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C8D" w:rsidRDefault="00005CA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24DD">
        <w:rPr>
          <w:rStyle w:val="mnemo"/>
          <w:rFonts w:ascii="Times New Roman" w:hAnsi="Times New Roman" w:cs="Times New Roman"/>
          <w:b/>
          <w:iCs/>
          <w:color w:val="000000"/>
          <w:sz w:val="28"/>
          <w:szCs w:val="28"/>
        </w:rPr>
        <w:t>MOV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&lt;операнд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1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&gt;, &lt;операнд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  <w:vertAlign w:val="subscript"/>
        </w:rPr>
        <w:t>2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&gt;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 xml:space="preserve"> - значение второго операнда записывается в первый операнд.</w:t>
      </w:r>
    </w:p>
    <w:p w:rsidR="001C76A2" w:rsidRPr="001C76A2" w:rsidRDefault="001C76A2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CMOV</w:t>
      </w:r>
      <w:r w:rsidRPr="001C76A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C76A2">
        <w:rPr>
          <w:rFonts w:ascii="Times New Roman" w:hAnsi="Times New Roman" w:cs="Times New Roman"/>
          <w:i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операнд1</w:t>
      </w:r>
      <w:r w:rsidRPr="001C76A2">
        <w:rPr>
          <w:rFonts w:ascii="Times New Roman" w:hAnsi="Times New Roman" w:cs="Times New Roman"/>
          <w:i/>
          <w:color w:val="000000"/>
          <w:sz w:val="28"/>
          <w:szCs w:val="28"/>
        </w:rPr>
        <w:t>&gt;&lt;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операнд2</w:t>
      </w:r>
      <w:r w:rsidRPr="001C76A2">
        <w:rPr>
          <w:rFonts w:ascii="Times New Roman" w:hAnsi="Times New Roman" w:cs="Times New Roman"/>
          <w:i/>
          <w:color w:val="000000"/>
          <w:sz w:val="28"/>
          <w:szCs w:val="28"/>
        </w:rPr>
        <w:t>&gt;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- как 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MOV</w:t>
      </w:r>
      <w:r>
        <w:rPr>
          <w:rFonts w:ascii="Times New Roman" w:hAnsi="Times New Roman" w:cs="Times New Roman"/>
          <w:color w:val="000000"/>
          <w:sz w:val="28"/>
          <w:szCs w:val="28"/>
        </w:rPr>
        <w:t>, только выполняется в зависимости от значения тех или иных флагов из р-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FLAGS</w:t>
      </w:r>
      <w:bookmarkStart w:id="0" w:name="_GoBack"/>
      <w:bookmarkEnd w:id="0"/>
    </w:p>
    <w:p w:rsidR="00005CA7" w:rsidRDefault="00005CA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24DD">
        <w:rPr>
          <w:rFonts w:ascii="Times New Roman" w:hAnsi="Times New Roman" w:cs="Times New Roman"/>
          <w:b/>
          <w:sz w:val="28"/>
          <w:szCs w:val="28"/>
        </w:rPr>
        <w:t>XCHG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&lt;операнд1&gt;, &lt;операнд2&gt;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 xml:space="preserve"> - меняет операнды местами. (Операнды должны быть одной длины)</w:t>
      </w:r>
    </w:p>
    <w:p w:rsidR="00AB24DD" w:rsidRDefault="00AB24DD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24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byte</w:t>
      </w:r>
      <w:r w:rsidRPr="007C0BF9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r w:rsidRPr="00AB24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word</w:t>
      </w:r>
      <w:r w:rsidRPr="007C0BF9">
        <w:rPr>
          <w:rFonts w:ascii="Times New Roman" w:hAnsi="Times New Roman" w:cs="Times New Roman"/>
          <w:b/>
          <w:color w:val="000000"/>
          <w:sz w:val="28"/>
          <w:szCs w:val="28"/>
        </w:rPr>
        <w:t>/</w:t>
      </w:r>
      <w:proofErr w:type="spellStart"/>
      <w:r w:rsidRPr="00AB24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dword</w:t>
      </w:r>
      <w:proofErr w:type="spellEnd"/>
      <w:r w:rsidRPr="007C0BF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proofErr w:type="gramStart"/>
      <w:r w:rsidRPr="00AB24DD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ptr</w:t>
      </w:r>
      <w:proofErr w:type="spellEnd"/>
      <w:r w:rsidRPr="007C0B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C0BF9" w:rsidRPr="007C0B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7C0BF9" w:rsidRPr="007C0BF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mov</w:t>
      </w:r>
      <w:proofErr w:type="spellEnd"/>
      <w:proofErr w:type="gramEnd"/>
      <w:r w:rsidR="007C0BF9" w:rsidRPr="007C0BF9">
        <w:rPr>
          <w:rFonts w:ascii="Times New Roman" w:hAnsi="Times New Roman" w:cs="Times New Roman"/>
          <w:i/>
          <w:color w:val="000000"/>
          <w:sz w:val="28"/>
          <w:szCs w:val="28"/>
        </w:rPr>
        <w:t>…</w:t>
      </w:r>
      <w:r w:rsidR="007C0BF9" w:rsidRPr="007C0B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0BF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указывает размер пересылаемых элементов (1,2,4 байта)</w:t>
      </w:r>
    </w:p>
    <w:p w:rsidR="00005CA7" w:rsidRPr="00005CA7" w:rsidRDefault="00005CA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24DD">
        <w:rPr>
          <w:rFonts w:ascii="Times New Roman" w:hAnsi="Times New Roman" w:cs="Times New Roman"/>
          <w:b/>
          <w:sz w:val="28"/>
          <w:szCs w:val="28"/>
        </w:rPr>
        <w:t>ADD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&lt;операнд1&gt;, &lt;операнд2&gt;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>- сложение (сумма записывается на место первого операнда)</w:t>
      </w:r>
    </w:p>
    <w:p w:rsidR="00005CA7" w:rsidRDefault="00005CA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24DD">
        <w:rPr>
          <w:rFonts w:ascii="Times New Roman" w:hAnsi="Times New Roman" w:cs="Times New Roman"/>
          <w:b/>
          <w:sz w:val="28"/>
          <w:szCs w:val="28"/>
        </w:rPr>
        <w:t>SUB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 xml:space="preserve"> &lt;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операнд1&gt;, &lt;операнд2&gt;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 xml:space="preserve"> - вычитание (разность записывается на место первого операнда)</w:t>
      </w:r>
    </w:p>
    <w:p w:rsidR="00005CA7" w:rsidRDefault="00005CA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24DD">
        <w:rPr>
          <w:rFonts w:ascii="Times New Roman" w:hAnsi="Times New Roman" w:cs="Times New Roman"/>
          <w:b/>
          <w:sz w:val="28"/>
          <w:szCs w:val="28"/>
        </w:rPr>
        <w:t>MUL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&lt;операнд&gt;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беззнаковое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>умножение операнда на AL/AX/EAX, произведение записывается в AX/DX:AX/</w:t>
      </w:r>
      <w:proofErr w:type="gramStart"/>
      <w:r w:rsidRPr="00005CA7">
        <w:rPr>
          <w:rFonts w:ascii="Times New Roman" w:hAnsi="Times New Roman" w:cs="Times New Roman"/>
          <w:color w:val="000000"/>
          <w:sz w:val="28"/>
          <w:szCs w:val="28"/>
        </w:rPr>
        <w:t>EDX:EAX</w:t>
      </w:r>
      <w:proofErr w:type="gramEnd"/>
    </w:p>
    <w:p w:rsidR="00005CA7" w:rsidRDefault="00005CA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24DD">
        <w:rPr>
          <w:rFonts w:ascii="Times New Roman" w:hAnsi="Times New Roman" w:cs="Times New Roman"/>
          <w:b/>
          <w:sz w:val="28"/>
          <w:szCs w:val="28"/>
        </w:rPr>
        <w:t>IMUL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&lt;операнд&gt;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/&lt;операнд&gt;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&lt;непосредственный операнд&gt;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/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&lt;операнд1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&gt;,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&lt;операнд2&gt;&lt;непосредственный операнд&gt;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br/>
        <w:t>/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&lt;операнд1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&gt;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&lt;операнд2&gt;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 xml:space="preserve"> - знаковое умножение (запись так же)</w:t>
      </w:r>
    </w:p>
    <w:p w:rsidR="00005CA7" w:rsidRPr="00005CA7" w:rsidRDefault="00005CA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24DD">
        <w:rPr>
          <w:rFonts w:ascii="Times New Roman" w:hAnsi="Times New Roman" w:cs="Times New Roman"/>
          <w:b/>
          <w:sz w:val="28"/>
          <w:szCs w:val="28"/>
        </w:rPr>
        <w:t>DIV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&lt;операнд&gt;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005CA7">
        <w:rPr>
          <w:rFonts w:ascii="Times New Roman" w:hAnsi="Times New Roman" w:cs="Times New Roman"/>
          <w:color w:val="000000"/>
          <w:sz w:val="28"/>
          <w:szCs w:val="28"/>
        </w:rPr>
        <w:t>беззнаковое</w:t>
      </w:r>
      <w:proofErr w:type="spellEnd"/>
      <w:r w:rsidRPr="00005CA7">
        <w:rPr>
          <w:rFonts w:ascii="Times New Roman" w:hAnsi="Times New Roman" w:cs="Times New Roman"/>
          <w:color w:val="000000"/>
          <w:sz w:val="28"/>
          <w:szCs w:val="28"/>
        </w:rPr>
        <w:t xml:space="preserve"> деление, делимое берётся из AL/</w:t>
      </w:r>
      <w:r w:rsidR="00AB24DD">
        <w:rPr>
          <w:rFonts w:ascii="Times New Roman" w:hAnsi="Times New Roman" w:cs="Times New Roman"/>
          <w:color w:val="000000"/>
          <w:sz w:val="28"/>
          <w:szCs w:val="28"/>
          <w:lang w:val="en-US"/>
        </w:rPr>
        <w:t>DX</w:t>
      </w:r>
      <w:r w:rsidR="00AB24DD" w:rsidRPr="00AB24D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>AX/</w:t>
      </w:r>
      <w:proofErr w:type="gramStart"/>
      <w:r w:rsidR="00AB24DD">
        <w:rPr>
          <w:rFonts w:ascii="Times New Roman" w:hAnsi="Times New Roman" w:cs="Times New Roman"/>
          <w:color w:val="000000"/>
          <w:sz w:val="28"/>
          <w:szCs w:val="28"/>
          <w:lang w:val="en-US"/>
        </w:rPr>
        <w:t>EDX</w:t>
      </w:r>
      <w:r w:rsidR="00AB24DD" w:rsidRPr="00AB24D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005CA7">
        <w:rPr>
          <w:rFonts w:ascii="Times New Roman" w:hAnsi="Times New Roman" w:cs="Times New Roman"/>
          <w:color w:val="000000"/>
          <w:sz w:val="28"/>
          <w:szCs w:val="28"/>
        </w:rPr>
        <w:t>EAX</w:t>
      </w:r>
      <w:proofErr w:type="gramEnd"/>
      <w:r w:rsidRPr="00005CA7">
        <w:rPr>
          <w:rFonts w:ascii="Times New Roman" w:hAnsi="Times New Roman" w:cs="Times New Roman"/>
          <w:color w:val="000000"/>
          <w:sz w:val="28"/>
          <w:szCs w:val="28"/>
        </w:rPr>
        <w:t>, частное помещается в AL/AX/EAX, остаток помещается в AH/DX/EDX</w:t>
      </w:r>
    </w:p>
    <w:p w:rsidR="00005CA7" w:rsidRDefault="00005CA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AB24DD">
        <w:rPr>
          <w:rFonts w:ascii="Times New Roman" w:hAnsi="Times New Roman" w:cs="Times New Roman"/>
          <w:b/>
          <w:sz w:val="28"/>
          <w:szCs w:val="28"/>
        </w:rPr>
        <w:t>IDIV</w:t>
      </w:r>
      <w:r w:rsidRPr="00AB24D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&lt;операнд&gt;</w:t>
      </w:r>
      <w:r w:rsidRPr="00AB24DD">
        <w:rPr>
          <w:rFonts w:ascii="Times New Roman" w:hAnsi="Times New Roman" w:cs="Times New Roman"/>
          <w:color w:val="000000"/>
          <w:sz w:val="28"/>
          <w:szCs w:val="28"/>
        </w:rPr>
        <w:t xml:space="preserve"> - знаковое деление (аналогично)</w:t>
      </w:r>
    </w:p>
    <w:p w:rsidR="00AB24DD" w:rsidRDefault="00AB24DD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NEG</w:t>
      </w:r>
      <w:r w:rsidRPr="00673AD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&lt;операнд&gt;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меняет знак операнда</w:t>
      </w:r>
      <w:r w:rsidR="00673ADC">
        <w:rPr>
          <w:rFonts w:ascii="Times New Roman" w:hAnsi="Times New Roman" w:cs="Times New Roman"/>
          <w:color w:val="000000"/>
          <w:sz w:val="28"/>
          <w:szCs w:val="28"/>
        </w:rPr>
        <w:t xml:space="preserve"> (нельзя </w:t>
      </w:r>
      <w:proofErr w:type="spellStart"/>
      <w:r w:rsidR="00673ADC">
        <w:rPr>
          <w:rFonts w:ascii="Times New Roman" w:hAnsi="Times New Roman" w:cs="Times New Roman"/>
          <w:color w:val="000000"/>
          <w:sz w:val="28"/>
          <w:szCs w:val="28"/>
        </w:rPr>
        <w:t>юзать</w:t>
      </w:r>
      <w:proofErr w:type="spellEnd"/>
      <w:r w:rsidR="00673ADC">
        <w:rPr>
          <w:rFonts w:ascii="Times New Roman" w:hAnsi="Times New Roman" w:cs="Times New Roman"/>
          <w:color w:val="000000"/>
          <w:sz w:val="28"/>
          <w:szCs w:val="28"/>
        </w:rPr>
        <w:t xml:space="preserve"> константу)</w:t>
      </w:r>
    </w:p>
    <w:p w:rsidR="00673ADC" w:rsidRDefault="00673A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NOP</w:t>
      </w:r>
      <w:r w:rsidRPr="00673AD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– ничего не делает</w:t>
      </w:r>
    </w:p>
    <w:p w:rsidR="00673ADC" w:rsidRPr="00673ADC" w:rsidRDefault="00673A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CBW</w:t>
      </w:r>
      <w:r w:rsidRPr="00673A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- з</w:t>
      </w:r>
      <w:r w:rsidRPr="00673ADC">
        <w:rPr>
          <w:rFonts w:ascii="Times New Roman" w:hAnsi="Times New Roman" w:cs="Times New Roman"/>
          <w:color w:val="000000"/>
          <w:sz w:val="28"/>
          <w:szCs w:val="28"/>
        </w:rPr>
        <w:t xml:space="preserve">наковое расширение AL до AX </w:t>
      </w:r>
      <w:r>
        <w:rPr>
          <w:rFonts w:ascii="Times New Roman" w:hAnsi="Times New Roman" w:cs="Times New Roman"/>
          <w:color w:val="000000"/>
          <w:sz w:val="28"/>
          <w:szCs w:val="28"/>
        </w:rPr>
        <w:t>(с 1 до 2 байт)</w:t>
      </w:r>
    </w:p>
    <w:p w:rsidR="00673ADC" w:rsidRPr="00673ADC" w:rsidRDefault="00673A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CWD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</w:t>
      </w:r>
      <w:r w:rsidRPr="00673ADC">
        <w:rPr>
          <w:rFonts w:ascii="Times New Roman" w:hAnsi="Times New Roman" w:cs="Times New Roman"/>
          <w:color w:val="000000"/>
          <w:sz w:val="28"/>
          <w:szCs w:val="28"/>
        </w:rPr>
        <w:t xml:space="preserve">наковое расширение AX до DX:AX </w:t>
      </w:r>
      <w:r>
        <w:rPr>
          <w:rFonts w:ascii="Times New Roman" w:hAnsi="Times New Roman" w:cs="Times New Roman"/>
          <w:color w:val="000000"/>
          <w:sz w:val="28"/>
          <w:szCs w:val="28"/>
        </w:rPr>
        <w:t>(с 2 до 4 байт)</w:t>
      </w:r>
    </w:p>
    <w:p w:rsidR="00673ADC" w:rsidRPr="00673ADC" w:rsidRDefault="00673A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CWDE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</w:t>
      </w:r>
      <w:r w:rsidRPr="00673AD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Pr="00673ADC">
        <w:rPr>
          <w:rFonts w:ascii="Times New Roman" w:hAnsi="Times New Roman" w:cs="Times New Roman"/>
          <w:color w:val="000000"/>
          <w:sz w:val="28"/>
          <w:szCs w:val="28"/>
        </w:rPr>
        <w:t xml:space="preserve">наковое расширение AX до EAX </w:t>
      </w:r>
      <w:r>
        <w:rPr>
          <w:rFonts w:ascii="Times New Roman" w:hAnsi="Times New Roman" w:cs="Times New Roman"/>
          <w:color w:val="000000"/>
          <w:sz w:val="28"/>
          <w:szCs w:val="28"/>
        </w:rPr>
        <w:t>(с 4 до 8 байт)</w:t>
      </w:r>
    </w:p>
    <w:p w:rsidR="00673ADC" w:rsidRDefault="00673A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CDQ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</w:t>
      </w:r>
      <w:r w:rsidRPr="00673ADC">
        <w:rPr>
          <w:rFonts w:ascii="Times New Roman" w:hAnsi="Times New Roman" w:cs="Times New Roman"/>
          <w:color w:val="000000"/>
          <w:sz w:val="28"/>
          <w:szCs w:val="28"/>
        </w:rPr>
        <w:t xml:space="preserve">наковое расширение EAX до </w:t>
      </w:r>
      <w:proofErr w:type="gramStart"/>
      <w:r w:rsidRPr="00673ADC">
        <w:rPr>
          <w:rFonts w:ascii="Times New Roman" w:hAnsi="Times New Roman" w:cs="Times New Roman"/>
          <w:color w:val="000000"/>
          <w:sz w:val="28"/>
          <w:szCs w:val="28"/>
        </w:rPr>
        <w:t>EDX:EAX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(с 8 до 16 байт)</w:t>
      </w:r>
    </w:p>
    <w:p w:rsidR="00673ADC" w:rsidRDefault="00673AD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3AD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PUSH</w:t>
      </w:r>
      <w:r w:rsidRPr="00673AD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заносит данные в стек</w:t>
      </w:r>
    </w:p>
    <w:p w:rsidR="00673ADC" w:rsidRDefault="00673ADC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POP –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отдаёт данные из стека</w:t>
      </w:r>
    </w:p>
    <w:p w:rsidR="00673ADC" w:rsidRDefault="00673A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PUSHA</w:t>
      </w:r>
      <w:r w:rsidRPr="00673ADC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сохраняет в стеке содержимое регистров общего назначения</w:t>
      </w:r>
    </w:p>
    <w:p w:rsidR="00673ADC" w:rsidRDefault="00673AD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POPA</w:t>
      </w:r>
      <w:r w:rsidRPr="00673AD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73ADC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команда извлечение из стека 2-х байтовых регистров общего назначения</w:t>
      </w:r>
    </w:p>
    <w:p w:rsidR="00673ADC" w:rsidRDefault="00673ADC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73ADC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TEST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&lt;приёмник&gt; &lt;источник&gt;</w:t>
      </w:r>
      <w:r w:rsidRPr="00673ADC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673ADC">
        <w:rPr>
          <w:rFonts w:ascii="Times New Roman" w:hAnsi="Times New Roman" w:cs="Times New Roman"/>
          <w:color w:val="000000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выполняет команду логического умножения без сохранения результата</w:t>
      </w:r>
    </w:p>
    <w:p w:rsidR="009A5E29" w:rsidRPr="009A5E29" w:rsidRDefault="009A5E2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CMP</w:t>
      </w:r>
      <w:r w:rsidRPr="009A5E2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</w:rPr>
        <w:t>&lt;приёмник&gt;&lt;источник&gt;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5E2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сравнение через вычитание их приёмника</w:t>
      </w:r>
    </w:p>
    <w:p w:rsidR="00005CA7" w:rsidRDefault="007C0BF9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C0BF9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JUMP</w:t>
      </w:r>
      <w:r w:rsidRPr="007C0BF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C0BF9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ADRESS</w:t>
      </w:r>
      <w:r w:rsidRPr="007C0BF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C0BF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команда безусловного перехода к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ADRESS</w:t>
      </w:r>
      <w:r w:rsidRPr="007C0BF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7C0BF9" w:rsidRDefault="007C0BF9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LOOP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метка</w:t>
      </w:r>
      <w:r w:rsidRPr="007C0BF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7C0BF9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команда</w:t>
      </w:r>
      <w:r w:rsidRPr="007C0BF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организации циклов (кол-во повторение – значение в регистре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ecx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cx</w:t>
      </w:r>
      <w:proofErr w:type="spellEnd"/>
      <w:r w:rsidRPr="007C0BF9"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7C0BF9" w:rsidRPr="007C0BF9" w:rsidRDefault="007C0BF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C0BF9" w:rsidRPr="007C0BF9" w:rsidRDefault="007C0BF9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7C0BF9" w:rsidRPr="007C0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A7"/>
    <w:rsid w:val="00005CA7"/>
    <w:rsid w:val="00072C8D"/>
    <w:rsid w:val="001C76A2"/>
    <w:rsid w:val="00673ADC"/>
    <w:rsid w:val="007C0BF9"/>
    <w:rsid w:val="009A5E29"/>
    <w:rsid w:val="00AB2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8FBE3"/>
  <w15:chartTrackingRefBased/>
  <w15:docId w15:val="{1BD4303E-202B-46ED-949B-3C5CA1D3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nemo">
    <w:name w:val="mnemo"/>
    <w:basedOn w:val="a0"/>
    <w:rsid w:val="00005CA7"/>
  </w:style>
  <w:style w:type="paragraph" w:styleId="a3">
    <w:name w:val="List Paragraph"/>
    <w:basedOn w:val="a"/>
    <w:uiPriority w:val="34"/>
    <w:qFormat/>
    <w:rsid w:val="00005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2020-10-01T16:17:00Z</dcterms:created>
  <dcterms:modified xsi:type="dcterms:W3CDTF">2020-10-01T17:23:00Z</dcterms:modified>
</cp:coreProperties>
</file>