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71" w:rsidRDefault="00441471">
      <w:pPr>
        <w:rPr>
          <w:b/>
          <w:bCs/>
          <w:lang w:val="ru-RU"/>
        </w:rPr>
      </w:pPr>
    </w:p>
    <w:p w:rsidR="00441471" w:rsidRPr="001C4A36" w:rsidRDefault="00441471" w:rsidP="00441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4A36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 обработки символов</w:t>
      </w:r>
    </w:p>
    <w:p w:rsidR="00830B94" w:rsidRPr="00441471" w:rsidRDefault="00C5614D" w:rsidP="004414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isalnum</w:t>
      </w:r>
      <w:proofErr w:type="spellEnd"/>
      <w:proofErr w:type="gram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на принадлежность символа к алфавитно-цифровым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isalpha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 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>Проверка на принадлежность символа к буквам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isblank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пустого символа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iscntrl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 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>Проверка на принадлежность символа к управляющим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isdigit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 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>Проверка на принадлежность символа к цифровым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isxdigit</w:t>
      </w:r>
      <w:proofErr w:type="spellEnd"/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— Проверка на принадлежность символа к шестнадцатеричным</w:t>
      </w:r>
    </w:p>
    <w:p w:rsidR="0023364C" w:rsidRPr="00441471" w:rsidRDefault="0023364C" w:rsidP="004414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isgraph</w:t>
      </w:r>
      <w:proofErr w:type="spellEnd"/>
      <w:proofErr w:type="gram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на принадлежность символа к печатным но не к пробелу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islower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на принадлежность символа к строчным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isprint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 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>Проверка на принадлежность символа к печатным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ispunct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на принадлежность символа к знакам пунктуации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isspace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на принадлежность символа к пробельным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441471">
        <w:rPr>
          <w:rFonts w:ascii="Times New Roman" w:hAnsi="Times New Roman" w:cs="Times New Roman"/>
          <w:b/>
          <w:bCs/>
          <w:sz w:val="24"/>
          <w:szCs w:val="24"/>
        </w:rPr>
        <w:t>isupper</w:t>
      </w:r>
      <w:proofErr w:type="spellEnd"/>
      <w:r w:rsidRPr="004414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</w:t>
      </w: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на принадлежность символа к прописным</w:t>
      </w:r>
    </w:p>
    <w:p w:rsidR="00C5614D" w:rsidRPr="00441471" w:rsidRDefault="002336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sz w:val="24"/>
          <w:szCs w:val="24"/>
          <w:lang w:val="ru-RU"/>
        </w:rPr>
        <w:t xml:space="preserve">Ссылки на функции </w:t>
      </w: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820"/>
        <w:gridCol w:w="3606"/>
        <w:gridCol w:w="3674"/>
      </w:tblGrid>
      <w:tr w:rsidR="00C5614D" w:rsidRPr="00441471" w:rsidTr="00C561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isalnum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isalpha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isascii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14D" w:rsidRPr="00441471" w:rsidTr="00C561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isctrl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isdigit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isgraph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14D" w:rsidRPr="00441471" w:rsidTr="00C561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islower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isprint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ispunct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14D" w:rsidRPr="00441471" w:rsidTr="00C561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isspace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isupper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 w:rsidP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44147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isxdigit</w:t>
              </w:r>
              <w:proofErr w:type="spellEnd"/>
            </w:hyperlink>
            <w:r w:rsidRPr="00441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14D" w:rsidRPr="00441471" w:rsidTr="00C561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614D" w:rsidRPr="00441471" w:rsidRDefault="00C5614D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C5614D" w:rsidRPr="00441471" w:rsidRDefault="00C561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C5614D" w:rsidRPr="00441471" w:rsidRDefault="00C561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64C" w:rsidRPr="00441471" w:rsidRDefault="0023364C" w:rsidP="002336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Функции преобразования   символа строки в </w:t>
      </w:r>
      <w:proofErr w:type="gramStart"/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строчный</w:t>
      </w:r>
      <w:proofErr w:type="gramEnd"/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tolower</w:t>
      </w:r>
      <w:proofErr w:type="spellEnd"/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char</w:t>
      </w:r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</w:t>
      </w:r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);</w:t>
      </w:r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 </w:t>
      </w:r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tolowerSTR(</w:t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*str)</w:t>
      </w:r>
    </w:p>
    <w:p w:rsidR="00441471" w:rsidRPr="00441471" w:rsidRDefault="00441471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noProof/>
          <w:sz w:val="24"/>
          <w:szCs w:val="24"/>
          <w:lang w:val="ru-RU"/>
        </w:rPr>
        <w:t>//П</w:t>
      </w:r>
      <w:proofErr w:type="spellStart"/>
      <w:r w:rsidRPr="004414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реобразует</w:t>
      </w:r>
      <w:proofErr w:type="spellEnd"/>
      <w:r w:rsidRPr="004414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строку символов в </w:t>
      </w:r>
      <w:proofErr w:type="gramStart"/>
      <w:r w:rsidRPr="004414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строчные</w:t>
      </w:r>
      <w:proofErr w:type="gramEnd"/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ab/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i = 0;                               </w:t>
      </w:r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while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(str[i])                          </w:t>
      </w:r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{ </w:t>
      </w:r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  str[i]= (</w:t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441471">
        <w:rPr>
          <w:rFonts w:ascii="Times New Roman" w:hAnsi="Times New Roman" w:cs="Times New Roman"/>
          <w:noProof/>
          <w:sz w:val="24"/>
          <w:szCs w:val="24"/>
        </w:rPr>
        <w:t>)tolower(str[i]);</w:t>
      </w:r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441471">
        <w:rPr>
          <w:rFonts w:ascii="Times New Roman" w:hAnsi="Times New Roman" w:cs="Times New Roman"/>
          <w:noProof/>
          <w:color w:val="008000"/>
          <w:sz w:val="24"/>
          <w:szCs w:val="24"/>
          <w:lang w:val="ru-RU"/>
        </w:rPr>
        <w:t xml:space="preserve">// преобразовать текущий символ строки в строчный </w:t>
      </w:r>
    </w:p>
    <w:p w:rsidR="0023364C" w:rsidRPr="00441471" w:rsidRDefault="0023364C" w:rsidP="00233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w:r w:rsidRPr="00441471">
        <w:rPr>
          <w:rFonts w:ascii="Times New Roman" w:hAnsi="Times New Roman" w:cs="Times New Roman"/>
          <w:noProof/>
          <w:sz w:val="24"/>
          <w:szCs w:val="24"/>
        </w:rPr>
        <w:t>i</w:t>
      </w:r>
      <w:r w:rsidRPr="0044147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++;                                  </w:t>
      </w:r>
    </w:p>
    <w:p w:rsidR="0023364C" w:rsidRDefault="0023364C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} }</w:t>
      </w:r>
    </w:p>
    <w:p w:rsidR="00441471" w:rsidRPr="00441471" w:rsidRDefault="0023364C" w:rsidP="004414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</w:t>
      </w:r>
      <w:r w:rsidR="00441471"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Функции преобразования   символа строки </w:t>
      </w:r>
      <w:proofErr w:type="gramStart"/>
      <w:r w:rsidR="00441471"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proofErr w:type="gramEnd"/>
      <w:r w:rsidR="00441471" w:rsidRPr="00441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прописной toupper(char c); 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toupperSTR(</w:t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*str)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ab/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i = 0;                               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while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(str[i])                           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{ 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  str[i]= (</w:t>
      </w:r>
      <w:r w:rsidRPr="00441471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441471">
        <w:rPr>
          <w:rFonts w:ascii="Times New Roman" w:hAnsi="Times New Roman" w:cs="Times New Roman"/>
          <w:noProof/>
          <w:sz w:val="24"/>
          <w:szCs w:val="24"/>
        </w:rPr>
        <w:t>)toupper(str[i]);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441471">
        <w:rPr>
          <w:rFonts w:ascii="Times New Roman" w:hAnsi="Times New Roman" w:cs="Times New Roman"/>
          <w:noProof/>
          <w:color w:val="008000"/>
          <w:sz w:val="24"/>
          <w:szCs w:val="24"/>
          <w:lang w:val="ru-RU"/>
        </w:rPr>
        <w:t xml:space="preserve">// преобразовать текущий символ строки в прописной 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i++;                                  </w:t>
      </w:r>
    </w:p>
    <w:p w:rsidR="00441471" w:rsidRPr="00441471" w:rsidRDefault="00441471" w:rsidP="0044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 xml:space="preserve">  } </w:t>
      </w:r>
    </w:p>
    <w:p w:rsidR="00441471" w:rsidRPr="00441471" w:rsidRDefault="00441471" w:rsidP="004414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41471">
        <w:rPr>
          <w:rFonts w:ascii="Times New Roman" w:hAnsi="Times New Roman" w:cs="Times New Roman"/>
          <w:noProof/>
          <w:sz w:val="24"/>
          <w:szCs w:val="24"/>
        </w:rPr>
        <w:t>}</w:t>
      </w:r>
    </w:p>
    <w:sectPr w:rsidR="00441471" w:rsidRPr="00441471" w:rsidSect="00441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614D"/>
    <w:rsid w:val="001C4A36"/>
    <w:rsid w:val="0023364C"/>
    <w:rsid w:val="00441471"/>
    <w:rsid w:val="00830B94"/>
    <w:rsid w:val="00C56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B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614D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C5614D"/>
    <w:rPr>
      <w:rFonts w:ascii="Consolas" w:eastAsia="Times New Roman" w:hAnsi="Consolas" w:cs="Courier New" w:hint="default"/>
      <w:color w:val="C7254E"/>
      <w:sz w:val="22"/>
      <w:szCs w:val="22"/>
      <w:shd w:val="clear" w:color="auto" w:fill="ECECF0"/>
    </w:rPr>
  </w:style>
  <w:style w:type="character" w:styleId="a4">
    <w:name w:val="Strong"/>
    <w:basedOn w:val="a0"/>
    <w:uiPriority w:val="22"/>
    <w:qFormat/>
    <w:rsid w:val="00C5614D"/>
    <w:rPr>
      <w:b/>
      <w:bCs/>
    </w:rPr>
  </w:style>
  <w:style w:type="character" w:customStyle="1" w:styleId="field-content">
    <w:name w:val="field-content"/>
    <w:basedOn w:val="a0"/>
    <w:rsid w:val="00C5614D"/>
    <w:rPr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37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1E1E8"/>
                                <w:left w:val="single" w:sz="6" w:space="0" w:color="E1E1E8"/>
                                <w:bottom w:val="single" w:sz="6" w:space="0" w:color="E1E1E8"/>
                                <w:right w:val="single" w:sz="6" w:space="0" w:color="E1E1E8"/>
                              </w:divBdr>
                              <w:divsChild>
                                <w:div w:id="12666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26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9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9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8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05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7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8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2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1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8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6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3986">
                      <w:marLeft w:val="150"/>
                      <w:marRight w:val="1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66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7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98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39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7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92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7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68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73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60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0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-cpp.ru/content/isdigit" TargetMode="External"/><Relationship Id="rId13" Type="http://schemas.openxmlformats.org/officeDocument/2006/relationships/hyperlink" Target="http://www.c-cpp.ru/content/issp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-cpp.ru/content/isctrl" TargetMode="External"/><Relationship Id="rId12" Type="http://schemas.openxmlformats.org/officeDocument/2006/relationships/hyperlink" Target="http://www.c-cpp.ru/content/ispunc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-cpp.ru/content/isascii" TargetMode="External"/><Relationship Id="rId11" Type="http://schemas.openxmlformats.org/officeDocument/2006/relationships/hyperlink" Target="http://www.c-cpp.ru/content/isprint" TargetMode="External"/><Relationship Id="rId5" Type="http://schemas.openxmlformats.org/officeDocument/2006/relationships/hyperlink" Target="http://www.c-cpp.ru/content/isalpha" TargetMode="External"/><Relationship Id="rId15" Type="http://schemas.openxmlformats.org/officeDocument/2006/relationships/hyperlink" Target="http://www.c-cpp.ru/content/isxdigit" TargetMode="External"/><Relationship Id="rId10" Type="http://schemas.openxmlformats.org/officeDocument/2006/relationships/hyperlink" Target="http://www.c-cpp.ru/content/islower" TargetMode="External"/><Relationship Id="rId4" Type="http://schemas.openxmlformats.org/officeDocument/2006/relationships/hyperlink" Target="http://www.c-cpp.ru/content/isalnum" TargetMode="External"/><Relationship Id="rId9" Type="http://schemas.openxmlformats.org/officeDocument/2006/relationships/hyperlink" Target="http://www.c-cpp.ru/content/isgraph" TargetMode="External"/><Relationship Id="rId14" Type="http://schemas.openxmlformats.org/officeDocument/2006/relationships/hyperlink" Target="http://www.c-cpp.ru/content/isup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dcterms:created xsi:type="dcterms:W3CDTF">2015-12-03T08:33:00Z</dcterms:created>
  <dcterms:modified xsi:type="dcterms:W3CDTF">2015-12-03T09:12:00Z</dcterms:modified>
</cp:coreProperties>
</file>