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A5AC" w14:textId="6DE4D89E" w:rsidR="003A4634" w:rsidRDefault="003A4634" w:rsidP="175C58F9">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2F29C7FC" wp14:editId="70E9E71C">
            <wp:simplePos x="0" y="0"/>
            <wp:positionH relativeFrom="margin">
              <wp:align>center</wp:align>
            </wp:positionH>
            <wp:positionV relativeFrom="paragraph">
              <wp:posOffset>167</wp:posOffset>
            </wp:positionV>
            <wp:extent cx="2470150" cy="2101215"/>
            <wp:effectExtent l="0" t="0" r="0" b="0"/>
            <wp:wrapSquare wrapText="bothSides"/>
            <wp:docPr id="1991594953" name="Picture 1991594953" descr="A blue red and yellow shield with white and yellow de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94953" name="Picture 1" descr="A blue red and yellow shield with white and yellow designs&#10;&#10;Description automatically generated"/>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2470150" cy="2101215"/>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6BD39165" w14:textId="1A069D2F" w:rsidR="003A4634" w:rsidRPr="003A4634" w:rsidRDefault="003A4634" w:rsidP="003A4634">
      <w:pPr>
        <w:pStyle w:val="NoSpacing"/>
        <w:spacing w:line="360" w:lineRule="auto"/>
        <w:jc w:val="center"/>
        <w:rPr>
          <w:rFonts w:ascii="Arial" w:hAnsi="Arial" w:cs="Arial"/>
          <w:b/>
          <w:bCs/>
          <w:caps/>
          <w:color w:val="191919" w:themeColor="text1" w:themeTint="E6"/>
          <w:sz w:val="40"/>
          <w:szCs w:val="40"/>
        </w:rPr>
      </w:pPr>
      <w:r w:rsidRPr="003A4634">
        <w:rPr>
          <w:rFonts w:ascii="Arial" w:hAnsi="Arial" w:cs="Arial"/>
          <w:b/>
          <w:bCs/>
          <w:caps/>
          <w:color w:val="191919" w:themeColor="text1" w:themeTint="E6"/>
          <w:sz w:val="40"/>
          <w:szCs w:val="40"/>
        </w:rPr>
        <w:t xml:space="preserve"> Comprehensive Website Credibility Assessment and Redirection Plug-in</w:t>
      </w:r>
    </w:p>
    <w:p w14:paraId="2E7DCEB2" w14:textId="77777777" w:rsidR="003A4634" w:rsidRPr="00A314A2" w:rsidRDefault="003A4634" w:rsidP="003A4634">
      <w:pPr>
        <w:pStyle w:val="NoSpacing"/>
        <w:spacing w:line="360" w:lineRule="auto"/>
        <w:jc w:val="center"/>
        <w:rPr>
          <w:rFonts w:ascii="Arial" w:hAnsi="Arial" w:cs="Arial"/>
          <w:b/>
          <w:bCs/>
          <w:caps/>
          <w:color w:val="191919" w:themeColor="text1" w:themeTint="E6"/>
          <w:sz w:val="44"/>
          <w:szCs w:val="44"/>
        </w:rPr>
      </w:pPr>
    </w:p>
    <w:p w14:paraId="69901A4B" w14:textId="40FFD633" w:rsidR="003A4634" w:rsidRPr="003A4634" w:rsidRDefault="003A4634" w:rsidP="003A4634">
      <w:pPr>
        <w:pStyle w:val="NoSpacing"/>
        <w:spacing w:line="360" w:lineRule="auto"/>
        <w:jc w:val="center"/>
        <w:rPr>
          <w:rFonts w:ascii="Times New Roman" w:hAnsi="Times New Roman" w:cs="Times New Roman"/>
          <w:caps/>
          <w:color w:val="191919" w:themeColor="text1" w:themeTint="E6"/>
          <w:sz w:val="44"/>
          <w:szCs w:val="44"/>
        </w:rPr>
      </w:pPr>
      <w:r w:rsidRPr="00A314A2">
        <w:rPr>
          <w:rFonts w:ascii="Times New Roman" w:hAnsi="Times New Roman" w:cs="Times New Roman"/>
          <w:caps/>
          <w:color w:val="191919" w:themeColor="text1" w:themeTint="E6"/>
          <w:sz w:val="44"/>
          <w:szCs w:val="44"/>
        </w:rPr>
        <w:t>PUSL2021 computing group project</w:t>
      </w:r>
    </w:p>
    <w:p w14:paraId="340F05F4" w14:textId="1A0EB343" w:rsidR="003A4634" w:rsidRPr="003A4634" w:rsidRDefault="003A4634" w:rsidP="003A4634">
      <w:pPr>
        <w:pStyle w:val="NoSpacing"/>
        <w:shd w:val="clear" w:color="auto" w:fill="FFFFFF" w:themeFill="background1"/>
        <w:spacing w:line="360" w:lineRule="auto"/>
        <w:jc w:val="center"/>
        <w:rPr>
          <w:rFonts w:ascii="Times New Roman" w:hAnsi="Times New Roman" w:cs="Times New Roman"/>
          <w:sz w:val="44"/>
          <w:szCs w:val="44"/>
        </w:rPr>
      </w:pPr>
      <w:r w:rsidRPr="00A314A2">
        <w:rPr>
          <w:rFonts w:ascii="Times New Roman" w:eastAsia="Times New Roman" w:hAnsi="Times New Roman" w:cs="Times New Roman"/>
          <w:spacing w:val="6"/>
          <w:sz w:val="44"/>
          <w:szCs w:val="44"/>
          <w:lang w:bidi="si-LK"/>
        </w:rPr>
        <w:t xml:space="preserve">Lecturer / HOD: - </w:t>
      </w:r>
      <w:r w:rsidRPr="00B809B7">
        <w:rPr>
          <w:rFonts w:ascii="Times New Roman" w:eastAsia="Times New Roman" w:hAnsi="Times New Roman" w:cs="Times New Roman"/>
          <w:spacing w:val="6"/>
          <w:sz w:val="44"/>
          <w:szCs w:val="44"/>
          <w:lang w:bidi="si-LK"/>
        </w:rPr>
        <w:t>Mr. Pramudya Thilakarathne</w:t>
      </w:r>
    </w:p>
    <w:p w14:paraId="3F6440E0" w14:textId="77777777" w:rsidR="003A4634" w:rsidRDefault="003A4634" w:rsidP="003A4634">
      <w:pPr>
        <w:pStyle w:val="NoSpacing"/>
        <w:shd w:val="clear" w:color="auto" w:fill="FFFFFF" w:themeFill="background1"/>
        <w:spacing w:line="360" w:lineRule="auto"/>
        <w:jc w:val="center"/>
        <w:rPr>
          <w:rFonts w:ascii="Times New Roman" w:hAnsi="Times New Roman" w:cs="Times New Roman"/>
          <w:sz w:val="44"/>
          <w:szCs w:val="44"/>
        </w:rPr>
      </w:pPr>
      <w:r w:rsidRPr="00A314A2">
        <w:rPr>
          <w:rFonts w:ascii="Times New Roman" w:hAnsi="Times New Roman" w:cs="Times New Roman"/>
          <w:sz w:val="44"/>
          <w:szCs w:val="44"/>
        </w:rPr>
        <w:t>Group No: - 35</w:t>
      </w:r>
    </w:p>
    <w:p w14:paraId="0FB3589C" w14:textId="77777777" w:rsidR="003A4634" w:rsidRPr="00A314A2" w:rsidRDefault="003A4634" w:rsidP="003A4634">
      <w:pPr>
        <w:pStyle w:val="NoSpacing"/>
        <w:shd w:val="clear" w:color="auto" w:fill="FFFFFF" w:themeFill="background1"/>
        <w:spacing w:line="360" w:lineRule="auto"/>
        <w:jc w:val="center"/>
        <w:rPr>
          <w:rFonts w:ascii="Times New Roman" w:hAnsi="Times New Roman" w:cs="Times New Roman"/>
          <w:sz w:val="44"/>
          <w:szCs w:val="44"/>
        </w:rPr>
      </w:pPr>
    </w:p>
    <w:tbl>
      <w:tblPr>
        <w:tblStyle w:val="TableGrid"/>
        <w:tblpPr w:leftFromText="180" w:rightFromText="180" w:vertAnchor="text" w:horzAnchor="margin" w:tblpY="-31"/>
        <w:tblW w:w="9180" w:type="dxa"/>
        <w:tblLook w:val="04A0" w:firstRow="1" w:lastRow="0" w:firstColumn="1" w:lastColumn="0" w:noHBand="0" w:noVBand="1"/>
      </w:tblPr>
      <w:tblGrid>
        <w:gridCol w:w="3900"/>
        <w:gridCol w:w="2091"/>
        <w:gridCol w:w="3189"/>
      </w:tblGrid>
      <w:tr w:rsidR="003A4634" w:rsidRPr="00A53E38" w14:paraId="74B75167" w14:textId="77777777" w:rsidTr="003A4634">
        <w:tc>
          <w:tcPr>
            <w:tcW w:w="3900" w:type="dxa"/>
            <w:shd w:val="clear" w:color="auto" w:fill="auto"/>
          </w:tcPr>
          <w:p w14:paraId="51A1B746" w14:textId="77777777" w:rsidR="003A4634" w:rsidRPr="006914D4" w:rsidRDefault="003A4634" w:rsidP="003A4634">
            <w:pPr>
              <w:pStyle w:val="NoSpacing"/>
              <w:spacing w:line="360" w:lineRule="auto"/>
              <w:jc w:val="center"/>
              <w:rPr>
                <w:rFonts w:ascii="Arial" w:hAnsi="Arial" w:cs="Arial"/>
                <w:b/>
                <w:bCs/>
                <w:sz w:val="24"/>
                <w:szCs w:val="24"/>
              </w:rPr>
            </w:pPr>
            <w:r w:rsidRPr="006914D4">
              <w:rPr>
                <w:rFonts w:ascii="Arial" w:hAnsi="Arial" w:cs="Arial"/>
                <w:b/>
                <w:bCs/>
                <w:sz w:val="24"/>
                <w:szCs w:val="24"/>
              </w:rPr>
              <w:t>Title</w:t>
            </w:r>
          </w:p>
        </w:tc>
        <w:tc>
          <w:tcPr>
            <w:tcW w:w="2091" w:type="dxa"/>
            <w:shd w:val="clear" w:color="auto" w:fill="auto"/>
          </w:tcPr>
          <w:p w14:paraId="4400CE99" w14:textId="77777777" w:rsidR="003A4634" w:rsidRPr="006914D4" w:rsidRDefault="003A4634" w:rsidP="003A4634">
            <w:pPr>
              <w:pStyle w:val="NoSpacing"/>
              <w:spacing w:line="360" w:lineRule="auto"/>
              <w:jc w:val="center"/>
              <w:rPr>
                <w:rFonts w:ascii="Arial" w:hAnsi="Arial" w:cs="Arial"/>
                <w:b/>
                <w:bCs/>
                <w:sz w:val="24"/>
                <w:szCs w:val="24"/>
              </w:rPr>
            </w:pPr>
            <w:r w:rsidRPr="006914D4">
              <w:rPr>
                <w:rFonts w:ascii="Arial" w:hAnsi="Arial" w:cs="Arial"/>
                <w:b/>
                <w:bCs/>
                <w:sz w:val="24"/>
                <w:szCs w:val="24"/>
              </w:rPr>
              <w:t>Index Number</w:t>
            </w:r>
          </w:p>
        </w:tc>
        <w:tc>
          <w:tcPr>
            <w:tcW w:w="3189" w:type="dxa"/>
            <w:shd w:val="clear" w:color="auto" w:fill="auto"/>
          </w:tcPr>
          <w:p w14:paraId="6E029913" w14:textId="77777777" w:rsidR="003A4634" w:rsidRPr="006914D4" w:rsidRDefault="003A4634" w:rsidP="003A4634">
            <w:pPr>
              <w:pStyle w:val="NoSpacing"/>
              <w:spacing w:line="360" w:lineRule="auto"/>
              <w:jc w:val="center"/>
              <w:rPr>
                <w:rFonts w:ascii="Arial" w:hAnsi="Arial" w:cs="Arial"/>
                <w:b/>
                <w:bCs/>
                <w:sz w:val="24"/>
                <w:szCs w:val="24"/>
              </w:rPr>
            </w:pPr>
            <w:r w:rsidRPr="006914D4">
              <w:rPr>
                <w:rFonts w:ascii="Arial" w:hAnsi="Arial" w:cs="Arial"/>
                <w:b/>
                <w:bCs/>
                <w:sz w:val="24"/>
                <w:szCs w:val="24"/>
              </w:rPr>
              <w:t>Name</w:t>
            </w:r>
          </w:p>
        </w:tc>
      </w:tr>
      <w:tr w:rsidR="003A4634" w:rsidRPr="00A53E38" w14:paraId="13E6434F" w14:textId="77777777" w:rsidTr="003A4634">
        <w:tc>
          <w:tcPr>
            <w:tcW w:w="3900" w:type="dxa"/>
          </w:tcPr>
          <w:p w14:paraId="37BAE503"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Project and Group Leader</w:t>
            </w:r>
          </w:p>
        </w:tc>
        <w:tc>
          <w:tcPr>
            <w:tcW w:w="2091" w:type="dxa"/>
          </w:tcPr>
          <w:p w14:paraId="17F08307"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10899326</w:t>
            </w:r>
          </w:p>
        </w:tc>
        <w:tc>
          <w:tcPr>
            <w:tcW w:w="3189" w:type="dxa"/>
          </w:tcPr>
          <w:p w14:paraId="00DF5C58"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G. Lasan Mansith</w:t>
            </w:r>
          </w:p>
        </w:tc>
      </w:tr>
      <w:tr w:rsidR="003A4634" w:rsidRPr="00A53E38" w14:paraId="4E023D2B" w14:textId="77777777" w:rsidTr="003A4634">
        <w:tc>
          <w:tcPr>
            <w:tcW w:w="3900" w:type="dxa"/>
          </w:tcPr>
          <w:p w14:paraId="03B0EF0B"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Planning Leader</w:t>
            </w:r>
          </w:p>
        </w:tc>
        <w:tc>
          <w:tcPr>
            <w:tcW w:w="2091" w:type="dxa"/>
          </w:tcPr>
          <w:p w14:paraId="35CF2099"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10899218</w:t>
            </w:r>
          </w:p>
        </w:tc>
        <w:tc>
          <w:tcPr>
            <w:tcW w:w="3189" w:type="dxa"/>
          </w:tcPr>
          <w:p w14:paraId="66225420"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D.P.M.O.P Devasinghe</w:t>
            </w:r>
          </w:p>
        </w:tc>
      </w:tr>
      <w:tr w:rsidR="003A4634" w:rsidRPr="00A53E38" w14:paraId="10644BE6" w14:textId="77777777" w:rsidTr="003A4634">
        <w:tc>
          <w:tcPr>
            <w:tcW w:w="3900" w:type="dxa"/>
          </w:tcPr>
          <w:p w14:paraId="46F189E4"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Technical Leader</w:t>
            </w:r>
          </w:p>
        </w:tc>
        <w:tc>
          <w:tcPr>
            <w:tcW w:w="2091" w:type="dxa"/>
          </w:tcPr>
          <w:p w14:paraId="3B43BF8D"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10899317</w:t>
            </w:r>
          </w:p>
        </w:tc>
        <w:tc>
          <w:tcPr>
            <w:tcW w:w="3189" w:type="dxa"/>
          </w:tcPr>
          <w:p w14:paraId="31186841"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K.K.N.I Ketipe</w:t>
            </w:r>
          </w:p>
        </w:tc>
      </w:tr>
      <w:tr w:rsidR="003A4634" w:rsidRPr="00A53E38" w14:paraId="2B325518" w14:textId="77777777" w:rsidTr="003A4634">
        <w:tc>
          <w:tcPr>
            <w:tcW w:w="3900" w:type="dxa"/>
          </w:tcPr>
          <w:p w14:paraId="72C07890"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Programming Leader</w:t>
            </w:r>
          </w:p>
        </w:tc>
        <w:tc>
          <w:tcPr>
            <w:tcW w:w="2091" w:type="dxa"/>
          </w:tcPr>
          <w:p w14:paraId="5CDE2D7D"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10899322</w:t>
            </w:r>
          </w:p>
        </w:tc>
        <w:tc>
          <w:tcPr>
            <w:tcW w:w="3189" w:type="dxa"/>
          </w:tcPr>
          <w:p w14:paraId="5283F3F1"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P.A.Liyanage</w:t>
            </w:r>
          </w:p>
        </w:tc>
      </w:tr>
      <w:tr w:rsidR="003A4634" w:rsidRPr="00A53E38" w14:paraId="52526325" w14:textId="77777777" w:rsidTr="003A4634">
        <w:tc>
          <w:tcPr>
            <w:tcW w:w="3900" w:type="dxa"/>
          </w:tcPr>
          <w:p w14:paraId="44F74CD0"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Quality Leader</w:t>
            </w:r>
          </w:p>
        </w:tc>
        <w:tc>
          <w:tcPr>
            <w:tcW w:w="2091" w:type="dxa"/>
          </w:tcPr>
          <w:p w14:paraId="5E4AB242"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10899278</w:t>
            </w:r>
          </w:p>
        </w:tc>
        <w:tc>
          <w:tcPr>
            <w:tcW w:w="3189" w:type="dxa"/>
          </w:tcPr>
          <w:p w14:paraId="72A580FD"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M.M.Y Fernando</w:t>
            </w:r>
          </w:p>
        </w:tc>
      </w:tr>
      <w:tr w:rsidR="003A4634" w:rsidRPr="00A53E38" w14:paraId="2698FE8A" w14:textId="77777777" w:rsidTr="003A4634">
        <w:tc>
          <w:tcPr>
            <w:tcW w:w="3900" w:type="dxa"/>
          </w:tcPr>
          <w:p w14:paraId="3DB25862"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Testing and Maintain Leader</w:t>
            </w:r>
          </w:p>
        </w:tc>
        <w:tc>
          <w:tcPr>
            <w:tcW w:w="2091" w:type="dxa"/>
          </w:tcPr>
          <w:p w14:paraId="7DF58E8D"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10899288</w:t>
            </w:r>
          </w:p>
        </w:tc>
        <w:tc>
          <w:tcPr>
            <w:tcW w:w="3189" w:type="dxa"/>
          </w:tcPr>
          <w:p w14:paraId="506AA717" w14:textId="77777777" w:rsidR="003A4634" w:rsidRPr="00A53E38" w:rsidRDefault="003A4634" w:rsidP="003A4634">
            <w:pPr>
              <w:pStyle w:val="NoSpacing"/>
              <w:spacing w:line="360" w:lineRule="auto"/>
              <w:jc w:val="center"/>
              <w:rPr>
                <w:rFonts w:ascii="Arial" w:hAnsi="Arial" w:cs="Arial"/>
                <w:sz w:val="24"/>
                <w:szCs w:val="24"/>
              </w:rPr>
            </w:pPr>
            <w:r w:rsidRPr="00A53E38">
              <w:rPr>
                <w:rFonts w:ascii="Arial" w:hAnsi="Arial" w:cs="Arial"/>
                <w:sz w:val="24"/>
                <w:szCs w:val="24"/>
              </w:rPr>
              <w:t>M.L.T.P Gunaratne</w:t>
            </w:r>
          </w:p>
        </w:tc>
      </w:tr>
    </w:tbl>
    <w:p w14:paraId="0419A60C" w14:textId="6B2ED8E6" w:rsidR="003A4634" w:rsidRDefault="003A4634" w:rsidP="003A4634">
      <w:pPr>
        <w:pStyle w:val="NoSpacing"/>
        <w:shd w:val="clear" w:color="auto" w:fill="FFFFFF" w:themeFill="background1"/>
        <w:spacing w:line="360" w:lineRule="auto"/>
        <w:jc w:val="center"/>
        <w:rPr>
          <w:rFonts w:ascii="Arial" w:hAnsi="Arial" w:cs="Arial"/>
          <w:sz w:val="32"/>
          <w:szCs w:val="32"/>
        </w:rPr>
      </w:pPr>
    </w:p>
    <w:p w14:paraId="5A8E0ECC" w14:textId="37A77A8C" w:rsidR="63087B90" w:rsidRDefault="63087B90" w:rsidP="63087B90">
      <w:pPr>
        <w:rPr>
          <w:b/>
          <w:bCs/>
        </w:rPr>
      </w:pPr>
    </w:p>
    <w:p w14:paraId="78A4BBFE" w14:textId="44630C6D" w:rsidR="7B6C7D1F" w:rsidRDefault="7B6C7D1F" w:rsidP="7B6C7D1F">
      <w:pPr>
        <w:pStyle w:val="NoSpacing"/>
        <w:shd w:val="clear" w:color="auto" w:fill="FFFFFF" w:themeFill="background1"/>
        <w:spacing w:line="360" w:lineRule="auto"/>
        <w:jc w:val="center"/>
        <w:rPr>
          <w:rFonts w:ascii="Arial" w:hAnsi="Arial" w:cs="Arial"/>
          <w:sz w:val="32"/>
          <w:szCs w:val="32"/>
        </w:rPr>
      </w:pPr>
    </w:p>
    <w:p w14:paraId="5A8006EE" w14:textId="7767F537" w:rsidR="00B6590C" w:rsidRPr="00701914" w:rsidRDefault="0075048D" w:rsidP="00701914">
      <w:pPr>
        <w:jc w:val="center"/>
        <w:rPr>
          <w:rFonts w:ascii="Arial"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914">
        <w:rPr>
          <w:rFonts w:ascii="Arial"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w:t>
      </w:r>
    </w:p>
    <w:p w14:paraId="26496407" w14:textId="77777777" w:rsidR="008D2396" w:rsidRDefault="008D2396" w:rsidP="00363212">
      <w:pPr>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15CAA" w14:textId="148E6945" w:rsidR="00611A6D" w:rsidRPr="00C02C55" w:rsidRDefault="00611A6D" w:rsidP="00C9427E">
      <w:pPr>
        <w:pStyle w:val="ListParagraph"/>
        <w:numPr>
          <w:ilvl w:val="0"/>
          <w:numId w:val="4"/>
        </w:numPr>
        <w:spacing w:line="480" w:lineRule="auto"/>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C5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3B287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22E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5DE2C92" w14:textId="366927FA" w:rsidR="00611A6D" w:rsidRPr="00C02C55" w:rsidRDefault="00611A6D" w:rsidP="00C9427E">
      <w:pPr>
        <w:pStyle w:val="ListParagraph"/>
        <w:numPr>
          <w:ilvl w:val="0"/>
          <w:numId w:val="4"/>
        </w:numPr>
        <w:spacing w:line="480" w:lineRule="auto"/>
        <w:rPr>
          <w:rFonts w:ascii="Times New Roman" w:hAnsi="Times New Roman" w:cs="Times New Roman"/>
          <w:bCs/>
          <w:sz w:val="32"/>
          <w:szCs w:val="32"/>
        </w:rPr>
      </w:pPr>
      <w:r w:rsidRPr="00C02C55">
        <w:rPr>
          <w:rFonts w:ascii="Times New Roman" w:hAnsi="Times New Roman" w:cs="Times New Roman"/>
          <w:bCs/>
          <w:sz w:val="32"/>
          <w:szCs w:val="32"/>
        </w:rPr>
        <w:t>Objectives</w:t>
      </w:r>
      <w:r w:rsidR="003B287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22E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A9597BF" w14:textId="4DF12AF4" w:rsidR="00611A6D" w:rsidRPr="00C02C55" w:rsidRDefault="00611A6D" w:rsidP="00C9427E">
      <w:pPr>
        <w:pStyle w:val="ListParagraph"/>
        <w:numPr>
          <w:ilvl w:val="0"/>
          <w:numId w:val="4"/>
        </w:numPr>
        <w:spacing w:line="480" w:lineRule="auto"/>
        <w:rPr>
          <w:rFonts w:ascii="Times New Roman" w:hAnsi="Times New Roman" w:cs="Times New Roman"/>
          <w:bCs/>
          <w:sz w:val="32"/>
          <w:szCs w:val="32"/>
        </w:rPr>
      </w:pPr>
      <w:r w:rsidRPr="00C02C55">
        <w:rPr>
          <w:rFonts w:ascii="Times New Roman" w:hAnsi="Times New Roman" w:cs="Times New Roman"/>
          <w:bCs/>
          <w:sz w:val="32"/>
          <w:szCs w:val="32"/>
        </w:rPr>
        <w:t>Target Users</w:t>
      </w:r>
      <w:r w:rsidR="003B287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0392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22E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B032A54" w14:textId="263E1299" w:rsidR="00611A6D" w:rsidRPr="00C02C55" w:rsidRDefault="00611A6D" w:rsidP="00C9427E">
      <w:pPr>
        <w:pStyle w:val="ListParagraph"/>
        <w:numPr>
          <w:ilvl w:val="0"/>
          <w:numId w:val="4"/>
        </w:numPr>
        <w:spacing w:line="480" w:lineRule="auto"/>
        <w:rPr>
          <w:rFonts w:ascii="Times New Roman" w:hAnsi="Times New Roman" w:cs="Times New Roman"/>
          <w:bCs/>
          <w:sz w:val="32"/>
          <w:szCs w:val="32"/>
        </w:rPr>
      </w:pPr>
      <w:r w:rsidRPr="00C02C55">
        <w:rPr>
          <w:rFonts w:ascii="Times New Roman" w:hAnsi="Times New Roman" w:cs="Times New Roman"/>
          <w:bCs/>
          <w:sz w:val="32"/>
          <w:szCs w:val="32"/>
        </w:rPr>
        <w:t>Application Features and Description</w:t>
      </w:r>
      <w:r w:rsidR="003B287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9427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0392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71FEF935" w14:textId="3809A5F6" w:rsidR="00611A6D" w:rsidRPr="008924FB" w:rsidRDefault="00611A6D" w:rsidP="00C9427E">
      <w:pPr>
        <w:pStyle w:val="ListParagraph"/>
        <w:numPr>
          <w:ilvl w:val="0"/>
          <w:numId w:val="4"/>
        </w:numPr>
        <w:spacing w:line="480" w:lineRule="auto"/>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C55">
        <w:rPr>
          <w:rFonts w:ascii="Times New Roman" w:hAnsi="Times New Roman" w:cs="Times New Roman"/>
          <w:bCs/>
          <w:sz w:val="32"/>
          <w:szCs w:val="32"/>
        </w:rPr>
        <w:t>Gann Chart</w:t>
      </w:r>
      <w:r w:rsidR="003B287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9427E">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0392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0EBCD97" w14:textId="1139194B" w:rsidR="003E0EA2" w:rsidRPr="008924FB" w:rsidRDefault="002C4FB1" w:rsidP="00363212">
      <w:p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4FB">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D7C578C" w14:textId="77777777" w:rsidR="00B6590C" w:rsidRPr="008924FB" w:rsidRDefault="00B6590C">
      <w:pP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4FB">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2F7A18E" w14:textId="7C96BA77" w:rsidR="003A4634" w:rsidRPr="00A95BEB" w:rsidRDefault="003A4634" w:rsidP="00363212">
      <w:pPr>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BEB">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50FDB61A" w14:textId="77777777" w:rsidR="003A4634" w:rsidRPr="00A95BEB" w:rsidRDefault="003A4634" w:rsidP="003A4634">
      <w:pPr>
        <w:spacing w:after="0" w:line="240" w:lineRule="auto"/>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3FE467" w14:textId="77777777" w:rsidR="003A4634" w:rsidRPr="00A95BEB" w:rsidRDefault="003A4634" w:rsidP="003A4634">
      <w:pPr>
        <w:spacing w:after="0" w:line="276" w:lineRule="auto"/>
        <w:jc w:val="both"/>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Internet is a vast and ever-changing landscape, and it can be difficult for clients to distinguish between solid and unsecure websites. </w:t>
      </w:r>
    </w:p>
    <w:p w14:paraId="1E2A1EE8" w14:textId="474E2F4A" w:rsidR="003A4634" w:rsidRPr="00A95BEB" w:rsidRDefault="003A4634" w:rsidP="003A4634">
      <w:pPr>
        <w:spacing w:after="0" w:line="276" w:lineRule="auto"/>
        <w:jc w:val="both"/>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can be particularly genuine for unused and unknown websites, which may not have a well-established reputation. As a result, users are at risk of being caught up in phishing </w:t>
      </w:r>
      <w:r w:rsidR="006768B5"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frauds</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malware attacks, and other online dangers.</w:t>
      </w:r>
    </w:p>
    <w:p w14:paraId="50F07BCD" w14:textId="63A76955" w:rsidR="003A4634" w:rsidRPr="00A95BEB" w:rsidRDefault="003A4634" w:rsidP="003A4634">
      <w:pPr>
        <w:spacing w:after="0" w:line="276" w:lineRule="auto"/>
        <w:jc w:val="both"/>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proposes a comprehensive site validity evaluation and redirection plug-in that will </w:t>
      </w:r>
      <w:r w:rsidR="00111A4B"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clients to remain secure online. The plug-in will combine data from numerous sources to survey the validity of sites, The plug-in will check to see in case the site uses secure protocols such as HTTPS and check’s whether the site includes a valid digital certificate from a trusted certificate </w:t>
      </w:r>
      <w:r w:rsidR="002A26F7"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authority, also</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checks the website's reputation with online reputation administrations.</w:t>
      </w:r>
    </w:p>
    <w:p w14:paraId="34CA594A" w14:textId="1677E658" w:rsidR="003A4634" w:rsidRPr="00A95BEB" w:rsidRDefault="003A4634" w:rsidP="003A4634">
      <w:pPr>
        <w:spacing w:after="0" w:line="276" w:lineRule="auto"/>
        <w:jc w:val="both"/>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plug-in will utilize AI to analyze the website's substance and identify any potential red banners, such as suspicious keywords, links, or </w:t>
      </w:r>
      <w:r w:rsidR="002A26F7"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pictures. Once</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plug-in has evaluated the website's validity, </w:t>
      </w:r>
      <w:r w:rsidR="006768B5"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the </w:t>
      </w:r>
      <w:r w:rsidR="002A26F7"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clear and brief decision. </w:t>
      </w:r>
      <w:r w:rsidR="00111A4B"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gramStart"/>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regard</w:t>
      </w:r>
      <w:proofErr w:type="gramEnd"/>
      <w:r w:rsidR="006768B5">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2BAD"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solid, the plug-in will permit the client to continue without any advance </w:t>
      </w:r>
      <w:r w:rsidR="00111A4B"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notice</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case the site </w:t>
      </w:r>
      <w:r w:rsidR="00111A4B"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unsecure, the plug-in will caution the client and propose a more solid alternative.</w:t>
      </w:r>
    </w:p>
    <w:p w14:paraId="51D04259" w14:textId="77777777" w:rsidR="003A4634" w:rsidRPr="00A95BEB" w:rsidRDefault="003A4634" w:rsidP="003A4634">
      <w:pPr>
        <w:spacing w:after="0" w:line="276" w:lineRule="auto"/>
        <w:jc w:val="both"/>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plug-in will be implemented as a browser extension that can be utilized with popular web browsers such as Chrome, Firefox, and Edge. The plug-in will be built employing a variety of cutting-edge web technologies, including HTML5, CSS3, and JavaScript.</w:t>
      </w:r>
    </w:p>
    <w:p w14:paraId="3D8E41B3" w14:textId="77777777" w:rsidR="003A4634" w:rsidRPr="00A95BEB" w:rsidRDefault="003A4634" w:rsidP="003A4634">
      <w:pPr>
        <w:spacing w:after="0" w:line="276" w:lineRule="auto"/>
        <w:jc w:val="both"/>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BEB">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expansion to making a difference users to remain secure online, the plug-in will also offer a number of other benefits, such as Improved efficiency by avoiding clients from wasting time on unsecure websites, the plug-in can offer assistance them to be more productive online, Reduced stress by offering assistance with online browsing, as clients can be certain that they are not going by any unsafe websites and will Increased believe by offering assistance within the web by giving clients with a way to confirm the validity of websites before they visit them.</w:t>
      </w:r>
    </w:p>
    <w:p w14:paraId="157B430D" w14:textId="77777777" w:rsidR="003A4634" w:rsidRDefault="003A4634" w:rsidP="003A4634">
      <w:pPr>
        <w:rPr>
          <w:rFonts w:ascii="Times New Roman" w:hAnsi="Times New Roman" w:cs="Times New Roman"/>
          <w:b/>
          <w:bCs/>
          <w:sz w:val="32"/>
          <w:szCs w:val="32"/>
          <w:u w:val="single"/>
        </w:rPr>
      </w:pPr>
    </w:p>
    <w:p w14:paraId="34C80717" w14:textId="77777777" w:rsidR="003A4634" w:rsidRDefault="003A4634" w:rsidP="003A4634">
      <w:pPr>
        <w:rPr>
          <w:rFonts w:ascii="Times New Roman" w:hAnsi="Times New Roman" w:cs="Times New Roman"/>
          <w:b/>
          <w:bCs/>
          <w:sz w:val="32"/>
          <w:szCs w:val="32"/>
          <w:u w:val="single"/>
        </w:rPr>
      </w:pPr>
    </w:p>
    <w:p w14:paraId="78C4CE20" w14:textId="77777777" w:rsidR="003A4634" w:rsidRDefault="003A4634" w:rsidP="003A4634">
      <w:pPr>
        <w:rPr>
          <w:rFonts w:ascii="Times New Roman" w:hAnsi="Times New Roman" w:cs="Times New Roman"/>
          <w:b/>
          <w:bCs/>
          <w:sz w:val="32"/>
          <w:szCs w:val="32"/>
          <w:u w:val="single"/>
        </w:rPr>
      </w:pPr>
    </w:p>
    <w:p w14:paraId="31249A7C" w14:textId="77777777" w:rsidR="003A4634" w:rsidRDefault="003A4634" w:rsidP="003A4634">
      <w:pPr>
        <w:rPr>
          <w:rFonts w:ascii="Times New Roman" w:hAnsi="Times New Roman" w:cs="Times New Roman"/>
          <w:b/>
          <w:bCs/>
          <w:sz w:val="32"/>
          <w:szCs w:val="32"/>
          <w:u w:val="single"/>
        </w:rPr>
      </w:pPr>
    </w:p>
    <w:p w14:paraId="59E22A81" w14:textId="2AFAD266" w:rsidR="175C58F9" w:rsidRDefault="175C58F9" w:rsidP="175C58F9">
      <w:pPr>
        <w:rPr>
          <w:rFonts w:ascii="Times New Roman" w:hAnsi="Times New Roman" w:cs="Times New Roman"/>
          <w:b/>
          <w:bCs/>
          <w:sz w:val="32"/>
          <w:szCs w:val="32"/>
          <w:u w:val="single"/>
        </w:rPr>
      </w:pPr>
    </w:p>
    <w:p w14:paraId="47404281" w14:textId="2AF46368" w:rsidR="175C58F9" w:rsidRDefault="175C58F9" w:rsidP="175C58F9">
      <w:pPr>
        <w:rPr>
          <w:rFonts w:ascii="Times New Roman" w:hAnsi="Times New Roman" w:cs="Times New Roman"/>
          <w:b/>
          <w:bCs/>
          <w:sz w:val="32"/>
          <w:szCs w:val="32"/>
          <w:u w:val="single"/>
        </w:rPr>
      </w:pPr>
    </w:p>
    <w:p w14:paraId="6447606F" w14:textId="77777777" w:rsidR="003A4634" w:rsidRPr="00D238E7" w:rsidRDefault="003A4634" w:rsidP="003A4634">
      <w:pPr>
        <w:rPr>
          <w:rFonts w:ascii="Times New Roman" w:hAnsi="Times New Roman" w:cs="Times New Roman"/>
          <w:b/>
          <w:bCs/>
          <w:sz w:val="32"/>
          <w:szCs w:val="32"/>
          <w:u w:val="single"/>
        </w:rPr>
      </w:pPr>
      <w:r w:rsidRPr="00D238E7">
        <w:rPr>
          <w:rFonts w:ascii="Times New Roman" w:hAnsi="Times New Roman" w:cs="Times New Roman"/>
          <w:b/>
          <w:bCs/>
          <w:sz w:val="32"/>
          <w:szCs w:val="32"/>
          <w:u w:val="single"/>
        </w:rPr>
        <w:t>Objectives</w:t>
      </w:r>
    </w:p>
    <w:p w14:paraId="214B76EA" w14:textId="77777777" w:rsidR="003A4634" w:rsidRDefault="003A4634" w:rsidP="003A4634">
      <w:pPr>
        <w:ind w:left="360"/>
      </w:pPr>
    </w:p>
    <w:p w14:paraId="671DBAC2"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sidRPr="00D238E7">
        <w:rPr>
          <w:rFonts w:ascii="Arial" w:hAnsi="Arial" w:cs="Arial"/>
          <w:sz w:val="24"/>
          <w:szCs w:val="24"/>
        </w:rPr>
        <w:t xml:space="preserve">This </w:t>
      </w:r>
      <w:r>
        <w:rPr>
          <w:rFonts w:ascii="Arial" w:hAnsi="Arial" w:cs="Arial"/>
        </w:rPr>
        <w:t>“</w:t>
      </w:r>
      <w:r w:rsidRPr="00D238E7">
        <w:rPr>
          <w:rFonts w:ascii="Arial" w:hAnsi="Arial" w:cs="Arial"/>
          <w:sz w:val="24"/>
          <w:szCs w:val="24"/>
        </w:rPr>
        <w:t>Plug-in</w:t>
      </w:r>
      <w:r>
        <w:rPr>
          <w:rFonts w:ascii="Arial" w:hAnsi="Arial" w:cs="Arial"/>
        </w:rPr>
        <w:t>”</w:t>
      </w:r>
      <w:r w:rsidRPr="00D238E7">
        <w:rPr>
          <w:rFonts w:ascii="Arial" w:hAnsi="Arial" w:cs="Arial"/>
          <w:sz w:val="24"/>
          <w:szCs w:val="24"/>
        </w:rPr>
        <w:t xml:space="preserve"> has the potential to make a significant contribution to the internet's safety and security. The plug-in can help safeguard users from a range of online hazards by providing them with a comprehensive and simple tool for analyzing website authenticity.</w:t>
      </w:r>
    </w:p>
    <w:p w14:paraId="7A9296D0" w14:textId="77777777" w:rsidR="003A4634" w:rsidRPr="00D238E7" w:rsidRDefault="003A4634" w:rsidP="003A4634">
      <w:pPr>
        <w:rPr>
          <w:rFonts w:ascii="Arial" w:hAnsi="Arial" w:cs="Arial"/>
          <w:sz w:val="24"/>
          <w:szCs w:val="24"/>
        </w:rPr>
      </w:pPr>
    </w:p>
    <w:p w14:paraId="64B0B0CE"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sidRPr="00D238E7">
        <w:rPr>
          <w:rFonts w:ascii="Arial" w:hAnsi="Arial" w:cs="Arial"/>
          <w:sz w:val="24"/>
          <w:szCs w:val="24"/>
        </w:rPr>
        <w:t>By giving users a comprehensive tool to check the legitimacy of websites, this project will ultimately help users stay safe.</w:t>
      </w:r>
    </w:p>
    <w:p w14:paraId="697BC9CB" w14:textId="77777777" w:rsidR="003A4634" w:rsidRPr="00D238E7" w:rsidRDefault="003A4634" w:rsidP="003A4634">
      <w:pPr>
        <w:rPr>
          <w:rFonts w:ascii="Arial" w:hAnsi="Arial" w:cs="Arial"/>
          <w:sz w:val="24"/>
          <w:szCs w:val="24"/>
        </w:rPr>
      </w:pPr>
    </w:p>
    <w:p w14:paraId="4CF94D5B" w14:textId="77777777" w:rsidR="003A4634" w:rsidRPr="00D238E7" w:rsidRDefault="003A4634" w:rsidP="003A4634">
      <w:pPr>
        <w:rPr>
          <w:rFonts w:ascii="Arial" w:hAnsi="Arial" w:cs="Arial"/>
          <w:sz w:val="24"/>
          <w:szCs w:val="24"/>
        </w:rPr>
      </w:pPr>
    </w:p>
    <w:p w14:paraId="13198962"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sidRPr="00D238E7">
        <w:rPr>
          <w:rFonts w:ascii="Arial" w:hAnsi="Arial" w:cs="Arial"/>
          <w:sz w:val="24"/>
          <w:szCs w:val="24"/>
        </w:rPr>
        <w:t>To detect and highlight unsecured websites that do not use SSL, as well as to inform users about potential security risks.</w:t>
      </w:r>
    </w:p>
    <w:p w14:paraId="55B8289A" w14:textId="77777777" w:rsidR="003A4634" w:rsidRPr="00D238E7" w:rsidRDefault="003A4634" w:rsidP="003A4634">
      <w:pPr>
        <w:rPr>
          <w:rFonts w:ascii="Arial" w:hAnsi="Arial" w:cs="Arial"/>
          <w:sz w:val="24"/>
          <w:szCs w:val="24"/>
        </w:rPr>
      </w:pPr>
    </w:p>
    <w:p w14:paraId="14FA7809"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sidRPr="00D238E7">
        <w:rPr>
          <w:rFonts w:ascii="Arial" w:hAnsi="Arial" w:cs="Arial"/>
          <w:sz w:val="24"/>
          <w:szCs w:val="24"/>
        </w:rPr>
        <w:t>To assist users in determining the authenticity of websites, which is important for shielding people from online frauds.</w:t>
      </w:r>
    </w:p>
    <w:p w14:paraId="67DBADCF" w14:textId="77777777" w:rsidR="003A4634" w:rsidRPr="00D238E7" w:rsidRDefault="003A4634" w:rsidP="003A4634">
      <w:pPr>
        <w:rPr>
          <w:rFonts w:ascii="Arial" w:hAnsi="Arial" w:cs="Arial"/>
          <w:sz w:val="24"/>
          <w:szCs w:val="24"/>
        </w:rPr>
      </w:pPr>
    </w:p>
    <w:p w14:paraId="71A7D568"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sidRPr="00D238E7">
        <w:rPr>
          <w:rFonts w:ascii="Arial" w:hAnsi="Arial" w:cs="Arial"/>
          <w:sz w:val="24"/>
          <w:szCs w:val="24"/>
        </w:rPr>
        <w:t>To make it simpler for consumers to evaluate a website's credibility and let them decide whether to interact with personal information to it.</w:t>
      </w:r>
    </w:p>
    <w:p w14:paraId="4EB2F69C" w14:textId="77777777" w:rsidR="003A4634" w:rsidRPr="00D238E7" w:rsidRDefault="003A4634" w:rsidP="003A4634">
      <w:pPr>
        <w:rPr>
          <w:rFonts w:ascii="Arial" w:hAnsi="Arial" w:cs="Arial"/>
          <w:sz w:val="24"/>
          <w:szCs w:val="24"/>
        </w:rPr>
      </w:pPr>
    </w:p>
    <w:p w14:paraId="42AB9404"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Pr>
          <w:rFonts w:ascii="Arial" w:hAnsi="Arial" w:cs="Arial"/>
        </w:rPr>
        <w:t xml:space="preserve">Warning </w:t>
      </w:r>
      <w:r w:rsidRPr="00D238E7">
        <w:rPr>
          <w:rFonts w:ascii="Arial" w:hAnsi="Arial" w:cs="Arial"/>
          <w:sz w:val="24"/>
          <w:szCs w:val="24"/>
        </w:rPr>
        <w:t>users about the dangers of making purchases from insecure websites.</w:t>
      </w:r>
    </w:p>
    <w:p w14:paraId="4B5A3305" w14:textId="77777777" w:rsidR="003A4634" w:rsidRPr="00D238E7" w:rsidRDefault="003A4634" w:rsidP="003A4634">
      <w:pPr>
        <w:rPr>
          <w:rFonts w:ascii="Arial" w:hAnsi="Arial" w:cs="Arial"/>
          <w:sz w:val="24"/>
          <w:szCs w:val="24"/>
        </w:rPr>
      </w:pPr>
    </w:p>
    <w:p w14:paraId="5E64314A"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sidRPr="00D238E7">
        <w:rPr>
          <w:rFonts w:ascii="Arial" w:hAnsi="Arial" w:cs="Arial"/>
          <w:sz w:val="24"/>
          <w:szCs w:val="24"/>
        </w:rPr>
        <w:t>To allow users to quickly assess the trustworthiness of e-commerce websites, allowing them to make decisions about where to shop and whether to provide sensitive payment information.</w:t>
      </w:r>
    </w:p>
    <w:p w14:paraId="44C3C1FE" w14:textId="77777777" w:rsidR="003A4634" w:rsidRPr="00D238E7" w:rsidRDefault="003A4634" w:rsidP="003A4634">
      <w:pPr>
        <w:rPr>
          <w:rFonts w:ascii="Arial" w:hAnsi="Arial" w:cs="Arial"/>
          <w:sz w:val="24"/>
          <w:szCs w:val="24"/>
        </w:rPr>
      </w:pPr>
    </w:p>
    <w:p w14:paraId="24F60C82"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sidRPr="00D238E7">
        <w:rPr>
          <w:rFonts w:ascii="Arial" w:hAnsi="Arial" w:cs="Arial"/>
          <w:sz w:val="24"/>
          <w:szCs w:val="24"/>
        </w:rPr>
        <w:t>Identify and report broken links, because they can have an impact on the overall user experience and credibility.</w:t>
      </w:r>
    </w:p>
    <w:p w14:paraId="0E4AABE6" w14:textId="77777777" w:rsidR="003A4634" w:rsidRPr="00D238E7" w:rsidRDefault="003A4634" w:rsidP="003A4634">
      <w:pPr>
        <w:rPr>
          <w:rFonts w:ascii="Arial" w:hAnsi="Arial" w:cs="Arial"/>
          <w:sz w:val="24"/>
          <w:szCs w:val="24"/>
        </w:rPr>
      </w:pPr>
    </w:p>
    <w:p w14:paraId="61B153C5" w14:textId="77777777" w:rsidR="003A4634" w:rsidRPr="00D238E7" w:rsidRDefault="003A4634" w:rsidP="003A4634">
      <w:pPr>
        <w:pStyle w:val="ListParagraph"/>
        <w:numPr>
          <w:ilvl w:val="0"/>
          <w:numId w:val="3"/>
        </w:numPr>
        <w:spacing w:after="0" w:line="240" w:lineRule="auto"/>
        <w:rPr>
          <w:rFonts w:ascii="Arial" w:hAnsi="Arial" w:cs="Arial"/>
          <w:sz w:val="24"/>
          <w:szCs w:val="24"/>
        </w:rPr>
      </w:pPr>
      <w:r w:rsidRPr="00D238E7">
        <w:rPr>
          <w:rFonts w:ascii="Arial" w:hAnsi="Arial" w:cs="Arial"/>
          <w:sz w:val="24"/>
          <w:szCs w:val="24"/>
        </w:rPr>
        <w:t>Improve overall internet security by identifying and warning</w:t>
      </w:r>
      <w:r>
        <w:rPr>
          <w:rFonts w:ascii="Arial" w:hAnsi="Arial" w:cs="Arial"/>
        </w:rPr>
        <w:t>.</w:t>
      </w:r>
    </w:p>
    <w:p w14:paraId="6AE795C3" w14:textId="77777777" w:rsidR="003A4634" w:rsidRDefault="003A4634" w:rsidP="003A4634">
      <w:pPr>
        <w:rPr>
          <w:rFonts w:ascii="Times New Roman" w:hAnsi="Times New Roman" w:cs="Times New Roman"/>
          <w:b/>
          <w:bCs/>
          <w:sz w:val="32"/>
          <w:szCs w:val="32"/>
          <w:u w:val="single"/>
        </w:rPr>
      </w:pPr>
    </w:p>
    <w:p w14:paraId="51695AF1" w14:textId="77777777" w:rsidR="003A4634" w:rsidRDefault="003A4634" w:rsidP="003A4634">
      <w:pPr>
        <w:rPr>
          <w:rFonts w:ascii="Times New Roman" w:hAnsi="Times New Roman" w:cs="Times New Roman"/>
          <w:b/>
          <w:bCs/>
          <w:sz w:val="32"/>
          <w:szCs w:val="32"/>
          <w:u w:val="single"/>
        </w:rPr>
      </w:pPr>
    </w:p>
    <w:p w14:paraId="069986AB" w14:textId="77777777" w:rsidR="00D20D47" w:rsidRDefault="00D20D47" w:rsidP="003A4634">
      <w:pPr>
        <w:rPr>
          <w:rFonts w:ascii="Times New Roman" w:hAnsi="Times New Roman" w:cs="Times New Roman"/>
          <w:b/>
          <w:bCs/>
          <w:sz w:val="32"/>
          <w:szCs w:val="32"/>
          <w:u w:val="single"/>
        </w:rPr>
      </w:pPr>
    </w:p>
    <w:p w14:paraId="0C7FC224" w14:textId="2EB8E798" w:rsidR="003A4634" w:rsidRPr="00055DEB" w:rsidRDefault="003A4634" w:rsidP="003A4634">
      <w:pPr>
        <w:rPr>
          <w:rFonts w:ascii="Times New Roman" w:hAnsi="Times New Roman" w:cs="Times New Roman"/>
          <w:b/>
          <w:bCs/>
          <w:sz w:val="32"/>
          <w:szCs w:val="32"/>
          <w:u w:val="single"/>
        </w:rPr>
      </w:pPr>
      <w:r w:rsidRPr="00055DEB">
        <w:rPr>
          <w:rFonts w:ascii="Times New Roman" w:hAnsi="Times New Roman" w:cs="Times New Roman"/>
          <w:b/>
          <w:bCs/>
          <w:sz w:val="32"/>
          <w:szCs w:val="32"/>
          <w:u w:val="single"/>
        </w:rPr>
        <w:lastRenderedPageBreak/>
        <w:t>Target Users</w:t>
      </w:r>
    </w:p>
    <w:p w14:paraId="1C47A750" w14:textId="77777777" w:rsidR="003A4634" w:rsidRPr="00055DEB" w:rsidRDefault="003A4634" w:rsidP="003A4634">
      <w:pPr>
        <w:rPr>
          <w:rFonts w:ascii="Times New Roman" w:hAnsi="Times New Roman" w:cs="Times New Roman"/>
        </w:rPr>
      </w:pPr>
    </w:p>
    <w:p w14:paraId="03EA5F70" w14:textId="77777777" w:rsidR="003A4634" w:rsidRPr="00055DEB" w:rsidRDefault="003A4634" w:rsidP="00FE2BF1">
      <w:pPr>
        <w:pStyle w:val="ListParagraph"/>
        <w:numPr>
          <w:ilvl w:val="0"/>
          <w:numId w:val="1"/>
        </w:numPr>
        <w:spacing w:line="480" w:lineRule="auto"/>
        <w:rPr>
          <w:rFonts w:ascii="Arial" w:hAnsi="Arial" w:cs="Arial"/>
          <w:sz w:val="24"/>
          <w:szCs w:val="24"/>
        </w:rPr>
      </w:pPr>
      <w:r w:rsidRPr="00055DEB">
        <w:rPr>
          <w:rFonts w:ascii="Arial" w:hAnsi="Arial" w:cs="Arial"/>
          <w:b/>
          <w:bCs/>
          <w:sz w:val="24"/>
          <w:szCs w:val="24"/>
        </w:rPr>
        <w:t>General internet users</w:t>
      </w:r>
      <w:r w:rsidRPr="00055DEB">
        <w:rPr>
          <w:rFonts w:ascii="Arial" w:hAnsi="Arial" w:cs="Arial"/>
          <w:sz w:val="24"/>
          <w:szCs w:val="24"/>
        </w:rPr>
        <w:t>: People who want to verify the authenticity of a website before interacting with it. This can include a wide range of users, from information seekers to online shoppers.</w:t>
      </w:r>
    </w:p>
    <w:p w14:paraId="515C0814" w14:textId="77777777" w:rsidR="003A4634" w:rsidRPr="00055DEB" w:rsidRDefault="003A4634" w:rsidP="00FE2BF1">
      <w:pPr>
        <w:pStyle w:val="ListParagraph"/>
        <w:numPr>
          <w:ilvl w:val="0"/>
          <w:numId w:val="1"/>
        </w:numPr>
        <w:spacing w:line="480" w:lineRule="auto"/>
        <w:rPr>
          <w:rFonts w:ascii="Arial" w:hAnsi="Arial" w:cs="Arial"/>
          <w:sz w:val="24"/>
          <w:szCs w:val="24"/>
        </w:rPr>
      </w:pPr>
      <w:r w:rsidRPr="00055DEB">
        <w:rPr>
          <w:rFonts w:ascii="Arial" w:hAnsi="Arial" w:cs="Arial"/>
          <w:b/>
          <w:bCs/>
          <w:sz w:val="24"/>
          <w:szCs w:val="24"/>
        </w:rPr>
        <w:t>Online Shoppers</w:t>
      </w:r>
      <w:r w:rsidRPr="00055DEB">
        <w:rPr>
          <w:rFonts w:ascii="Arial" w:hAnsi="Arial" w:cs="Arial"/>
          <w:sz w:val="24"/>
          <w:szCs w:val="24"/>
        </w:rPr>
        <w:t>: Consumers who shop online and want security on e-commerce sites to protect their personal and financial information.</w:t>
      </w:r>
    </w:p>
    <w:p w14:paraId="52AED08A" w14:textId="77777777" w:rsidR="003A4634" w:rsidRPr="00055DEB" w:rsidRDefault="003A4634" w:rsidP="00FE2BF1">
      <w:pPr>
        <w:pStyle w:val="ListParagraph"/>
        <w:numPr>
          <w:ilvl w:val="0"/>
          <w:numId w:val="1"/>
        </w:numPr>
        <w:spacing w:line="480" w:lineRule="auto"/>
        <w:rPr>
          <w:rFonts w:ascii="Arial" w:hAnsi="Arial" w:cs="Arial"/>
          <w:sz w:val="24"/>
          <w:szCs w:val="24"/>
        </w:rPr>
      </w:pPr>
      <w:r w:rsidRPr="00055DEB">
        <w:rPr>
          <w:rFonts w:ascii="Arial" w:hAnsi="Arial" w:cs="Arial"/>
          <w:b/>
          <w:bCs/>
          <w:sz w:val="24"/>
          <w:szCs w:val="24"/>
        </w:rPr>
        <w:t>Small Business Owners</w:t>
      </w:r>
      <w:r w:rsidRPr="00055DEB">
        <w:rPr>
          <w:rFonts w:ascii="Arial" w:hAnsi="Arial" w:cs="Arial"/>
          <w:sz w:val="24"/>
          <w:szCs w:val="24"/>
        </w:rPr>
        <w:t>: Small business owners who want to manage their websites and make sure their own sites are secure, as well as those who want to make sure the sites of potential business partners are secure.</w:t>
      </w:r>
    </w:p>
    <w:p w14:paraId="17831FD8" w14:textId="77777777" w:rsidR="003A4634" w:rsidRPr="00055DEB" w:rsidRDefault="003A4634" w:rsidP="00FE2BF1">
      <w:pPr>
        <w:pStyle w:val="ListParagraph"/>
        <w:numPr>
          <w:ilvl w:val="0"/>
          <w:numId w:val="1"/>
        </w:numPr>
        <w:spacing w:line="480" w:lineRule="auto"/>
        <w:rPr>
          <w:rFonts w:ascii="Arial" w:hAnsi="Arial" w:cs="Arial"/>
          <w:sz w:val="24"/>
          <w:szCs w:val="24"/>
        </w:rPr>
      </w:pPr>
      <w:r>
        <w:rPr>
          <w:rFonts w:ascii="Arial" w:hAnsi="Arial" w:cs="Arial"/>
          <w:b/>
          <w:bCs/>
          <w:sz w:val="24"/>
          <w:szCs w:val="24"/>
        </w:rPr>
        <w:t>Elderly</w:t>
      </w:r>
      <w:r w:rsidRPr="00055DEB">
        <w:rPr>
          <w:rFonts w:ascii="Arial" w:hAnsi="Arial" w:cs="Arial"/>
          <w:b/>
          <w:bCs/>
          <w:sz w:val="24"/>
          <w:szCs w:val="24"/>
        </w:rPr>
        <w:t xml:space="preserve"> users</w:t>
      </w:r>
      <w:r w:rsidRPr="00055DEB">
        <w:rPr>
          <w:rFonts w:ascii="Arial" w:hAnsi="Arial" w:cs="Arial"/>
          <w:sz w:val="24"/>
          <w:szCs w:val="24"/>
        </w:rPr>
        <w:t xml:space="preserve">: </w:t>
      </w:r>
      <w:r>
        <w:rPr>
          <w:rFonts w:ascii="Arial" w:hAnsi="Arial" w:cs="Arial"/>
          <w:sz w:val="24"/>
          <w:szCs w:val="24"/>
        </w:rPr>
        <w:t>Elderly</w:t>
      </w:r>
      <w:r w:rsidRPr="00055DEB">
        <w:rPr>
          <w:rFonts w:ascii="Arial" w:hAnsi="Arial" w:cs="Arial"/>
          <w:sz w:val="24"/>
          <w:szCs w:val="24"/>
        </w:rPr>
        <w:t xml:space="preserve"> people who are unfamiliar with online safety and are looking for tools and resources to protect themselves online.</w:t>
      </w:r>
    </w:p>
    <w:p w14:paraId="1C694F8D" w14:textId="77777777" w:rsidR="003A4634" w:rsidRPr="00055DEB" w:rsidRDefault="003A4634" w:rsidP="00FE2BF1">
      <w:pPr>
        <w:pStyle w:val="ListParagraph"/>
        <w:numPr>
          <w:ilvl w:val="0"/>
          <w:numId w:val="1"/>
        </w:numPr>
        <w:spacing w:line="480" w:lineRule="auto"/>
        <w:rPr>
          <w:rFonts w:ascii="Arial" w:hAnsi="Arial" w:cs="Arial"/>
          <w:sz w:val="24"/>
          <w:szCs w:val="24"/>
        </w:rPr>
      </w:pPr>
      <w:r w:rsidRPr="00055DEB">
        <w:rPr>
          <w:rFonts w:ascii="Arial" w:hAnsi="Arial" w:cs="Arial"/>
          <w:b/>
          <w:bCs/>
          <w:sz w:val="24"/>
          <w:szCs w:val="24"/>
        </w:rPr>
        <w:t>Teachers and trainers</w:t>
      </w:r>
      <w:r w:rsidRPr="00055DEB">
        <w:rPr>
          <w:rFonts w:ascii="Arial" w:hAnsi="Arial" w:cs="Arial"/>
          <w:sz w:val="24"/>
          <w:szCs w:val="24"/>
        </w:rPr>
        <w:t>: People who teach others about online safety and digital literacy.</w:t>
      </w:r>
    </w:p>
    <w:p w14:paraId="0F1DA2E7" w14:textId="77777777" w:rsidR="003A4634" w:rsidRPr="00EF6B69" w:rsidRDefault="003A4634" w:rsidP="00FE2BF1">
      <w:pPr>
        <w:pStyle w:val="ListParagraph"/>
        <w:numPr>
          <w:ilvl w:val="0"/>
          <w:numId w:val="1"/>
        </w:numPr>
        <w:spacing w:line="480" w:lineRule="auto"/>
        <w:rPr>
          <w:rFonts w:ascii="Arial" w:hAnsi="Arial" w:cs="Arial"/>
          <w:sz w:val="24"/>
          <w:szCs w:val="24"/>
        </w:rPr>
      </w:pPr>
      <w:r w:rsidRPr="00055DEB">
        <w:rPr>
          <w:rFonts w:ascii="Arial" w:hAnsi="Arial" w:cs="Arial"/>
          <w:b/>
          <w:bCs/>
          <w:sz w:val="24"/>
          <w:szCs w:val="24"/>
        </w:rPr>
        <w:t>Parents and Guardians</w:t>
      </w:r>
      <w:r w:rsidRPr="00055DEB">
        <w:rPr>
          <w:rFonts w:ascii="Arial" w:hAnsi="Arial" w:cs="Arial"/>
          <w:sz w:val="24"/>
          <w:szCs w:val="24"/>
        </w:rPr>
        <w:t>: People who want to protect their children's online experiences by making sure the websites they visit are safe.</w:t>
      </w:r>
    </w:p>
    <w:p w14:paraId="7EFF20C0" w14:textId="77777777" w:rsidR="003A4634" w:rsidRDefault="003A4634" w:rsidP="00FE2BF1">
      <w:pPr>
        <w:spacing w:line="480" w:lineRule="auto"/>
        <w:rPr>
          <w:rFonts w:ascii="Times New Roman" w:hAnsi="Times New Roman" w:cs="Times New Roman"/>
          <w:b/>
          <w:bCs/>
          <w:sz w:val="32"/>
          <w:szCs w:val="32"/>
          <w:u w:val="single"/>
        </w:rPr>
      </w:pPr>
    </w:p>
    <w:p w14:paraId="1C9865BB" w14:textId="77777777" w:rsidR="003A4634" w:rsidRDefault="003A4634" w:rsidP="00FE2BF1">
      <w:pPr>
        <w:spacing w:line="480" w:lineRule="auto"/>
        <w:rPr>
          <w:rFonts w:ascii="Times New Roman" w:hAnsi="Times New Roman" w:cs="Times New Roman"/>
          <w:b/>
          <w:bCs/>
          <w:sz w:val="32"/>
          <w:szCs w:val="32"/>
          <w:u w:val="single"/>
        </w:rPr>
      </w:pPr>
    </w:p>
    <w:p w14:paraId="7E4CF5FD" w14:textId="77777777" w:rsidR="00FE2BF1" w:rsidRDefault="00FE2BF1" w:rsidP="003A4634">
      <w:pPr>
        <w:rPr>
          <w:rFonts w:ascii="Times New Roman" w:hAnsi="Times New Roman" w:cs="Times New Roman"/>
          <w:b/>
          <w:bCs/>
          <w:sz w:val="32"/>
          <w:szCs w:val="32"/>
          <w:u w:val="single"/>
        </w:rPr>
      </w:pPr>
    </w:p>
    <w:p w14:paraId="5106EFCD" w14:textId="77777777" w:rsidR="00FE2BF1" w:rsidRDefault="00FE2BF1" w:rsidP="003A4634">
      <w:pPr>
        <w:rPr>
          <w:rFonts w:ascii="Times New Roman" w:hAnsi="Times New Roman" w:cs="Times New Roman"/>
          <w:b/>
          <w:bCs/>
          <w:sz w:val="32"/>
          <w:szCs w:val="32"/>
          <w:u w:val="single"/>
        </w:rPr>
      </w:pPr>
    </w:p>
    <w:p w14:paraId="022C80D4" w14:textId="77777777" w:rsidR="00FE2BF1" w:rsidRDefault="00FE2BF1" w:rsidP="003A4634">
      <w:pPr>
        <w:rPr>
          <w:rFonts w:ascii="Times New Roman" w:hAnsi="Times New Roman" w:cs="Times New Roman"/>
          <w:b/>
          <w:bCs/>
          <w:sz w:val="32"/>
          <w:szCs w:val="32"/>
          <w:u w:val="single"/>
        </w:rPr>
      </w:pPr>
    </w:p>
    <w:p w14:paraId="255696A1" w14:textId="77777777" w:rsidR="00FE2BF1" w:rsidRDefault="00FE2BF1" w:rsidP="003A4634">
      <w:pPr>
        <w:rPr>
          <w:rFonts w:ascii="Times New Roman" w:hAnsi="Times New Roman" w:cs="Times New Roman"/>
          <w:b/>
          <w:bCs/>
          <w:sz w:val="32"/>
          <w:szCs w:val="32"/>
          <w:u w:val="single"/>
        </w:rPr>
      </w:pPr>
    </w:p>
    <w:p w14:paraId="184D3862" w14:textId="77777777" w:rsidR="00FE2BF1" w:rsidRDefault="00FE2BF1" w:rsidP="003A4634">
      <w:pPr>
        <w:rPr>
          <w:rFonts w:ascii="Times New Roman" w:hAnsi="Times New Roman" w:cs="Times New Roman"/>
          <w:b/>
          <w:bCs/>
          <w:sz w:val="32"/>
          <w:szCs w:val="32"/>
          <w:u w:val="single"/>
        </w:rPr>
      </w:pPr>
    </w:p>
    <w:p w14:paraId="1D8373B4" w14:textId="05DD5D34" w:rsidR="003A4634" w:rsidRPr="00D73F5B" w:rsidRDefault="003A4634" w:rsidP="003A4634">
      <w:pPr>
        <w:rPr>
          <w:rFonts w:ascii="Times New Roman" w:hAnsi="Times New Roman" w:cs="Times New Roman"/>
          <w:b/>
          <w:bCs/>
          <w:sz w:val="32"/>
          <w:szCs w:val="32"/>
          <w:u w:val="single"/>
        </w:rPr>
      </w:pPr>
      <w:r w:rsidRPr="00D73F5B">
        <w:rPr>
          <w:rFonts w:ascii="Times New Roman" w:hAnsi="Times New Roman" w:cs="Times New Roman"/>
          <w:b/>
          <w:bCs/>
          <w:sz w:val="32"/>
          <w:szCs w:val="32"/>
          <w:u w:val="single"/>
        </w:rPr>
        <w:t>Application Features and Description</w:t>
      </w:r>
    </w:p>
    <w:p w14:paraId="56FA7FC7" w14:textId="77777777" w:rsidR="003A4634" w:rsidRPr="00D73F5B" w:rsidRDefault="003A4634" w:rsidP="003A4634">
      <w:pPr>
        <w:numPr>
          <w:ilvl w:val="0"/>
          <w:numId w:val="2"/>
        </w:numPr>
        <w:rPr>
          <w:rFonts w:ascii="Arial" w:hAnsi="Arial" w:cs="Arial"/>
          <w:sz w:val="24"/>
          <w:szCs w:val="24"/>
        </w:rPr>
      </w:pPr>
      <w:r w:rsidRPr="00D73F5B">
        <w:rPr>
          <w:rFonts w:ascii="Arial" w:hAnsi="Arial" w:cs="Arial"/>
          <w:b/>
          <w:bCs/>
          <w:sz w:val="24"/>
          <w:szCs w:val="24"/>
        </w:rPr>
        <w:t xml:space="preserve">Safe Suggestions - </w:t>
      </w:r>
      <w:r w:rsidRPr="00D73F5B">
        <w:rPr>
          <w:rFonts w:ascii="Arial" w:hAnsi="Arial" w:cs="Arial"/>
          <w:sz w:val="24"/>
          <w:szCs w:val="24"/>
        </w:rPr>
        <w:t>When users enter an incorrect web address, the app will provide suggestions by redirecting them to the genuine website.</w:t>
      </w:r>
    </w:p>
    <w:p w14:paraId="6304E8C1" w14:textId="77777777" w:rsidR="003A4634" w:rsidRPr="00D73F5B" w:rsidRDefault="003A4634" w:rsidP="003A4634">
      <w:pPr>
        <w:rPr>
          <w:rFonts w:ascii="Arial" w:hAnsi="Arial" w:cs="Arial"/>
          <w:sz w:val="24"/>
          <w:szCs w:val="24"/>
        </w:rPr>
      </w:pPr>
    </w:p>
    <w:p w14:paraId="4E6230CB" w14:textId="77777777" w:rsidR="003A4634" w:rsidRPr="00D73F5B" w:rsidRDefault="003A4634" w:rsidP="003A4634">
      <w:pPr>
        <w:numPr>
          <w:ilvl w:val="0"/>
          <w:numId w:val="2"/>
        </w:numPr>
        <w:rPr>
          <w:rFonts w:ascii="Arial" w:hAnsi="Arial" w:cs="Arial"/>
          <w:sz w:val="24"/>
          <w:szCs w:val="24"/>
        </w:rPr>
      </w:pPr>
      <w:r w:rsidRPr="00D73F5B">
        <w:rPr>
          <w:rFonts w:ascii="Arial" w:hAnsi="Arial" w:cs="Arial"/>
          <w:b/>
          <w:bCs/>
          <w:sz w:val="24"/>
          <w:szCs w:val="24"/>
        </w:rPr>
        <w:t xml:space="preserve">URL input </w:t>
      </w:r>
      <w:r w:rsidRPr="00D73F5B">
        <w:rPr>
          <w:rFonts w:ascii="Arial" w:hAnsi="Arial" w:cs="Arial"/>
          <w:sz w:val="24"/>
          <w:szCs w:val="24"/>
        </w:rPr>
        <w:t>- Users can enter the URL of a website they want to check.</w:t>
      </w:r>
    </w:p>
    <w:p w14:paraId="27F6BF2D" w14:textId="77777777" w:rsidR="003A4634" w:rsidRPr="00D73F5B" w:rsidRDefault="003A4634" w:rsidP="003A4634">
      <w:pPr>
        <w:numPr>
          <w:ilvl w:val="0"/>
          <w:numId w:val="2"/>
        </w:numPr>
        <w:rPr>
          <w:rFonts w:ascii="Arial" w:hAnsi="Arial" w:cs="Arial"/>
          <w:sz w:val="24"/>
          <w:szCs w:val="24"/>
        </w:rPr>
      </w:pPr>
      <w:r w:rsidRPr="00D73F5B">
        <w:rPr>
          <w:rFonts w:ascii="Arial" w:hAnsi="Arial" w:cs="Arial"/>
          <w:b/>
          <w:bCs/>
          <w:sz w:val="24"/>
          <w:szCs w:val="24"/>
        </w:rPr>
        <w:t>User-friendly interface</w:t>
      </w:r>
      <w:r w:rsidRPr="00D73F5B">
        <w:rPr>
          <w:rFonts w:ascii="Arial" w:hAnsi="Arial" w:cs="Arial"/>
          <w:sz w:val="24"/>
          <w:szCs w:val="24"/>
        </w:rPr>
        <w:t xml:space="preserve"> - The application should be easy to use for users of all skill levels. It should provide clear and concise information about the security of each website, as well as recommendations on how to stay safe.</w:t>
      </w:r>
    </w:p>
    <w:p w14:paraId="4010FC9C" w14:textId="77777777" w:rsidR="003A4634" w:rsidRPr="00D73F5B" w:rsidRDefault="003A4634" w:rsidP="003A4634">
      <w:pPr>
        <w:rPr>
          <w:rFonts w:ascii="Arial" w:hAnsi="Arial" w:cs="Arial"/>
          <w:sz w:val="24"/>
          <w:szCs w:val="24"/>
        </w:rPr>
      </w:pPr>
    </w:p>
    <w:p w14:paraId="66B7CFA6" w14:textId="77777777" w:rsidR="003A4634" w:rsidRPr="00D73F5B" w:rsidRDefault="003A4634" w:rsidP="003A4634">
      <w:pPr>
        <w:numPr>
          <w:ilvl w:val="0"/>
          <w:numId w:val="2"/>
        </w:numPr>
        <w:rPr>
          <w:rFonts w:ascii="Arial" w:hAnsi="Arial" w:cs="Arial"/>
          <w:sz w:val="24"/>
          <w:szCs w:val="24"/>
        </w:rPr>
      </w:pPr>
      <w:r w:rsidRPr="00D73F5B">
        <w:rPr>
          <w:rFonts w:ascii="Arial" w:hAnsi="Arial" w:cs="Arial"/>
          <w:b/>
          <w:bCs/>
          <w:sz w:val="24"/>
          <w:szCs w:val="24"/>
        </w:rPr>
        <w:t>Security Analysis</w:t>
      </w:r>
      <w:r w:rsidRPr="00D73F5B">
        <w:rPr>
          <w:rFonts w:ascii="Arial" w:hAnsi="Arial" w:cs="Arial"/>
          <w:sz w:val="24"/>
          <w:szCs w:val="24"/>
        </w:rPr>
        <w:t xml:space="preserve"> - check the website's security status, focusing on the lack of HTTPS and SSL/TLS encryption. It may contain information about potential security risks associated with unsecure websites.</w:t>
      </w:r>
    </w:p>
    <w:p w14:paraId="34A6117C" w14:textId="77777777" w:rsidR="003A4634" w:rsidRPr="00D73F5B" w:rsidRDefault="003A4634" w:rsidP="003A4634">
      <w:pPr>
        <w:rPr>
          <w:rFonts w:ascii="Arial" w:hAnsi="Arial" w:cs="Arial"/>
          <w:b/>
          <w:bCs/>
          <w:sz w:val="24"/>
          <w:szCs w:val="24"/>
        </w:rPr>
      </w:pPr>
    </w:p>
    <w:p w14:paraId="61F99763" w14:textId="77777777" w:rsidR="003A4634" w:rsidRPr="00D73F5B" w:rsidRDefault="003A4634" w:rsidP="003A4634">
      <w:pPr>
        <w:numPr>
          <w:ilvl w:val="0"/>
          <w:numId w:val="2"/>
        </w:numPr>
        <w:rPr>
          <w:rFonts w:ascii="Arial" w:hAnsi="Arial" w:cs="Arial"/>
          <w:sz w:val="24"/>
          <w:szCs w:val="24"/>
        </w:rPr>
      </w:pPr>
      <w:r w:rsidRPr="00D73F5B">
        <w:rPr>
          <w:rFonts w:ascii="Arial" w:hAnsi="Arial" w:cs="Arial"/>
          <w:b/>
          <w:bCs/>
          <w:sz w:val="24"/>
          <w:szCs w:val="24"/>
        </w:rPr>
        <w:t>Malicious code detection -</w:t>
      </w:r>
      <w:r w:rsidRPr="00D73F5B">
        <w:rPr>
          <w:rFonts w:ascii="Arial" w:hAnsi="Arial" w:cs="Arial"/>
          <w:sz w:val="24"/>
          <w:szCs w:val="24"/>
        </w:rPr>
        <w:t xml:space="preserve"> Scans the website for malicious code, such as viruses, Trojan horses, and malware.</w:t>
      </w:r>
    </w:p>
    <w:p w14:paraId="3F31ACE6" w14:textId="77777777" w:rsidR="003A4634" w:rsidRPr="00D73F5B" w:rsidRDefault="003A4634" w:rsidP="003A4634">
      <w:pPr>
        <w:rPr>
          <w:rFonts w:ascii="Arial" w:hAnsi="Arial" w:cs="Arial"/>
          <w:b/>
          <w:bCs/>
          <w:sz w:val="24"/>
          <w:szCs w:val="24"/>
        </w:rPr>
      </w:pPr>
    </w:p>
    <w:p w14:paraId="6FC2B7A9" w14:textId="77777777" w:rsidR="003A4634" w:rsidRPr="00D73F5B" w:rsidRDefault="003A4634" w:rsidP="003A4634">
      <w:pPr>
        <w:numPr>
          <w:ilvl w:val="0"/>
          <w:numId w:val="2"/>
        </w:numPr>
        <w:rPr>
          <w:rFonts w:ascii="Arial" w:hAnsi="Arial" w:cs="Arial"/>
          <w:sz w:val="24"/>
          <w:szCs w:val="24"/>
        </w:rPr>
      </w:pPr>
      <w:r w:rsidRPr="00D73F5B">
        <w:rPr>
          <w:rFonts w:ascii="Arial" w:hAnsi="Arial" w:cs="Arial"/>
          <w:b/>
          <w:bCs/>
          <w:sz w:val="24"/>
          <w:szCs w:val="24"/>
        </w:rPr>
        <w:t xml:space="preserve">Real-time analysis - </w:t>
      </w:r>
      <w:r w:rsidRPr="00D73F5B">
        <w:rPr>
          <w:rFonts w:ascii="Arial" w:hAnsi="Arial" w:cs="Arial"/>
          <w:sz w:val="24"/>
          <w:szCs w:val="24"/>
        </w:rPr>
        <w:t>Scans websites in real time, as users are browsing them.</w:t>
      </w:r>
    </w:p>
    <w:p w14:paraId="1C0CD2DF" w14:textId="77777777" w:rsidR="003A4634" w:rsidRPr="00D73F5B" w:rsidRDefault="003A4634" w:rsidP="003A4634">
      <w:pPr>
        <w:rPr>
          <w:rFonts w:ascii="Arial" w:hAnsi="Arial" w:cs="Arial"/>
          <w:sz w:val="24"/>
          <w:szCs w:val="24"/>
        </w:rPr>
      </w:pPr>
    </w:p>
    <w:p w14:paraId="33026DE2" w14:textId="77777777" w:rsidR="003A4634" w:rsidRPr="00D73F5B" w:rsidRDefault="003A4634" w:rsidP="003A4634">
      <w:pPr>
        <w:numPr>
          <w:ilvl w:val="0"/>
          <w:numId w:val="2"/>
        </w:numPr>
        <w:rPr>
          <w:rFonts w:ascii="Arial" w:hAnsi="Arial" w:cs="Arial"/>
          <w:sz w:val="24"/>
          <w:szCs w:val="24"/>
        </w:rPr>
      </w:pPr>
      <w:r w:rsidRPr="00D73F5B">
        <w:rPr>
          <w:rFonts w:ascii="Arial" w:hAnsi="Arial" w:cs="Arial"/>
          <w:b/>
          <w:bCs/>
          <w:sz w:val="24"/>
          <w:szCs w:val="24"/>
        </w:rPr>
        <w:t>Detailed Reports</w:t>
      </w:r>
      <w:r w:rsidRPr="00D73F5B">
        <w:rPr>
          <w:rFonts w:ascii="Arial" w:hAnsi="Arial" w:cs="Arial"/>
          <w:sz w:val="24"/>
          <w:szCs w:val="24"/>
        </w:rPr>
        <w:t xml:space="preserve"> - Users may receive detailed reports describing the credibility and security outcomes.</w:t>
      </w:r>
    </w:p>
    <w:p w14:paraId="7F3E4BC4" w14:textId="77777777" w:rsidR="003A4634" w:rsidRPr="00D73F5B" w:rsidRDefault="003A4634" w:rsidP="003A4634">
      <w:pPr>
        <w:rPr>
          <w:rFonts w:ascii="Arial" w:hAnsi="Arial" w:cs="Arial"/>
          <w:sz w:val="24"/>
          <w:szCs w:val="24"/>
        </w:rPr>
      </w:pPr>
    </w:p>
    <w:p w14:paraId="13EDA826" w14:textId="77777777" w:rsidR="003A4634" w:rsidRPr="00D73F5B" w:rsidRDefault="003A4634" w:rsidP="003A4634">
      <w:pPr>
        <w:numPr>
          <w:ilvl w:val="0"/>
          <w:numId w:val="2"/>
        </w:numPr>
        <w:rPr>
          <w:rFonts w:ascii="Arial" w:hAnsi="Arial" w:cs="Arial"/>
          <w:b/>
          <w:bCs/>
          <w:sz w:val="24"/>
          <w:szCs w:val="24"/>
        </w:rPr>
      </w:pPr>
      <w:r w:rsidRPr="00D73F5B">
        <w:rPr>
          <w:rFonts w:ascii="Arial" w:hAnsi="Arial" w:cs="Arial"/>
          <w:b/>
          <w:bCs/>
          <w:sz w:val="24"/>
          <w:szCs w:val="24"/>
        </w:rPr>
        <w:t xml:space="preserve">High-Quality Customer Support - </w:t>
      </w:r>
      <w:r w:rsidRPr="00D73F5B">
        <w:rPr>
          <w:rFonts w:ascii="Arial" w:hAnsi="Arial" w:cs="Arial"/>
          <w:sz w:val="24"/>
          <w:szCs w:val="24"/>
        </w:rPr>
        <w:t>Providing excellent user support through features like chat support.</w:t>
      </w:r>
    </w:p>
    <w:p w14:paraId="1F587CB8" w14:textId="77777777" w:rsidR="003A4634" w:rsidRPr="00D73F5B" w:rsidRDefault="003A4634" w:rsidP="003A4634">
      <w:pPr>
        <w:rPr>
          <w:rFonts w:ascii="Arial" w:hAnsi="Arial" w:cs="Arial"/>
          <w:b/>
          <w:bCs/>
          <w:sz w:val="24"/>
          <w:szCs w:val="24"/>
        </w:rPr>
      </w:pPr>
    </w:p>
    <w:p w14:paraId="20B55A30" w14:textId="77777777" w:rsidR="003A4634" w:rsidRPr="00D73F5B" w:rsidRDefault="003A4634" w:rsidP="003A4634">
      <w:pPr>
        <w:numPr>
          <w:ilvl w:val="0"/>
          <w:numId w:val="2"/>
        </w:numPr>
        <w:rPr>
          <w:rFonts w:ascii="Arial" w:hAnsi="Arial" w:cs="Arial"/>
          <w:b/>
          <w:bCs/>
          <w:sz w:val="24"/>
          <w:szCs w:val="24"/>
        </w:rPr>
      </w:pPr>
      <w:r w:rsidRPr="00D73F5B">
        <w:rPr>
          <w:rFonts w:ascii="Arial" w:hAnsi="Arial" w:cs="Arial"/>
          <w:b/>
          <w:bCs/>
          <w:sz w:val="24"/>
          <w:szCs w:val="24"/>
        </w:rPr>
        <w:t xml:space="preserve">Machine Learning and AI - </w:t>
      </w:r>
      <w:r w:rsidRPr="00D73F5B">
        <w:rPr>
          <w:rFonts w:ascii="Arial" w:hAnsi="Arial" w:cs="Arial"/>
          <w:sz w:val="24"/>
          <w:szCs w:val="24"/>
        </w:rPr>
        <w:t>Analyze the content and structure of a website using machine learning algorithms. This can aid in identifying patterns or anomalies that users may not be aware of.</w:t>
      </w:r>
    </w:p>
    <w:p w14:paraId="6851B7E1" w14:textId="77777777" w:rsidR="003A4634" w:rsidRPr="00D73F5B" w:rsidRDefault="003A4634" w:rsidP="003A4634">
      <w:pPr>
        <w:rPr>
          <w:rFonts w:ascii="Arial" w:hAnsi="Arial" w:cs="Arial"/>
          <w:b/>
          <w:bCs/>
          <w:sz w:val="24"/>
          <w:szCs w:val="24"/>
        </w:rPr>
      </w:pPr>
    </w:p>
    <w:p w14:paraId="220827C7" w14:textId="77777777" w:rsidR="003A4634" w:rsidRPr="00D73F5B" w:rsidRDefault="003A4634" w:rsidP="003A4634">
      <w:pPr>
        <w:numPr>
          <w:ilvl w:val="0"/>
          <w:numId w:val="2"/>
        </w:numPr>
        <w:rPr>
          <w:rFonts w:ascii="Arial" w:hAnsi="Arial" w:cs="Arial"/>
          <w:b/>
          <w:bCs/>
          <w:sz w:val="24"/>
          <w:szCs w:val="24"/>
        </w:rPr>
      </w:pPr>
      <w:r w:rsidRPr="00D73F5B">
        <w:rPr>
          <w:rFonts w:ascii="Arial" w:hAnsi="Arial" w:cs="Arial"/>
          <w:b/>
          <w:bCs/>
          <w:sz w:val="24"/>
          <w:szCs w:val="24"/>
        </w:rPr>
        <w:t xml:space="preserve">Notifications System - </w:t>
      </w:r>
      <w:r w:rsidRPr="00D73F5B">
        <w:rPr>
          <w:rFonts w:ascii="Arial" w:hAnsi="Arial" w:cs="Arial"/>
          <w:sz w:val="24"/>
          <w:szCs w:val="24"/>
        </w:rPr>
        <w:t>Use push notifications or email alerts to notify users of changes in the credibility of websites they have visited.</w:t>
      </w:r>
    </w:p>
    <w:p w14:paraId="2DEACC7E" w14:textId="77777777" w:rsidR="003A4634" w:rsidRPr="00D73F5B" w:rsidRDefault="003A4634" w:rsidP="003A4634">
      <w:pPr>
        <w:rPr>
          <w:rFonts w:ascii="Arial" w:hAnsi="Arial" w:cs="Arial"/>
          <w:b/>
          <w:bCs/>
          <w:sz w:val="24"/>
          <w:szCs w:val="24"/>
        </w:rPr>
      </w:pPr>
    </w:p>
    <w:p w14:paraId="23B3D764" w14:textId="77777777" w:rsidR="003A4634" w:rsidRPr="00D73F5B" w:rsidRDefault="003A4634" w:rsidP="003A4634">
      <w:pPr>
        <w:numPr>
          <w:ilvl w:val="0"/>
          <w:numId w:val="2"/>
        </w:numPr>
        <w:rPr>
          <w:rFonts w:ascii="Arial" w:hAnsi="Arial" w:cs="Arial"/>
          <w:sz w:val="24"/>
          <w:szCs w:val="24"/>
        </w:rPr>
      </w:pPr>
      <w:r w:rsidRPr="00D73F5B">
        <w:rPr>
          <w:rFonts w:ascii="Arial" w:hAnsi="Arial" w:cs="Arial"/>
          <w:b/>
          <w:bCs/>
          <w:sz w:val="24"/>
          <w:szCs w:val="24"/>
        </w:rPr>
        <w:t xml:space="preserve">Error handling </w:t>
      </w:r>
      <w:r w:rsidRPr="00D73F5B">
        <w:rPr>
          <w:rFonts w:ascii="Arial" w:hAnsi="Arial" w:cs="Arial"/>
          <w:sz w:val="24"/>
          <w:szCs w:val="24"/>
        </w:rPr>
        <w:t>– When a user enters an incorrect web address, the app should notify them and suggest a solution.</w:t>
      </w:r>
    </w:p>
    <w:p w14:paraId="455AD418" w14:textId="77777777" w:rsidR="003A4634" w:rsidRPr="00D73F5B" w:rsidRDefault="003A4634" w:rsidP="003A4634">
      <w:pPr>
        <w:rPr>
          <w:rFonts w:ascii="Arial" w:hAnsi="Arial" w:cs="Arial"/>
          <w:sz w:val="24"/>
          <w:szCs w:val="24"/>
        </w:rPr>
      </w:pPr>
    </w:p>
    <w:p w14:paraId="48878279" w14:textId="77777777" w:rsidR="003A4634" w:rsidRPr="00D73F5B" w:rsidRDefault="003A4634" w:rsidP="003A4634">
      <w:pPr>
        <w:rPr>
          <w:rFonts w:ascii="Arial" w:hAnsi="Arial" w:cs="Arial"/>
          <w:sz w:val="24"/>
          <w:szCs w:val="24"/>
        </w:rPr>
      </w:pPr>
    </w:p>
    <w:p w14:paraId="11A52910" w14:textId="77777777" w:rsidR="003A4634" w:rsidRDefault="003A4634" w:rsidP="003A4634">
      <w:pPr>
        <w:numPr>
          <w:ilvl w:val="0"/>
          <w:numId w:val="2"/>
        </w:numPr>
        <w:rPr>
          <w:rFonts w:ascii="Arial" w:hAnsi="Arial" w:cs="Arial"/>
          <w:sz w:val="24"/>
          <w:szCs w:val="24"/>
        </w:rPr>
      </w:pPr>
      <w:r w:rsidRPr="00D73F5B">
        <w:rPr>
          <w:rFonts w:ascii="Arial" w:hAnsi="Arial" w:cs="Arial"/>
          <w:b/>
          <w:bCs/>
          <w:sz w:val="24"/>
          <w:szCs w:val="24"/>
        </w:rPr>
        <w:t xml:space="preserve">Mobile-Friendly Assessment - </w:t>
      </w:r>
      <w:r w:rsidRPr="00D73F5B">
        <w:rPr>
          <w:rFonts w:ascii="Arial" w:hAnsi="Arial" w:cs="Arial"/>
          <w:sz w:val="24"/>
          <w:szCs w:val="24"/>
        </w:rPr>
        <w:t>Integrate the service with a mobile app to extend its reach and usability.</w:t>
      </w:r>
    </w:p>
    <w:p w14:paraId="0824FAC5" w14:textId="77777777" w:rsidR="003A4634" w:rsidRDefault="003A4634" w:rsidP="003A4634">
      <w:pPr>
        <w:ind w:left="720"/>
        <w:rPr>
          <w:rFonts w:ascii="Arial" w:hAnsi="Arial" w:cs="Arial"/>
          <w:sz w:val="24"/>
          <w:szCs w:val="24"/>
        </w:rPr>
      </w:pPr>
    </w:p>
    <w:p w14:paraId="0DB514A3" w14:textId="77777777" w:rsidR="003A4634" w:rsidRDefault="003A4634" w:rsidP="003A4634">
      <w:pPr>
        <w:ind w:left="720"/>
        <w:rPr>
          <w:rFonts w:ascii="Arial" w:hAnsi="Arial" w:cs="Arial"/>
          <w:sz w:val="24"/>
          <w:szCs w:val="24"/>
        </w:rPr>
      </w:pPr>
    </w:p>
    <w:p w14:paraId="76E5661C" w14:textId="77777777" w:rsidR="003A4634" w:rsidRPr="004B0F12" w:rsidRDefault="003A4634" w:rsidP="003A4634">
      <w:pPr>
        <w:pStyle w:val="ListParagraph"/>
        <w:numPr>
          <w:ilvl w:val="0"/>
          <w:numId w:val="2"/>
        </w:numPr>
        <w:rPr>
          <w:rFonts w:ascii="Arial" w:hAnsi="Arial" w:cs="Arial"/>
          <w:sz w:val="24"/>
          <w:szCs w:val="24"/>
        </w:rPr>
      </w:pPr>
      <w:r w:rsidRPr="004B0F12">
        <w:rPr>
          <w:rFonts w:ascii="Arial" w:hAnsi="Arial" w:cs="Arial"/>
          <w:b/>
          <w:bCs/>
          <w:sz w:val="24"/>
          <w:szCs w:val="24"/>
        </w:rPr>
        <w:t xml:space="preserve">Broken Links Detection - </w:t>
      </w:r>
      <w:r w:rsidRPr="004B0F12">
        <w:rPr>
          <w:rFonts w:ascii="Arial" w:hAnsi="Arial" w:cs="Arial"/>
          <w:sz w:val="24"/>
          <w:szCs w:val="24"/>
        </w:rPr>
        <w:t>Detect broken links on a website and help to maintain a user-friendly experience and SEO rankings.</w:t>
      </w:r>
    </w:p>
    <w:p w14:paraId="598B4984" w14:textId="77777777" w:rsidR="003A4634" w:rsidRDefault="003A4634" w:rsidP="003A4634">
      <w:pPr>
        <w:ind w:left="720"/>
        <w:rPr>
          <w:rFonts w:ascii="Arial" w:hAnsi="Arial" w:cs="Arial"/>
          <w:sz w:val="24"/>
          <w:szCs w:val="24"/>
        </w:rPr>
      </w:pPr>
    </w:p>
    <w:p w14:paraId="4F9024D8" w14:textId="77777777" w:rsidR="003A4634" w:rsidRDefault="003A4634" w:rsidP="003A4634">
      <w:pPr>
        <w:ind w:left="720"/>
        <w:rPr>
          <w:rFonts w:ascii="Arial" w:hAnsi="Arial" w:cs="Arial"/>
          <w:sz w:val="24"/>
          <w:szCs w:val="24"/>
        </w:rPr>
      </w:pPr>
    </w:p>
    <w:p w14:paraId="67E24EC7" w14:textId="77777777" w:rsidR="003A4634" w:rsidRPr="00D73F5B" w:rsidRDefault="003A4634" w:rsidP="003A4634">
      <w:pPr>
        <w:ind w:left="720"/>
        <w:rPr>
          <w:rFonts w:ascii="Arial" w:hAnsi="Arial" w:cs="Arial"/>
          <w:sz w:val="24"/>
          <w:szCs w:val="24"/>
        </w:rPr>
      </w:pPr>
    </w:p>
    <w:p w14:paraId="6FF5201A" w14:textId="77777777" w:rsidR="003A4634" w:rsidRPr="00D73F5B" w:rsidRDefault="003A4634" w:rsidP="003A4634">
      <w:pPr>
        <w:rPr>
          <w:rFonts w:ascii="Arial" w:hAnsi="Arial" w:cs="Arial"/>
          <w:sz w:val="24"/>
          <w:szCs w:val="24"/>
        </w:rPr>
      </w:pPr>
    </w:p>
    <w:p w14:paraId="29DD704B" w14:textId="77777777" w:rsidR="003A4634" w:rsidRPr="000B4F49" w:rsidRDefault="003A4634" w:rsidP="003A4634">
      <w:pPr>
        <w:tabs>
          <w:tab w:val="left" w:pos="1335"/>
        </w:tabs>
        <w:rPr>
          <w:rFonts w:ascii="Times New Roman" w:hAnsi="Times New Roman" w:cs="Times New Roman"/>
          <w:b/>
          <w:bCs/>
          <w:sz w:val="32"/>
          <w:szCs w:val="32"/>
          <w:u w:val="single"/>
        </w:rPr>
      </w:pPr>
      <w:r>
        <w:rPr>
          <w:rFonts w:ascii="Arial" w:hAnsi="Arial" w:cs="Arial"/>
          <w:sz w:val="24"/>
          <w:szCs w:val="24"/>
        </w:rPr>
        <w:tab/>
      </w:r>
      <w:r>
        <w:rPr>
          <w:rFonts w:ascii="Times New Roman" w:hAnsi="Times New Roman" w:cs="Times New Roman"/>
          <w:b/>
          <w:bCs/>
          <w:sz w:val="32"/>
          <w:szCs w:val="32"/>
          <w:u w:val="single"/>
        </w:rPr>
        <w:t>Gann Chart</w:t>
      </w:r>
    </w:p>
    <w:p w14:paraId="546913E7" w14:textId="2C0A8C50" w:rsidR="003A4634" w:rsidRDefault="1F5F4B82">
      <w:r>
        <w:rPr>
          <w:noProof/>
        </w:rPr>
        <w:drawing>
          <wp:anchor distT="0" distB="0" distL="114300" distR="114300" simplePos="0" relativeHeight="251658241" behindDoc="1" locked="0" layoutInCell="1" allowOverlap="1" wp14:anchorId="2EBD120C" wp14:editId="32E357EC">
            <wp:simplePos x="0" y="0"/>
            <wp:positionH relativeFrom="column">
              <wp:posOffset>-567559</wp:posOffset>
            </wp:positionH>
            <wp:positionV relativeFrom="paragraph">
              <wp:posOffset>811157</wp:posOffset>
            </wp:positionV>
            <wp:extent cx="7061174" cy="3037489"/>
            <wp:effectExtent l="0" t="0" r="6985" b="0"/>
            <wp:wrapNone/>
            <wp:docPr id="2035745763" name="Picture 2035745763" descr="A graph with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110358"/>
                    <pic:cNvPicPr/>
                  </pic:nvPicPr>
                  <pic:blipFill>
                    <a:blip r:embed="rId13">
                      <a:extLst>
                        <a:ext uri="{28A0092B-C50C-407E-A947-70E740481C1C}">
                          <a14:useLocalDpi xmlns:a14="http://schemas.microsoft.com/office/drawing/2010/main" val="0"/>
                        </a:ext>
                      </a:extLst>
                    </a:blip>
                    <a:stretch>
                      <a:fillRect/>
                    </a:stretch>
                  </pic:blipFill>
                  <pic:spPr bwMode="auto">
                    <a:xfrm>
                      <a:off x="0" y="0"/>
                      <a:ext cx="7083179" cy="30469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A4634" w:rsidSect="0052737D">
      <w:footerReference w:type="defaul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3833D" w14:textId="77777777" w:rsidR="003B2C2E" w:rsidRDefault="003B2C2E">
      <w:pPr>
        <w:spacing w:after="0" w:line="240" w:lineRule="auto"/>
      </w:pPr>
      <w:r>
        <w:separator/>
      </w:r>
    </w:p>
  </w:endnote>
  <w:endnote w:type="continuationSeparator" w:id="0">
    <w:p w14:paraId="16D61B06" w14:textId="77777777" w:rsidR="003B2C2E" w:rsidRDefault="003B2C2E">
      <w:pPr>
        <w:spacing w:after="0" w:line="240" w:lineRule="auto"/>
      </w:pPr>
      <w:r>
        <w:continuationSeparator/>
      </w:r>
    </w:p>
  </w:endnote>
  <w:endnote w:type="continuationNotice" w:id="1">
    <w:p w14:paraId="1BBC6557" w14:textId="77777777" w:rsidR="003B2C2E" w:rsidRDefault="003B2C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D8CA" w14:textId="77777777" w:rsidR="00C9427E" w:rsidRDefault="00C9427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BA7785" w14:textId="77777777" w:rsidR="00C9427E" w:rsidRDefault="00C94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A9F5" w14:textId="77777777" w:rsidR="00363212" w:rsidRDefault="00363212">
    <w:pPr>
      <w:pStyle w:val="Footer"/>
    </w:pPr>
  </w:p>
  <w:p w14:paraId="6F42F923" w14:textId="77777777" w:rsidR="00363212" w:rsidRDefault="00363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393F" w14:textId="77777777" w:rsidR="003B2C2E" w:rsidRDefault="003B2C2E">
      <w:pPr>
        <w:spacing w:after="0" w:line="240" w:lineRule="auto"/>
      </w:pPr>
      <w:r>
        <w:separator/>
      </w:r>
    </w:p>
  </w:footnote>
  <w:footnote w:type="continuationSeparator" w:id="0">
    <w:p w14:paraId="2E2665C6" w14:textId="77777777" w:rsidR="003B2C2E" w:rsidRDefault="003B2C2E">
      <w:pPr>
        <w:spacing w:after="0" w:line="240" w:lineRule="auto"/>
      </w:pPr>
      <w:r>
        <w:continuationSeparator/>
      </w:r>
    </w:p>
  </w:footnote>
  <w:footnote w:type="continuationNotice" w:id="1">
    <w:p w14:paraId="39D46C72" w14:textId="77777777" w:rsidR="003B2C2E" w:rsidRDefault="003B2C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1E3"/>
    <w:multiLevelType w:val="hybridMultilevel"/>
    <w:tmpl w:val="6A70C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6E73C9"/>
    <w:multiLevelType w:val="hybridMultilevel"/>
    <w:tmpl w:val="52FCF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D855E4"/>
    <w:multiLevelType w:val="hybridMultilevel"/>
    <w:tmpl w:val="114E5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473A0"/>
    <w:multiLevelType w:val="hybridMultilevel"/>
    <w:tmpl w:val="01EA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565456">
    <w:abstractNumId w:val="0"/>
  </w:num>
  <w:num w:numId="2" w16cid:durableId="577251805">
    <w:abstractNumId w:val="2"/>
  </w:num>
  <w:num w:numId="3" w16cid:durableId="1345787285">
    <w:abstractNumId w:val="1"/>
  </w:num>
  <w:num w:numId="4" w16cid:durableId="1308053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34"/>
    <w:rsid w:val="00032BAD"/>
    <w:rsid w:val="00111A4B"/>
    <w:rsid w:val="00154701"/>
    <w:rsid w:val="001822E4"/>
    <w:rsid w:val="001B3F3B"/>
    <w:rsid w:val="00200812"/>
    <w:rsid w:val="00204F1E"/>
    <w:rsid w:val="002541C5"/>
    <w:rsid w:val="002A26F7"/>
    <w:rsid w:val="002B2A18"/>
    <w:rsid w:val="002C4FB1"/>
    <w:rsid w:val="002F1A7A"/>
    <w:rsid w:val="00336F9C"/>
    <w:rsid w:val="00341D82"/>
    <w:rsid w:val="00363212"/>
    <w:rsid w:val="00397839"/>
    <w:rsid w:val="003A4634"/>
    <w:rsid w:val="003B2870"/>
    <w:rsid w:val="003B2C2E"/>
    <w:rsid w:val="003E0EA2"/>
    <w:rsid w:val="00465FF0"/>
    <w:rsid w:val="004D5258"/>
    <w:rsid w:val="004E4945"/>
    <w:rsid w:val="005204DE"/>
    <w:rsid w:val="00611A6D"/>
    <w:rsid w:val="00654683"/>
    <w:rsid w:val="006768B5"/>
    <w:rsid w:val="006C78D4"/>
    <w:rsid w:val="00701914"/>
    <w:rsid w:val="0075048D"/>
    <w:rsid w:val="007F7A1A"/>
    <w:rsid w:val="00820B38"/>
    <w:rsid w:val="00846E15"/>
    <w:rsid w:val="00872B47"/>
    <w:rsid w:val="008924FB"/>
    <w:rsid w:val="0089425E"/>
    <w:rsid w:val="008D2396"/>
    <w:rsid w:val="008D79D0"/>
    <w:rsid w:val="009900E5"/>
    <w:rsid w:val="00A00929"/>
    <w:rsid w:val="00A06B5A"/>
    <w:rsid w:val="00A33903"/>
    <w:rsid w:val="00A37E01"/>
    <w:rsid w:val="00AA0D5D"/>
    <w:rsid w:val="00B527AD"/>
    <w:rsid w:val="00B6590C"/>
    <w:rsid w:val="00C02C55"/>
    <w:rsid w:val="00C137E5"/>
    <w:rsid w:val="00C61E70"/>
    <w:rsid w:val="00C9427E"/>
    <w:rsid w:val="00D20D47"/>
    <w:rsid w:val="00DA082C"/>
    <w:rsid w:val="00E14220"/>
    <w:rsid w:val="00E57504"/>
    <w:rsid w:val="00F0392D"/>
    <w:rsid w:val="00F41995"/>
    <w:rsid w:val="00F53689"/>
    <w:rsid w:val="00F77460"/>
    <w:rsid w:val="00FD119D"/>
    <w:rsid w:val="00FE2BF1"/>
    <w:rsid w:val="0FBAB687"/>
    <w:rsid w:val="175C58F9"/>
    <w:rsid w:val="1A55F338"/>
    <w:rsid w:val="1F5F4B82"/>
    <w:rsid w:val="37EF804A"/>
    <w:rsid w:val="51697156"/>
    <w:rsid w:val="63087B90"/>
    <w:rsid w:val="7427FDDA"/>
    <w:rsid w:val="76104D0E"/>
    <w:rsid w:val="7B6C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E6EB"/>
  <w15:chartTrackingRefBased/>
  <w15:docId w15:val="{72EEC921-0ACE-495B-97C4-50E8B194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6D"/>
  </w:style>
  <w:style w:type="paragraph" w:styleId="Heading1">
    <w:name w:val="heading 1"/>
    <w:basedOn w:val="Normal"/>
    <w:next w:val="Normal"/>
    <w:link w:val="Heading1Char"/>
    <w:uiPriority w:val="9"/>
    <w:qFormat/>
    <w:rsid w:val="003A4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634"/>
    <w:pPr>
      <w:ind w:left="720"/>
      <w:contextualSpacing/>
    </w:pPr>
  </w:style>
  <w:style w:type="paragraph" w:styleId="NoSpacing">
    <w:name w:val="No Spacing"/>
    <w:link w:val="NoSpacingChar"/>
    <w:uiPriority w:val="1"/>
    <w:qFormat/>
    <w:rsid w:val="003A463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A4634"/>
    <w:rPr>
      <w:rFonts w:eastAsiaTheme="minorEastAsia"/>
      <w:kern w:val="0"/>
      <w14:ligatures w14:val="none"/>
    </w:rPr>
  </w:style>
  <w:style w:type="table" w:styleId="TableGrid">
    <w:name w:val="Table Grid"/>
    <w:basedOn w:val="TableNormal"/>
    <w:uiPriority w:val="39"/>
    <w:rsid w:val="003A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4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634"/>
  </w:style>
  <w:style w:type="character" w:customStyle="1" w:styleId="Heading1Char">
    <w:name w:val="Heading 1 Char"/>
    <w:basedOn w:val="DefaultParagraphFont"/>
    <w:link w:val="Heading1"/>
    <w:uiPriority w:val="9"/>
    <w:rsid w:val="003A46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4634"/>
    <w:pPr>
      <w:outlineLvl w:val="9"/>
    </w:pPr>
    <w:rPr>
      <w:kern w:val="0"/>
      <w14:ligatures w14:val="none"/>
    </w:rPr>
  </w:style>
  <w:style w:type="paragraph" w:styleId="Header">
    <w:name w:val="header"/>
    <w:basedOn w:val="Normal"/>
    <w:link w:val="HeaderChar"/>
    <w:uiPriority w:val="99"/>
    <w:unhideWhenUsed/>
    <w:rsid w:val="00DA0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82C"/>
  </w:style>
  <w:style w:type="paragraph" w:styleId="EndnoteText">
    <w:name w:val="endnote text"/>
    <w:basedOn w:val="Normal"/>
    <w:link w:val="EndnoteTextChar"/>
    <w:uiPriority w:val="99"/>
    <w:semiHidden/>
    <w:unhideWhenUsed/>
    <w:rsid w:val="001822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22E4"/>
    <w:rPr>
      <w:sz w:val="20"/>
      <w:szCs w:val="20"/>
    </w:rPr>
  </w:style>
  <w:style w:type="character" w:styleId="EndnoteReference">
    <w:name w:val="endnote reference"/>
    <w:basedOn w:val="DefaultParagraphFont"/>
    <w:uiPriority w:val="99"/>
    <w:semiHidden/>
    <w:unhideWhenUsed/>
    <w:rsid w:val="00182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opuplearning.co.th/university-of-plymouth-70376.pag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2f81598-6bb6-44bf-b112-ef4827a93fa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DB8AADFBC3E084393952F62D872F70E" ma:contentTypeVersion="8" ma:contentTypeDescription="Create a new document." ma:contentTypeScope="" ma:versionID="4877b59845ca1411105977d338158fc5">
  <xsd:schema xmlns:xsd="http://www.w3.org/2001/XMLSchema" xmlns:xs="http://www.w3.org/2001/XMLSchema" xmlns:p="http://schemas.microsoft.com/office/2006/metadata/properties" xmlns:ns3="f2f81598-6bb6-44bf-b112-ef4827a93fa0" targetNamespace="http://schemas.microsoft.com/office/2006/metadata/properties" ma:root="true" ma:fieldsID="bac050314a62c0713011872f7e13a071" ns3:_="">
    <xsd:import namespace="f2f81598-6bb6-44bf-b112-ef4827a93fa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81598-6bb6-44bf-b112-ef4827a93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71EFD-2D15-47F3-A3E7-5B7A5FABF080}">
  <ds:schemaRefs>
    <ds:schemaRef ds:uri="http://schemas.microsoft.com/office/2006/metadata/properties"/>
    <ds:schemaRef ds:uri="http://schemas.microsoft.com/office/infopath/2007/PartnerControls"/>
    <ds:schemaRef ds:uri="f2f81598-6bb6-44bf-b112-ef4827a93fa0"/>
  </ds:schemaRefs>
</ds:datastoreItem>
</file>

<file path=customXml/itemProps2.xml><?xml version="1.0" encoding="utf-8"?>
<ds:datastoreItem xmlns:ds="http://schemas.openxmlformats.org/officeDocument/2006/customXml" ds:itemID="{4FA26D1E-40CE-4330-93A5-43B747B68CE0}">
  <ds:schemaRefs>
    <ds:schemaRef ds:uri="http://schemas.openxmlformats.org/officeDocument/2006/bibliography"/>
  </ds:schemaRefs>
</ds:datastoreItem>
</file>

<file path=customXml/itemProps3.xml><?xml version="1.0" encoding="utf-8"?>
<ds:datastoreItem xmlns:ds="http://schemas.openxmlformats.org/officeDocument/2006/customXml" ds:itemID="{105FD625-9B1D-47C1-AED0-27222C6B8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81598-6bb6-44bf-b112-ef4827a93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DFA4E6-2000-40DF-8BE1-1601254700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1072</Words>
  <Characters>5685</Characters>
  <Application>Microsoft Office Word</Application>
  <DocSecurity>0</DocSecurity>
  <Lines>123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Gangabadage Mansith</dc:creator>
  <cp:keywords/>
  <dc:description/>
  <cp:lastModifiedBy>(s) Gangabadage Mansith</cp:lastModifiedBy>
  <cp:revision>40</cp:revision>
  <dcterms:created xsi:type="dcterms:W3CDTF">2023-10-24T17:25:00Z</dcterms:created>
  <dcterms:modified xsi:type="dcterms:W3CDTF">2023-10-24T19:27:00Z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0x010100BDB8AADFBC3E084393952F62D872F70E</vt:lpwstr>
  </property>
</Properties>
</file>