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331.2" w:lineRule="auto"/>
        <w:contextualSpacing w:val="0"/>
      </w:pPr>
      <w:r w:rsidDel="00000000" w:rsidR="00000000" w:rsidRPr="00000000">
        <w:rPr>
          <w:rtl w:val="0"/>
        </w:rPr>
        <w:t xml:space="preserve">CDA 3201L - Thursday (3:30 - 4:45PM) Section 005</w:t>
      </w:r>
    </w:p>
    <w:p w:rsidR="00000000" w:rsidDel="00000000" w:rsidP="00000000" w:rsidRDefault="00000000" w:rsidRPr="00000000">
      <w:pPr>
        <w:spacing w:line="331.2" w:lineRule="auto"/>
        <w:contextualSpacing w:val="0"/>
      </w:pPr>
      <w:r w:rsidDel="00000000" w:rsidR="00000000" w:rsidRPr="00000000">
        <w:rPr>
          <w:rtl w:val="0"/>
        </w:rPr>
        <w:t xml:space="preserve">Lab #06 - Sequential Logic Circuits II</w:t>
      </w:r>
    </w:p>
    <w:p w:rsidR="00000000" w:rsidDel="00000000" w:rsidP="00000000" w:rsidRDefault="00000000" w:rsidRPr="00000000">
      <w:pPr>
        <w:spacing w:line="331.2" w:lineRule="auto"/>
        <w:contextualSpacing w:val="0"/>
      </w:pPr>
      <w:r w:rsidDel="00000000" w:rsidR="00000000" w:rsidRPr="00000000">
        <w:rPr>
          <w:rtl w:val="0"/>
        </w:rPr>
        <w:t xml:space="preserve">10/29/2016 - Steven Romeiro, Jennyfer Munoz</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sz w:val="36"/>
          <w:szCs w:val="36"/>
          <w:u w:val="single"/>
          <w:rtl w:val="0"/>
        </w:rPr>
        <w:t xml:space="preserve">Purpose &amp; Objectives:</w:t>
      </w:r>
    </w:p>
    <w:p w:rsidR="00000000" w:rsidDel="00000000" w:rsidP="00000000" w:rsidRDefault="00000000" w:rsidRPr="00000000">
      <w:pPr>
        <w:contextualSpacing w:val="0"/>
      </w:pPr>
      <w:r w:rsidDel="00000000" w:rsidR="00000000" w:rsidRPr="00000000">
        <w:rPr>
          <w:rtl w:val="0"/>
        </w:rPr>
        <w:t xml:space="preserve">This lab required us to create shift registers. Part A requires the creation of a 4-bit shift register with the use of Flip Flops. It was our choice on what flip flop to use for implementation. Part B required the implementation of IC 74LS194 which is a 4-bit bidirectional shift register with parallel and serial operating modes. The objective of this lab is to implement shift registers, which are foundational to binary multiplication and division operations. Our knowledge of memory registers from previous assignments are required in order to make this work.</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sz w:val="36"/>
          <w:szCs w:val="36"/>
          <w:u w:val="single"/>
          <w:rtl w:val="0"/>
        </w:rPr>
        <w:t xml:space="preserve">Components Used:</w:t>
      </w:r>
    </w:p>
    <w:tbl>
      <w:tblPr>
        <w:tblStyle w:val="Table1"/>
        <w:bidiVisual w:val="0"/>
        <w:tblW w:w="9345.0" w:type="dxa"/>
        <w:jc w:val="left"/>
        <w:tblLayout w:type="fixed"/>
        <w:tblLook w:val="0600"/>
      </w:tblPr>
      <w:tblGrid>
        <w:gridCol w:w="4050"/>
        <w:gridCol w:w="2670"/>
        <w:gridCol w:w="2625"/>
        <w:tblGridChange w:id="0">
          <w:tblGrid>
            <w:gridCol w:w="4050"/>
            <w:gridCol w:w="2670"/>
            <w:gridCol w:w="2625"/>
          </w:tblGrid>
        </w:tblGridChange>
      </w:tblGrid>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jc w:val="center"/>
            </w:pPr>
            <w:r w:rsidDel="00000000" w:rsidR="00000000" w:rsidRPr="00000000">
              <w:rPr>
                <w:b w:val="1"/>
                <w:rtl w:val="0"/>
              </w:rPr>
              <w:t xml:space="preserve">Name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jc w:val="center"/>
            </w:pPr>
            <w:r w:rsidDel="00000000" w:rsidR="00000000" w:rsidRPr="00000000">
              <w:rPr>
                <w:b w:val="1"/>
                <w:rtl w:val="0"/>
              </w:rPr>
              <w:t xml:space="preserve">Type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jc w:val="center"/>
            </w:pPr>
            <w:r w:rsidDel="00000000" w:rsidR="00000000" w:rsidRPr="00000000">
              <w:rPr>
                <w:b w:val="1"/>
                <w:rtl w:val="0"/>
              </w:rPr>
              <w:t xml:space="preserve">Quantity</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jc w:val="center"/>
            </w:pPr>
            <w:r w:rsidDel="00000000" w:rsidR="00000000" w:rsidRPr="00000000">
              <w:rPr>
                <w:rtl w:val="0"/>
              </w:rPr>
              <w:t xml:space="preserve">74LS08</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jc w:val="center"/>
            </w:pPr>
            <w:r w:rsidDel="00000000" w:rsidR="00000000" w:rsidRPr="00000000">
              <w:rPr>
                <w:rtl w:val="0"/>
              </w:rPr>
              <w:t xml:space="preserve">AND IC</w:t>
            </w:r>
          </w:p>
          <w:p w:rsidR="00000000" w:rsidDel="00000000" w:rsidP="00000000" w:rsidRDefault="00000000" w:rsidRPr="00000000">
            <w:pPr>
              <w:spacing w:line="288" w:lineRule="auto"/>
              <w:contextualSpacing w:val="0"/>
              <w:jc w:val="center"/>
            </w:pPr>
            <w:r w:rsidDel="00000000" w:rsidR="00000000" w:rsidRPr="00000000">
              <w:rPr>
                <w:sz w:val="14"/>
                <w:szCs w:val="14"/>
                <w:rtl w:val="0"/>
              </w:rPr>
              <w:t xml:space="preserve">(2-inputs)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jc w:val="center"/>
            </w:pPr>
            <w:r w:rsidDel="00000000" w:rsidR="00000000" w:rsidRPr="00000000">
              <w:rPr>
                <w:rtl w:val="0"/>
              </w:rPr>
              <w:t xml:space="preserve">2</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jc w:val="center"/>
            </w:pPr>
            <w:r w:rsidDel="00000000" w:rsidR="00000000" w:rsidRPr="00000000">
              <w:rPr>
                <w:rtl w:val="0"/>
              </w:rPr>
              <w:t xml:space="preserve">74LS74</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jc w:val="center"/>
            </w:pPr>
            <w:r w:rsidDel="00000000" w:rsidR="00000000" w:rsidRPr="00000000">
              <w:rPr>
                <w:rtl w:val="0"/>
              </w:rPr>
              <w:t xml:space="preserve">D Flip-Flop</w:t>
            </w:r>
          </w:p>
          <w:p w:rsidR="00000000" w:rsidDel="00000000" w:rsidP="00000000" w:rsidRDefault="00000000" w:rsidRPr="00000000">
            <w:pPr>
              <w:spacing w:line="288" w:lineRule="auto"/>
              <w:contextualSpacing w:val="0"/>
              <w:jc w:val="cente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jc w:val="center"/>
            </w:pPr>
            <w:r w:rsidDel="00000000" w:rsidR="00000000" w:rsidRPr="00000000">
              <w:rPr>
                <w:rtl w:val="0"/>
              </w:rPr>
              <w:t xml:space="preserve">2</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jc w:val="center"/>
            </w:pPr>
            <w:r w:rsidDel="00000000" w:rsidR="00000000" w:rsidRPr="00000000">
              <w:rPr>
                <w:rtl w:val="0"/>
              </w:rPr>
              <w:t xml:space="preserve">74LS04</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jc w:val="center"/>
            </w:pPr>
            <w:r w:rsidDel="00000000" w:rsidR="00000000" w:rsidRPr="00000000">
              <w:rPr>
                <w:rtl w:val="0"/>
              </w:rPr>
              <w:t xml:space="preserve">Inverter IC</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jc w:val="center"/>
            </w:pPr>
            <w:r w:rsidDel="00000000" w:rsidR="00000000" w:rsidRPr="00000000">
              <w:rPr>
                <w:rtl w:val="0"/>
              </w:rPr>
              <w:t xml:space="preserve">3</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jc w:val="center"/>
            </w:pPr>
            <w:r w:rsidDel="00000000" w:rsidR="00000000" w:rsidRPr="00000000">
              <w:rPr>
                <w:rtl w:val="0"/>
              </w:rPr>
              <w:t xml:space="preserve">74LS194</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jc w:val="center"/>
            </w:pPr>
            <w:r w:rsidDel="00000000" w:rsidR="00000000" w:rsidRPr="00000000">
              <w:rPr>
                <w:rtl w:val="0"/>
              </w:rPr>
              <w:t xml:space="preserve">4-bit Bidirectional Shifter</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jc w:val="center"/>
            </w:pPr>
            <w:r w:rsidDel="00000000" w:rsidR="00000000" w:rsidRPr="00000000">
              <w:rPr>
                <w:rtl w:val="0"/>
              </w:rPr>
              <w:t xml:space="preserve">1</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jc w:val="center"/>
            </w:pPr>
            <w:r w:rsidDel="00000000" w:rsidR="00000000" w:rsidRPr="00000000">
              <w:rPr>
                <w:rtl w:val="0"/>
              </w:rPr>
              <w:t xml:space="preserve">470 Ω Resistor</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jc w:val="center"/>
            </w:pPr>
            <w:r w:rsidDel="00000000" w:rsidR="00000000" w:rsidRPr="00000000">
              <w:rPr>
                <w:rtl w:val="0"/>
              </w:rPr>
              <w:t xml:space="preserve">Resistor</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jc w:val="center"/>
            </w:pPr>
            <w:r w:rsidDel="00000000" w:rsidR="00000000" w:rsidRPr="00000000">
              <w:rPr>
                <w:rtl w:val="0"/>
              </w:rPr>
              <w:t xml:space="preserve">4</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jc w:val="center"/>
            </w:pPr>
            <w:r w:rsidDel="00000000" w:rsidR="00000000" w:rsidRPr="00000000">
              <w:rPr>
                <w:rtl w:val="0"/>
              </w:rPr>
              <w:t xml:space="preserve">LED</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jc w:val="center"/>
            </w:pPr>
            <w:r w:rsidDel="00000000" w:rsidR="00000000" w:rsidRPr="00000000">
              <w:rPr>
                <w:rtl w:val="0"/>
              </w:rPr>
              <w:t xml:space="preserve">Red LED</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jc w:val="center"/>
            </w:pPr>
            <w:r w:rsidDel="00000000" w:rsidR="00000000" w:rsidRPr="00000000">
              <w:rPr>
                <w:rtl w:val="0"/>
              </w:rPr>
              <w:t xml:space="preserve">4</w:t>
            </w:r>
          </w:p>
        </w:tc>
      </w:tr>
      <w:tr>
        <w:trPr>
          <w:trHeight w:val="420" w:hRule="atLeast"/>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jc w:val="center"/>
            </w:pPr>
            <w:r w:rsidDel="00000000" w:rsidR="00000000" w:rsidRPr="00000000">
              <w:rPr>
                <w:rtl w:val="0"/>
              </w:rPr>
              <w:t xml:space="preserve">Power Supply</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jc w:val="center"/>
            </w:pPr>
            <w:r w:rsidDel="00000000" w:rsidR="00000000" w:rsidRPr="00000000">
              <w:rPr>
                <w:rtl w:val="0"/>
              </w:rPr>
              <w:t xml:space="preserve">5v</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jc w:val="center"/>
            </w:pPr>
            <w:r w:rsidDel="00000000" w:rsidR="00000000" w:rsidRPr="00000000">
              <w:rPr>
                <w:rtl w:val="0"/>
              </w:rPr>
              <w:t xml:space="preserve">1</w:t>
            </w:r>
          </w:p>
        </w:tc>
      </w:tr>
      <w:tr>
        <w:trPr>
          <w:trHeight w:val="420" w:hRule="atLeast"/>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jc w:val="center"/>
            </w:pPr>
            <w:r w:rsidDel="00000000" w:rsidR="00000000" w:rsidRPr="00000000">
              <w:rPr>
                <w:rtl w:val="0"/>
              </w:rPr>
              <w:t xml:space="preserve">Frequency Generator</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jc w:val="center"/>
            </w:pPr>
            <w:r w:rsidDel="00000000" w:rsidR="00000000" w:rsidRPr="00000000">
              <w:rPr>
                <w:rtl w:val="0"/>
              </w:rPr>
              <w:t xml:space="preserve">Wavetek 4MHz</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jc w:val="center"/>
            </w:pPr>
            <w:r w:rsidDel="00000000" w:rsidR="00000000" w:rsidRPr="00000000">
              <w:rPr>
                <w:rtl w:val="0"/>
              </w:rPr>
              <w:t xml:space="preserve">1</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jc w:val="center"/>
            </w:pPr>
            <w:r w:rsidDel="00000000" w:rsidR="00000000" w:rsidRPr="00000000">
              <w:rPr>
                <w:rtl w:val="0"/>
              </w:rPr>
              <w:t xml:space="preserve">Wire Kit</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jc w:val="center"/>
            </w:pPr>
            <w:r w:rsidDel="00000000" w:rsidR="00000000" w:rsidRPr="00000000">
              <w:rPr>
                <w:rtl w:val="0"/>
              </w:rPr>
              <w:t xml:space="preserve">Assorted</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jc w:val="center"/>
            </w:pPr>
            <w:r w:rsidDel="00000000" w:rsidR="00000000" w:rsidRPr="00000000">
              <w:rPr>
                <w:rtl w:val="0"/>
              </w:rPr>
              <w:t xml:space="preserve">1</w:t>
            </w:r>
          </w:p>
        </w:tc>
      </w:tr>
    </w:tbl>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sz w:val="34"/>
          <w:szCs w:val="34"/>
          <w:u w:val="single"/>
          <w:rtl w:val="0"/>
        </w:rPr>
        <w:t xml:space="preserve">Description:</w:t>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u w:val="single"/>
          <w:rtl w:val="0"/>
        </w:rPr>
        <w:t xml:space="preserve">Part A:</w:t>
      </w:r>
    </w:p>
    <w:p w:rsidR="00000000" w:rsidDel="00000000" w:rsidP="00000000" w:rsidRDefault="00000000" w:rsidRPr="00000000">
      <w:pPr>
        <w:spacing w:line="331.2" w:lineRule="auto"/>
        <w:contextualSpacing w:val="0"/>
      </w:pPr>
      <w:r w:rsidDel="00000000" w:rsidR="00000000" w:rsidRPr="00000000">
        <w:rPr>
          <w:rtl w:val="0"/>
        </w:rPr>
        <w:t xml:space="preserve">Designing the 4-bit shift register with right shifting. Logic required the ability to parallel load asynchronously while showing parallel outputs immediately. During this load clocked inputs were to be overridden. This means that no matter what D Serial Input was placed on the first register, that input, along with the clock would be ignored until parallel load was disabled.</w:t>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u w:val="single"/>
          <w:rtl w:val="0"/>
        </w:rPr>
        <w:t xml:space="preserve">Truth Table / KMAPS:</w:t>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tl w:val="0"/>
        </w:rPr>
        <w:t xml:space="preserve">Parallel Loading:</w:t>
      </w:r>
      <w:r w:rsidDel="00000000" w:rsidR="00000000" w:rsidRPr="00000000">
        <w:drawing>
          <wp:anchor allowOverlap="1" behindDoc="0" distB="114300" distT="114300" distL="114300" distR="114300" hidden="0" layoutInCell="0" locked="0" relativeHeight="0" simplePos="0">
            <wp:simplePos x="0" y="0"/>
            <wp:positionH relativeFrom="margin">
              <wp:posOffset>3067050</wp:posOffset>
            </wp:positionH>
            <wp:positionV relativeFrom="paragraph">
              <wp:posOffset>200025</wp:posOffset>
            </wp:positionV>
            <wp:extent cx="1362075" cy="952500"/>
            <wp:effectExtent b="0" l="0" r="0" t="0"/>
            <wp:wrapSquare wrapText="bothSides" distB="114300" distT="114300" distL="114300" distR="114300"/>
            <wp:docPr descr="KMAPS Preset.PNG" id="5" name="image11.png"/>
            <a:graphic>
              <a:graphicData uri="http://schemas.openxmlformats.org/drawingml/2006/picture">
                <pic:pic>
                  <pic:nvPicPr>
                    <pic:cNvPr descr="KMAPS Preset.PNG" id="0" name="image11.png"/>
                    <pic:cNvPicPr preferRelativeResize="0"/>
                  </pic:nvPicPr>
                  <pic:blipFill>
                    <a:blip r:embed="rId5"/>
                    <a:srcRect b="0" l="0" r="0" t="0"/>
                    <a:stretch>
                      <a:fillRect/>
                    </a:stretch>
                  </pic:blipFill>
                  <pic:spPr>
                    <a:xfrm>
                      <a:off x="0" y="0"/>
                      <a:ext cx="1362075" cy="952500"/>
                    </a:xfrm>
                    <a:prstGeom prst="rect"/>
                    <a:ln/>
                  </pic:spPr>
                </pic:pic>
              </a:graphicData>
            </a:graphic>
          </wp:anchor>
        </w:drawing>
      </w:r>
      <w:r w:rsidDel="00000000" w:rsidR="00000000" w:rsidRPr="00000000">
        <w:drawing>
          <wp:anchor allowOverlap="1" behindDoc="0" distB="114300" distT="114300" distL="114300" distR="114300" hidden="0" layoutInCell="0" locked="0" relativeHeight="0" simplePos="0">
            <wp:simplePos x="0" y="0"/>
            <wp:positionH relativeFrom="margin">
              <wp:posOffset>4848225</wp:posOffset>
            </wp:positionH>
            <wp:positionV relativeFrom="paragraph">
              <wp:posOffset>180975</wp:posOffset>
            </wp:positionV>
            <wp:extent cx="981075" cy="981075"/>
            <wp:effectExtent b="0" l="0" r="0" t="0"/>
            <wp:wrapSquare wrapText="bothSides" distB="114300" distT="114300" distL="114300" distR="114300"/>
            <wp:docPr descr="KMAPS Clear.PNG" id="7" name="image14.png"/>
            <a:graphic>
              <a:graphicData uri="http://schemas.openxmlformats.org/drawingml/2006/picture">
                <pic:pic>
                  <pic:nvPicPr>
                    <pic:cNvPr descr="KMAPS Clear.PNG" id="0" name="image14.png"/>
                    <pic:cNvPicPr preferRelativeResize="0"/>
                  </pic:nvPicPr>
                  <pic:blipFill>
                    <a:blip r:embed="rId6"/>
                    <a:srcRect b="0" l="0" r="0" t="0"/>
                    <a:stretch>
                      <a:fillRect/>
                    </a:stretch>
                  </pic:blipFill>
                  <pic:spPr>
                    <a:xfrm>
                      <a:off x="0" y="0"/>
                      <a:ext cx="981075" cy="981075"/>
                    </a:xfrm>
                    <a:prstGeom prst="rect"/>
                    <a:ln/>
                  </pic:spPr>
                </pic:pic>
              </a:graphicData>
            </a:graphic>
          </wp:anchor>
        </w:drawing>
      </w:r>
    </w:p>
    <w:tbl>
      <w:tblPr>
        <w:tblStyle w:val="Table2"/>
        <w:bidiVisual w:val="0"/>
        <w:tblW w:w="3779.2799999999997"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
        <w:gridCol w:w="810"/>
        <w:gridCol w:w="944.64"/>
        <w:gridCol w:w="944.64"/>
        <w:tblGridChange w:id="0">
          <w:tblGrid>
            <w:gridCol w:w="1080"/>
            <w:gridCol w:w="810"/>
            <w:gridCol w:w="944.64"/>
            <w:gridCol w:w="944.64"/>
          </w:tblGrid>
        </w:tblGridChange>
      </w:tblGrid>
      <w:tr>
        <w:trPr>
          <w:trHeight w:val="420" w:hRule="atLeast"/>
        </w:trPr>
        <w:tc>
          <w:tcPr>
            <w:gridSpan w:val="2"/>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rtl w:val="0"/>
              </w:rPr>
              <w:t xml:space="preserve">Input</w:t>
            </w:r>
          </w:p>
        </w:tc>
        <w:tc>
          <w:tcPr>
            <w:gridSpan w:val="2"/>
            <w:tcBorders>
              <w:left w:color="000000" w:space="0" w:sz="1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rtl w:val="0"/>
              </w:rPr>
              <w:t xml:space="preserve">Output</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rtl w:val="0"/>
              </w:rPr>
              <w:t xml:space="preserve">Enable</w:t>
            </w:r>
          </w:p>
        </w:tc>
        <w:tc>
          <w:tcPr>
            <w:tcBorders>
              <w:right w:color="000000" w:space="0" w:sz="1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rtl w:val="0"/>
              </w:rPr>
              <w:t xml:space="preserve">Load</w:t>
            </w:r>
          </w:p>
        </w:tc>
        <w:tc>
          <w:tcPr>
            <w:tcBorders>
              <w:left w:color="000000" w:space="0" w:sz="1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rtl w:val="0"/>
              </w:rPr>
              <w:t xml:space="preserve">Preset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rtl w:val="0"/>
              </w:rPr>
              <w:t xml:space="preserve">Clear</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0</w:t>
            </w:r>
          </w:p>
        </w:tc>
        <w:tc>
          <w:tcPr>
            <w:tcBorders>
              <w:right w:color="000000" w:space="0" w:sz="1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0</w:t>
            </w:r>
          </w:p>
        </w:tc>
        <w:tc>
          <w:tcPr>
            <w:tcBorders>
              <w:left w:color="000000" w:space="0" w:sz="1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x</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x</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0</w:t>
            </w:r>
          </w:p>
        </w:tc>
        <w:tc>
          <w:tcPr>
            <w:tcBorders>
              <w:right w:color="000000" w:space="0" w:sz="1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1</w:t>
            </w:r>
          </w:p>
        </w:tc>
        <w:tc>
          <w:tcPr>
            <w:tcBorders>
              <w:left w:color="000000" w:space="0" w:sz="1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x</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x</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1</w:t>
            </w:r>
          </w:p>
        </w:tc>
        <w:tc>
          <w:tcPr>
            <w:tcBorders>
              <w:right w:color="000000" w:space="0" w:sz="1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0</w:t>
            </w:r>
          </w:p>
        </w:tc>
        <w:tc>
          <w:tcPr>
            <w:tcBorders>
              <w:left w:color="000000" w:space="0" w:sz="1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1</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1</w:t>
            </w:r>
          </w:p>
        </w:tc>
        <w:tc>
          <w:tcPr>
            <w:tcBorders>
              <w:right w:color="000000" w:space="0" w:sz="1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1</w:t>
            </w:r>
          </w:p>
        </w:tc>
        <w:tc>
          <w:tcPr>
            <w:tcBorders>
              <w:left w:color="000000" w:space="0" w:sz="1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0</w:t>
            </w:r>
          </w:p>
        </w:tc>
      </w:tr>
    </w:tbl>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tl w:val="0"/>
        </w:rPr>
        <w:t xml:space="preserve">Serial In / D Flip-Flop:</w:t>
      </w:r>
      <w:r w:rsidDel="00000000" w:rsidR="00000000" w:rsidRPr="00000000">
        <w:drawing>
          <wp:anchor allowOverlap="1" behindDoc="0" distB="114300" distT="114300" distL="114300" distR="114300" hidden="0" layoutInCell="0" locked="0" relativeHeight="0" simplePos="0">
            <wp:simplePos x="0" y="0"/>
            <wp:positionH relativeFrom="margin">
              <wp:posOffset>2590800</wp:posOffset>
            </wp:positionH>
            <wp:positionV relativeFrom="paragraph">
              <wp:posOffset>219075</wp:posOffset>
            </wp:positionV>
            <wp:extent cx="1038225" cy="942975"/>
            <wp:effectExtent b="0" l="0" r="0" t="0"/>
            <wp:wrapSquare wrapText="bothSides" distB="114300" distT="114300" distL="114300" distR="114300"/>
            <wp:docPr descr="KMAPS.PNG" id="4" name="image10.png"/>
            <a:graphic>
              <a:graphicData uri="http://schemas.openxmlformats.org/drawingml/2006/picture">
                <pic:pic>
                  <pic:nvPicPr>
                    <pic:cNvPr descr="KMAPS.PNG" id="0" name="image10.png"/>
                    <pic:cNvPicPr preferRelativeResize="0"/>
                  </pic:nvPicPr>
                  <pic:blipFill>
                    <a:blip r:embed="rId7"/>
                    <a:srcRect b="0" l="0" r="0" t="0"/>
                    <a:stretch>
                      <a:fillRect/>
                    </a:stretch>
                  </pic:blipFill>
                  <pic:spPr>
                    <a:xfrm>
                      <a:off x="0" y="0"/>
                      <a:ext cx="1038225" cy="942975"/>
                    </a:xfrm>
                    <a:prstGeom prst="rect"/>
                    <a:ln/>
                  </pic:spPr>
                </pic:pic>
              </a:graphicData>
            </a:graphic>
          </wp:anchor>
        </w:drawing>
      </w:r>
    </w:p>
    <w:tbl>
      <w:tblPr>
        <w:tblStyle w:val="Table3"/>
        <w:bidiVisual w:val="0"/>
        <w:tblW w:w="2833.9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44.64"/>
        <w:gridCol w:w="944.64"/>
        <w:gridCol w:w="944.64"/>
        <w:tblGridChange w:id="0">
          <w:tblGrid>
            <w:gridCol w:w="944.64"/>
            <w:gridCol w:w="944.64"/>
            <w:gridCol w:w="944.64"/>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rtl w:val="0"/>
              </w:rPr>
              <w:t xml:space="preserve">Q</w:t>
            </w:r>
          </w:p>
        </w:tc>
        <w:tc>
          <w:tcPr>
            <w:tcBorders>
              <w:right w:color="000000" w:space="0" w:sz="1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rtl w:val="0"/>
              </w:rPr>
              <w:t xml:space="preserve">D</w:t>
            </w:r>
          </w:p>
        </w:tc>
        <w:tc>
          <w:tcPr>
            <w:tcBorders>
              <w:left w:color="000000" w:space="0" w:sz="1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rtl w:val="0"/>
              </w:rPr>
              <w:t xml:space="preserve">Q+</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0</w:t>
            </w:r>
          </w:p>
        </w:tc>
        <w:tc>
          <w:tcPr>
            <w:tcBorders>
              <w:right w:color="000000" w:space="0" w:sz="1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0</w:t>
            </w:r>
          </w:p>
        </w:tc>
        <w:tc>
          <w:tcPr>
            <w:tcBorders>
              <w:left w:color="000000" w:space="0" w:sz="1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0</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0</w:t>
            </w:r>
          </w:p>
        </w:tc>
        <w:tc>
          <w:tcPr>
            <w:tcBorders>
              <w:right w:color="000000" w:space="0" w:sz="1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1</w:t>
            </w:r>
          </w:p>
        </w:tc>
        <w:tc>
          <w:tcPr>
            <w:tcBorders>
              <w:left w:color="000000" w:space="0" w:sz="1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1</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1</w:t>
            </w:r>
          </w:p>
        </w:tc>
        <w:tc>
          <w:tcPr>
            <w:tcBorders>
              <w:right w:color="000000" w:space="0" w:sz="1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0</w:t>
            </w:r>
          </w:p>
        </w:tc>
        <w:tc>
          <w:tcPr>
            <w:tcBorders>
              <w:left w:color="000000" w:space="0" w:sz="1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0</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1</w:t>
            </w:r>
          </w:p>
        </w:tc>
        <w:tc>
          <w:tcPr>
            <w:tcBorders>
              <w:right w:color="000000" w:space="0" w:sz="1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1</w:t>
            </w:r>
          </w:p>
        </w:tc>
        <w:tc>
          <w:tcPr>
            <w:tcBorders>
              <w:left w:color="000000" w:space="0" w:sz="1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1</w:t>
            </w:r>
          </w:p>
        </w:tc>
      </w:tr>
    </w:tbl>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u w:val="single"/>
          <w:rtl w:val="0"/>
        </w:rPr>
        <w:t xml:space="preserve">Boolean Expressions</w:t>
      </w:r>
      <w:r w:rsidDel="00000000" w:rsidR="00000000" w:rsidRPr="00000000">
        <w:rPr>
          <w:rtl w:val="0"/>
        </w:rPr>
        <w:t xml:space="preserve">:</w:t>
      </w:r>
    </w:p>
    <w:p w:rsidR="00000000" w:rsidDel="00000000" w:rsidP="00000000" w:rsidRDefault="00000000" w:rsidRPr="00000000">
      <w:pPr>
        <w:spacing w:line="331.2" w:lineRule="auto"/>
        <w:contextualSpacing w:val="0"/>
      </w:pPr>
      <w:r w:rsidDel="00000000" w:rsidR="00000000" w:rsidRPr="00000000">
        <w:rPr>
          <w:rtl w:val="0"/>
        </w:rPr>
        <w:t xml:space="preserve">Preset = Load</w:t>
      </w:r>
    </w:p>
    <w:p w:rsidR="00000000" w:rsidDel="00000000" w:rsidP="00000000" w:rsidRDefault="00000000" w:rsidRPr="00000000">
      <w:pPr>
        <w:spacing w:line="331.2" w:lineRule="auto"/>
        <w:contextualSpacing w:val="0"/>
      </w:pPr>
      <w:r w:rsidDel="00000000" w:rsidR="00000000" w:rsidRPr="00000000">
        <w:rPr>
          <w:rtl w:val="0"/>
        </w:rPr>
        <w:t xml:space="preserve">Clear = (Load)’</w:t>
      </w:r>
    </w:p>
    <w:p w:rsidR="00000000" w:rsidDel="00000000" w:rsidP="00000000" w:rsidRDefault="00000000" w:rsidRPr="00000000">
      <w:pPr>
        <w:spacing w:line="331.2" w:lineRule="auto"/>
        <w:contextualSpacing w:val="0"/>
      </w:pPr>
      <w:r w:rsidDel="00000000" w:rsidR="00000000" w:rsidRPr="00000000">
        <w:rPr>
          <w:rtl w:val="0"/>
        </w:rPr>
        <w:t xml:space="preserve">Q+ = D</w:t>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u w:val="single"/>
          <w:rtl w:val="0"/>
        </w:rPr>
        <w:t xml:space="preserve">Test Case:</w:t>
      </w:r>
    </w:p>
    <w:p w:rsidR="00000000" w:rsidDel="00000000" w:rsidP="00000000" w:rsidRDefault="00000000" w:rsidRPr="00000000">
      <w:pPr>
        <w:spacing w:line="331.2" w:lineRule="auto"/>
        <w:contextualSpacing w:val="0"/>
      </w:pPr>
      <w:r w:rsidDel="00000000" w:rsidR="00000000" w:rsidRPr="00000000">
        <w:rPr>
          <w:rtl w:val="0"/>
        </w:rPr>
        <w:t xml:space="preserve">Load = 1, D = 0, Enable = 1 </w:t>
      </w:r>
    </w:p>
    <w:p w:rsidR="00000000" w:rsidDel="00000000" w:rsidP="00000000" w:rsidRDefault="00000000" w:rsidRPr="00000000">
      <w:pPr>
        <w:spacing w:line="331.2" w:lineRule="auto"/>
        <w:contextualSpacing w:val="0"/>
      </w:pPr>
      <w:r w:rsidDel="00000000" w:rsidR="00000000" w:rsidRPr="00000000">
        <w:rPr>
          <w:rtl w:val="0"/>
        </w:rPr>
        <w:t xml:space="preserve">*Note: Enable will toggle between allowing Serial In (0) or Parallel Load (1) to be loaded.</w:t>
      </w:r>
    </w:p>
    <w:p w:rsidR="00000000" w:rsidDel="00000000" w:rsidP="00000000" w:rsidRDefault="00000000" w:rsidRPr="00000000">
      <w:pPr>
        <w:spacing w:line="331.2" w:lineRule="auto"/>
        <w:contextualSpacing w:val="0"/>
      </w:pPr>
      <w:r w:rsidDel="00000000" w:rsidR="00000000" w:rsidRPr="00000000">
        <w:rPr>
          <w:rtl w:val="0"/>
        </w:rPr>
        <w:t xml:space="preserve">Preset = 1</w:t>
      </w:r>
    </w:p>
    <w:p w:rsidR="00000000" w:rsidDel="00000000" w:rsidP="00000000" w:rsidRDefault="00000000" w:rsidRPr="00000000">
      <w:pPr>
        <w:spacing w:line="331.2" w:lineRule="auto"/>
        <w:contextualSpacing w:val="0"/>
      </w:pPr>
      <w:r w:rsidDel="00000000" w:rsidR="00000000" w:rsidRPr="00000000">
        <w:rPr>
          <w:rtl w:val="0"/>
        </w:rPr>
        <w:t xml:space="preserve">Clear = 0</w:t>
      </w:r>
    </w:p>
    <w:p w:rsidR="00000000" w:rsidDel="00000000" w:rsidP="00000000" w:rsidRDefault="00000000" w:rsidRPr="00000000">
      <w:pPr>
        <w:spacing w:line="331.2" w:lineRule="auto"/>
        <w:contextualSpacing w:val="0"/>
      </w:pPr>
      <w:r w:rsidDel="00000000" w:rsidR="00000000" w:rsidRPr="00000000">
        <w:rPr>
          <w:rtl w:val="0"/>
        </w:rPr>
        <w:t xml:space="preserve">Q+ = 1</w:t>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u w:val="single"/>
          <w:rtl w:val="0"/>
        </w:rPr>
        <w:t xml:space="preserve">Diagram</w:t>
      </w:r>
    </w:p>
    <w:p w:rsidR="00000000" w:rsidDel="00000000" w:rsidP="00000000" w:rsidRDefault="00000000" w:rsidRPr="00000000">
      <w:pPr>
        <w:spacing w:line="331.2" w:lineRule="auto"/>
        <w:contextualSpacing w:val="0"/>
      </w:pPr>
      <w:r w:rsidDel="00000000" w:rsidR="00000000" w:rsidRPr="00000000">
        <w:drawing>
          <wp:inline distB="114300" distT="114300" distL="114300" distR="114300">
            <wp:extent cx="6237116" cy="5014913"/>
            <wp:effectExtent b="0" l="0" r="0" t="0"/>
            <wp:docPr descr="PartA.PNG" id="8" name="image15.png"/>
            <a:graphic>
              <a:graphicData uri="http://schemas.openxmlformats.org/drawingml/2006/picture">
                <pic:pic>
                  <pic:nvPicPr>
                    <pic:cNvPr descr="PartA.PNG" id="0" name="image15.png"/>
                    <pic:cNvPicPr preferRelativeResize="0"/>
                  </pic:nvPicPr>
                  <pic:blipFill>
                    <a:blip r:embed="rId8"/>
                    <a:srcRect b="0" l="0" r="0" t="0"/>
                    <a:stretch>
                      <a:fillRect/>
                    </a:stretch>
                  </pic:blipFill>
                  <pic:spPr>
                    <a:xfrm>
                      <a:off x="0" y="0"/>
                      <a:ext cx="6237116" cy="5014913"/>
                    </a:xfrm>
                    <a:prstGeom prst="rect"/>
                    <a:ln/>
                  </pic:spPr>
                </pic:pic>
              </a:graphicData>
            </a:graphic>
          </wp:inline>
        </w:drawing>
      </w: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u w:val="single"/>
          <w:rtl w:val="0"/>
        </w:rPr>
        <w:t xml:space="preserve">Questions:</w:t>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numPr>
          <w:ilvl w:val="0"/>
          <w:numId w:val="1"/>
        </w:numPr>
        <w:spacing w:line="331.2" w:lineRule="auto"/>
        <w:ind w:left="720" w:hanging="360"/>
        <w:contextualSpacing w:val="1"/>
        <w:rPr/>
      </w:pPr>
      <w:r w:rsidDel="00000000" w:rsidR="00000000" w:rsidRPr="00000000">
        <w:rPr>
          <w:rtl w:val="0"/>
        </w:rPr>
        <w:t xml:space="preserve">How would you modify this design to provide synchronous parallel load instead of asynchronous parallel load?</w:t>
      </w:r>
    </w:p>
    <w:p w:rsidR="00000000" w:rsidDel="00000000" w:rsidP="00000000" w:rsidRDefault="00000000" w:rsidRPr="00000000">
      <w:pPr>
        <w:spacing w:line="331.2" w:lineRule="auto"/>
        <w:contextualSpacing w:val="0"/>
      </w:pPr>
      <w:r w:rsidDel="00000000" w:rsidR="00000000" w:rsidRPr="00000000">
        <w:rPr>
          <w:rtl w:val="0"/>
        </w:rPr>
        <w:t xml:space="preserve">Synchronous parallel load can be achieved by sending the Parallel Load inputs directly through the clock controlled D Flip-Flop. This however, needs to be somehow controlled as we have another Serial Input competing for that DFF input. This has been accomplished in our design with the use of a 2:1 MUX. The Enable toggle is sent to control the control bit on each MUX while the parallel load and serial input are used as the inputs on the MUX. The result is then fed to each DFF allowing for synchronous load.</w:t>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u w:val="single"/>
          <w:rtl w:val="0"/>
        </w:rPr>
        <w:t xml:space="preserve">Diagram:</w:t>
      </w:r>
    </w:p>
    <w:p w:rsidR="00000000" w:rsidDel="00000000" w:rsidP="00000000" w:rsidRDefault="00000000" w:rsidRPr="00000000">
      <w:pPr>
        <w:spacing w:line="331.2" w:lineRule="auto"/>
        <w:contextualSpacing w:val="0"/>
      </w:pPr>
      <w:r w:rsidDel="00000000" w:rsidR="00000000" w:rsidRPr="00000000">
        <w:drawing>
          <wp:inline distB="114300" distT="114300" distL="114300" distR="114300">
            <wp:extent cx="6301964" cy="3433763"/>
            <wp:effectExtent b="0" l="0" r="0" t="0"/>
            <wp:docPr descr="ModPartA1.PNG" id="2" name="image06.png"/>
            <a:graphic>
              <a:graphicData uri="http://schemas.openxmlformats.org/drawingml/2006/picture">
                <pic:pic>
                  <pic:nvPicPr>
                    <pic:cNvPr descr="ModPartA1.PNG" id="0" name="image06.png"/>
                    <pic:cNvPicPr preferRelativeResize="0"/>
                  </pic:nvPicPr>
                  <pic:blipFill>
                    <a:blip r:embed="rId9"/>
                    <a:srcRect b="0" l="0" r="0" t="0"/>
                    <a:stretch>
                      <a:fillRect/>
                    </a:stretch>
                  </pic:blipFill>
                  <pic:spPr>
                    <a:xfrm>
                      <a:off x="0" y="0"/>
                      <a:ext cx="6301964" cy="3433763"/>
                    </a:xfrm>
                    <a:prstGeom prst="rect"/>
                    <a:ln/>
                  </pic:spPr>
                </pic:pic>
              </a:graphicData>
            </a:graphic>
          </wp:inline>
        </w:drawing>
      </w: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numPr>
          <w:ilvl w:val="0"/>
          <w:numId w:val="1"/>
        </w:numPr>
        <w:spacing w:line="331.2" w:lineRule="auto"/>
        <w:ind w:left="720" w:hanging="360"/>
        <w:contextualSpacing w:val="1"/>
        <w:rPr>
          <w:u w:val="none"/>
        </w:rPr>
      </w:pPr>
      <w:r w:rsidDel="00000000" w:rsidR="00000000" w:rsidRPr="00000000">
        <w:rPr>
          <w:rtl w:val="0"/>
        </w:rPr>
        <w:t xml:space="preserve">How would you modify this design to allow a synchronous right-shift along with synchronous parallel load?</w:t>
      </w:r>
    </w:p>
    <w:p w:rsidR="00000000" w:rsidDel="00000000" w:rsidP="00000000" w:rsidRDefault="00000000" w:rsidRPr="00000000">
      <w:pPr>
        <w:spacing w:line="331.2" w:lineRule="auto"/>
        <w:contextualSpacing w:val="0"/>
      </w:pPr>
      <w:r w:rsidDel="00000000" w:rsidR="00000000" w:rsidRPr="00000000">
        <w:rPr>
          <w:rtl w:val="0"/>
        </w:rPr>
        <w:t xml:space="preserve">The right shifting was part of our original design so I will take this question and implement the opposite of our current design. To allow synchronous </w:t>
      </w:r>
      <w:r w:rsidDel="00000000" w:rsidR="00000000" w:rsidRPr="00000000">
        <w:rPr>
          <w:i w:val="1"/>
          <w:u w:val="single"/>
          <w:rtl w:val="0"/>
        </w:rPr>
        <w:t xml:space="preserve">left</w:t>
      </w:r>
      <w:r w:rsidDel="00000000" w:rsidR="00000000" w:rsidRPr="00000000">
        <w:rPr>
          <w:rtl w:val="0"/>
        </w:rPr>
        <w:t xml:space="preserve"> shifting with parallel load all that needs to be done is the reorganizing of the serial input and direction of the Q output. Serial input will be fed to the rightmost DFF and the resulting Q output is fed directly to the D input of the register directly to its left. To satisfy this question with right shifting please look at the design implemented for the previous question.</w:t>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u w:val="single"/>
          <w:rtl w:val="0"/>
        </w:rPr>
        <w:t xml:space="preserve">Diagram:</w:t>
      </w:r>
    </w:p>
    <w:p w:rsidR="00000000" w:rsidDel="00000000" w:rsidP="00000000" w:rsidRDefault="00000000" w:rsidRPr="00000000">
      <w:pPr>
        <w:spacing w:line="331.2" w:lineRule="auto"/>
        <w:contextualSpacing w:val="0"/>
      </w:pPr>
      <w:r w:rsidDel="00000000" w:rsidR="00000000" w:rsidRPr="00000000">
        <w:drawing>
          <wp:inline distB="114300" distT="114300" distL="114300" distR="114300">
            <wp:extent cx="6329363" cy="3508876"/>
            <wp:effectExtent b="0" l="0" r="0" t="0"/>
            <wp:docPr descr="ModPartA2.PNG" id="3" name="image08.png"/>
            <a:graphic>
              <a:graphicData uri="http://schemas.openxmlformats.org/drawingml/2006/picture">
                <pic:pic>
                  <pic:nvPicPr>
                    <pic:cNvPr descr="ModPartA2.PNG" id="0" name="image08.png"/>
                    <pic:cNvPicPr preferRelativeResize="0"/>
                  </pic:nvPicPr>
                  <pic:blipFill>
                    <a:blip r:embed="rId10"/>
                    <a:srcRect b="0" l="0" r="0" t="0"/>
                    <a:stretch>
                      <a:fillRect/>
                    </a:stretch>
                  </pic:blipFill>
                  <pic:spPr>
                    <a:xfrm>
                      <a:off x="0" y="0"/>
                      <a:ext cx="6329363" cy="3508876"/>
                    </a:xfrm>
                    <a:prstGeom prst="rect"/>
                    <a:ln/>
                  </pic:spPr>
                </pic:pic>
              </a:graphicData>
            </a:graphic>
          </wp:inline>
        </w:drawing>
      </w: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u w:val="single"/>
          <w:rtl w:val="0"/>
        </w:rPr>
        <w:t xml:space="preserve">Part B</w:t>
      </w:r>
      <w:r w:rsidDel="00000000" w:rsidR="00000000" w:rsidRPr="00000000">
        <w:rPr>
          <w:rtl w:val="0"/>
        </w:rPr>
        <w:t xml:space="preserve">: </w:t>
      </w:r>
    </w:p>
    <w:p w:rsidR="00000000" w:rsidDel="00000000" w:rsidP="00000000" w:rsidRDefault="00000000" w:rsidRPr="00000000">
      <w:pPr>
        <w:spacing w:line="331.2" w:lineRule="auto"/>
        <w:contextualSpacing w:val="0"/>
      </w:pPr>
      <w:r w:rsidDel="00000000" w:rsidR="00000000" w:rsidRPr="00000000">
        <w:rPr>
          <w:rtl w:val="0"/>
        </w:rPr>
        <w:t xml:space="preserve">In part B the implementation of the IC 74LS194 was required. This implementation tests our ability to understand the data sheet and implement the IC with its proper usage. The chip comes with selector bits that allow left or right shifting. Circular shifting can be easily implemented with the use of an AND gate tied to the last output bit and an enabling control bit that either allows or prevents circular shifting. The design shown in the diagram below is not representative of the current IC design. The simulation only allows for one way shifting. Actual implementation of the IC requires use of the selector control bits for directional shifting and has been demonstrated in a lab environment.</w:t>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u w:val="single"/>
          <w:rtl w:val="0"/>
        </w:rPr>
        <w:t xml:space="preserve">Truth Table</w:t>
      </w:r>
    </w:p>
    <w:p w:rsidR="00000000" w:rsidDel="00000000" w:rsidP="00000000" w:rsidRDefault="00000000" w:rsidRPr="00000000">
      <w:pPr>
        <w:spacing w:line="331.2" w:lineRule="auto"/>
        <w:contextualSpacing w:val="0"/>
      </w:pPr>
      <w:r w:rsidDel="00000000" w:rsidR="00000000" w:rsidRPr="00000000">
        <w:drawing>
          <wp:inline distB="114300" distT="114300" distL="114300" distR="114300">
            <wp:extent cx="5943600" cy="3556000"/>
            <wp:effectExtent b="0" l="0" r="0" t="0"/>
            <wp:docPr descr="Screen Shot 2016-10-29 at 11.21.29 PM.png" id="6" name="image13.png"/>
            <a:graphic>
              <a:graphicData uri="http://schemas.openxmlformats.org/drawingml/2006/picture">
                <pic:pic>
                  <pic:nvPicPr>
                    <pic:cNvPr descr="Screen Shot 2016-10-29 at 11.21.29 PM.png" id="0" name="image13.png"/>
                    <pic:cNvPicPr preferRelativeResize="0"/>
                  </pic:nvPicPr>
                  <pic:blipFill>
                    <a:blip r:embed="rId11"/>
                    <a:srcRect b="0" l="0" r="0" t="0"/>
                    <a:stretch>
                      <a:fillRect/>
                    </a:stretch>
                  </pic:blipFill>
                  <pic:spPr>
                    <a:xfrm>
                      <a:off x="0" y="0"/>
                      <a:ext cx="5943600" cy="3556000"/>
                    </a:xfrm>
                    <a:prstGeom prst="rect"/>
                    <a:ln/>
                  </pic:spPr>
                </pic:pic>
              </a:graphicData>
            </a:graphic>
          </wp:inline>
        </w:drawing>
      </w: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u w:val="single"/>
          <w:rtl w:val="0"/>
        </w:rPr>
        <w:t xml:space="preserve">Diagram</w:t>
      </w:r>
    </w:p>
    <w:p w:rsidR="00000000" w:rsidDel="00000000" w:rsidP="00000000" w:rsidRDefault="00000000" w:rsidRPr="00000000">
      <w:pPr>
        <w:spacing w:line="331.2" w:lineRule="auto"/>
        <w:contextualSpacing w:val="0"/>
      </w:pPr>
      <w:r w:rsidDel="00000000" w:rsidR="00000000" w:rsidRPr="00000000">
        <w:drawing>
          <wp:inline distB="114300" distT="114300" distL="114300" distR="114300">
            <wp:extent cx="5124450" cy="3286125"/>
            <wp:effectExtent b="0" l="0" r="0" t="0"/>
            <wp:docPr descr="PartB.PNG" id="1" name="image05.png"/>
            <a:graphic>
              <a:graphicData uri="http://schemas.openxmlformats.org/drawingml/2006/picture">
                <pic:pic>
                  <pic:nvPicPr>
                    <pic:cNvPr descr="PartB.PNG" id="0" name="image05.png"/>
                    <pic:cNvPicPr preferRelativeResize="0"/>
                  </pic:nvPicPr>
                  <pic:blipFill>
                    <a:blip r:embed="rId12"/>
                    <a:srcRect b="0" l="0" r="0" t="0"/>
                    <a:stretch>
                      <a:fillRect/>
                    </a:stretch>
                  </pic:blipFill>
                  <pic:spPr>
                    <a:xfrm>
                      <a:off x="0" y="0"/>
                      <a:ext cx="5124450" cy="3286125"/>
                    </a:xfrm>
                    <a:prstGeom prst="rect"/>
                    <a:ln/>
                  </pic:spPr>
                </pic:pic>
              </a:graphicData>
            </a:graphic>
          </wp:inline>
        </w:drawing>
      </w: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u w:val="single"/>
          <w:rtl w:val="0"/>
        </w:rPr>
        <w:t xml:space="preserve">Test Cases:</w:t>
      </w:r>
    </w:p>
    <w:p w:rsidR="00000000" w:rsidDel="00000000" w:rsidP="00000000" w:rsidRDefault="00000000" w:rsidRPr="00000000">
      <w:pPr>
        <w:spacing w:line="331.2" w:lineRule="auto"/>
        <w:contextualSpacing w:val="0"/>
      </w:pPr>
      <w:r w:rsidDel="00000000" w:rsidR="00000000" w:rsidRPr="00000000">
        <w:rPr>
          <w:rFonts w:ascii="Arial Unicode MS" w:cs="Arial Unicode MS" w:eastAsia="Arial Unicode MS" w:hAnsi="Arial Unicode MS"/>
          <w:rtl w:val="0"/>
        </w:rPr>
        <w:t xml:space="preserve">S1 = 0, S0 = 1, right = 0  , allow rotation = 0, →  </w:t>
      </w:r>
      <w:r w:rsidDel="00000000" w:rsidR="00000000" w:rsidRPr="00000000">
        <w:rPr>
          <w:rtl w:val="0"/>
        </w:rPr>
        <w:t xml:space="preserve">Q</w:t>
      </w:r>
      <w:r w:rsidDel="00000000" w:rsidR="00000000" w:rsidRPr="00000000">
        <w:rPr>
          <w:vertAlign w:val="subscript"/>
          <w:rtl w:val="0"/>
        </w:rPr>
        <w:t xml:space="preserve">a </w:t>
      </w:r>
      <w:r w:rsidDel="00000000" w:rsidR="00000000" w:rsidRPr="00000000">
        <w:rPr>
          <w:rtl w:val="0"/>
        </w:rPr>
        <w:t xml:space="preserve">= 0, Q</w:t>
      </w:r>
      <w:r w:rsidDel="00000000" w:rsidR="00000000" w:rsidRPr="00000000">
        <w:rPr>
          <w:vertAlign w:val="subscript"/>
          <w:rtl w:val="0"/>
        </w:rPr>
        <w:t xml:space="preserve">b</w:t>
      </w:r>
      <w:r w:rsidDel="00000000" w:rsidR="00000000" w:rsidRPr="00000000">
        <w:rPr>
          <w:rtl w:val="0"/>
        </w:rPr>
        <w:t xml:space="preserve"> = Q</w:t>
      </w:r>
      <w:r w:rsidDel="00000000" w:rsidR="00000000" w:rsidRPr="00000000">
        <w:rPr>
          <w:vertAlign w:val="subscript"/>
          <w:rtl w:val="0"/>
        </w:rPr>
        <w:t xml:space="preserve">pa ,</w:t>
      </w:r>
      <w:r w:rsidDel="00000000" w:rsidR="00000000" w:rsidRPr="00000000">
        <w:rPr>
          <w:rtl w:val="0"/>
        </w:rPr>
        <w:t xml:space="preserve">Q</w:t>
      </w:r>
      <w:r w:rsidDel="00000000" w:rsidR="00000000" w:rsidRPr="00000000">
        <w:rPr>
          <w:vertAlign w:val="subscript"/>
          <w:rtl w:val="0"/>
        </w:rPr>
        <w:t xml:space="preserve">c </w:t>
      </w:r>
      <w:r w:rsidDel="00000000" w:rsidR="00000000" w:rsidRPr="00000000">
        <w:rPr>
          <w:rtl w:val="0"/>
        </w:rPr>
        <w:t xml:space="preserve">= Q</w:t>
      </w:r>
      <w:r w:rsidDel="00000000" w:rsidR="00000000" w:rsidRPr="00000000">
        <w:rPr>
          <w:vertAlign w:val="subscript"/>
          <w:rtl w:val="0"/>
        </w:rPr>
        <w:t xml:space="preserve">pb , </w:t>
      </w:r>
      <w:r w:rsidDel="00000000" w:rsidR="00000000" w:rsidRPr="00000000">
        <w:rPr>
          <w:rtl w:val="0"/>
        </w:rPr>
        <w:t xml:space="preserve">Q</w:t>
      </w:r>
      <w:r w:rsidDel="00000000" w:rsidR="00000000" w:rsidRPr="00000000">
        <w:rPr>
          <w:vertAlign w:val="subscript"/>
          <w:rtl w:val="0"/>
        </w:rPr>
        <w:t xml:space="preserve">d</w:t>
      </w:r>
      <w:r w:rsidDel="00000000" w:rsidR="00000000" w:rsidRPr="00000000">
        <w:rPr>
          <w:rtl w:val="0"/>
        </w:rPr>
        <w:t xml:space="preserve"> = Q</w:t>
      </w:r>
      <w:r w:rsidDel="00000000" w:rsidR="00000000" w:rsidRPr="00000000">
        <w:rPr>
          <w:vertAlign w:val="subscript"/>
          <w:rtl w:val="0"/>
        </w:rPr>
        <w:t xml:space="preserve">pc </w:t>
      </w: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Fonts w:ascii="Arial Unicode MS" w:cs="Arial Unicode MS" w:eastAsia="Arial Unicode MS" w:hAnsi="Arial Unicode MS"/>
          <w:rtl w:val="0"/>
        </w:rPr>
        <w:t xml:space="preserve">S1 = 1, S0 = 1, allow rotation = 0, a = 1, b = 0, c = 1, d = 0 →  Q</w:t>
      </w:r>
      <w:r w:rsidDel="00000000" w:rsidR="00000000" w:rsidRPr="00000000">
        <w:rPr>
          <w:vertAlign w:val="subscript"/>
          <w:rtl w:val="0"/>
        </w:rPr>
        <w:t xml:space="preserve">a </w:t>
      </w:r>
      <w:r w:rsidDel="00000000" w:rsidR="00000000" w:rsidRPr="00000000">
        <w:rPr>
          <w:rtl w:val="0"/>
        </w:rPr>
        <w:t xml:space="preserve">= 1, Q</w:t>
      </w:r>
      <w:r w:rsidDel="00000000" w:rsidR="00000000" w:rsidRPr="00000000">
        <w:rPr>
          <w:vertAlign w:val="subscript"/>
          <w:rtl w:val="0"/>
        </w:rPr>
        <w:t xml:space="preserve">b</w:t>
      </w:r>
      <w:r w:rsidDel="00000000" w:rsidR="00000000" w:rsidRPr="00000000">
        <w:rPr>
          <w:rtl w:val="0"/>
        </w:rPr>
        <w:t xml:space="preserve"> = 0</w:t>
      </w:r>
      <w:r w:rsidDel="00000000" w:rsidR="00000000" w:rsidRPr="00000000">
        <w:rPr>
          <w:vertAlign w:val="subscript"/>
          <w:rtl w:val="0"/>
        </w:rPr>
        <w:t xml:space="preserve"> ,</w:t>
      </w:r>
      <w:r w:rsidDel="00000000" w:rsidR="00000000" w:rsidRPr="00000000">
        <w:rPr>
          <w:rtl w:val="0"/>
        </w:rPr>
        <w:t xml:space="preserve">Q</w:t>
      </w:r>
      <w:r w:rsidDel="00000000" w:rsidR="00000000" w:rsidRPr="00000000">
        <w:rPr>
          <w:vertAlign w:val="subscript"/>
          <w:rtl w:val="0"/>
        </w:rPr>
        <w:t xml:space="preserve">c </w:t>
      </w:r>
      <w:r w:rsidDel="00000000" w:rsidR="00000000" w:rsidRPr="00000000">
        <w:rPr>
          <w:rtl w:val="0"/>
        </w:rPr>
        <w:t xml:space="preserve">= 1</w:t>
      </w:r>
      <w:r w:rsidDel="00000000" w:rsidR="00000000" w:rsidRPr="00000000">
        <w:rPr>
          <w:vertAlign w:val="subscript"/>
          <w:rtl w:val="0"/>
        </w:rPr>
        <w:t xml:space="preserve"> , </w:t>
      </w:r>
      <w:r w:rsidDel="00000000" w:rsidR="00000000" w:rsidRPr="00000000">
        <w:rPr>
          <w:rtl w:val="0"/>
        </w:rPr>
        <w:t xml:space="preserve">Q</w:t>
      </w:r>
      <w:r w:rsidDel="00000000" w:rsidR="00000000" w:rsidRPr="00000000">
        <w:rPr>
          <w:vertAlign w:val="subscript"/>
          <w:rtl w:val="0"/>
        </w:rPr>
        <w:t xml:space="preserve">d</w:t>
      </w:r>
      <w:r w:rsidDel="00000000" w:rsidR="00000000" w:rsidRPr="00000000">
        <w:rPr>
          <w:rtl w:val="0"/>
        </w:rPr>
        <w:t xml:space="preserve"> = 0</w:t>
      </w:r>
      <w:r w:rsidDel="00000000" w:rsidR="00000000" w:rsidRPr="00000000">
        <w:rPr>
          <w:vertAlign w:val="subscript"/>
          <w:rtl w:val="0"/>
        </w:rPr>
        <w:t xml:space="preserve"> </w:t>
      </w: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Fonts w:ascii="Arial Unicode MS" w:cs="Arial Unicode MS" w:eastAsia="Arial Unicode MS" w:hAnsi="Arial Unicode MS"/>
          <w:rtl w:val="0"/>
        </w:rPr>
        <w:t xml:space="preserve">S1 = 1, S0 = 0, left = 1  , allow rotation = 1, →  Q</w:t>
      </w:r>
      <w:r w:rsidDel="00000000" w:rsidR="00000000" w:rsidRPr="00000000">
        <w:rPr>
          <w:vertAlign w:val="subscript"/>
          <w:rtl w:val="0"/>
        </w:rPr>
        <w:t xml:space="preserve">a </w:t>
      </w:r>
      <w:r w:rsidDel="00000000" w:rsidR="00000000" w:rsidRPr="00000000">
        <w:rPr>
          <w:rtl w:val="0"/>
        </w:rPr>
        <w:t xml:space="preserve">= Q</w:t>
      </w:r>
      <w:r w:rsidDel="00000000" w:rsidR="00000000" w:rsidRPr="00000000">
        <w:rPr>
          <w:vertAlign w:val="subscript"/>
          <w:rtl w:val="0"/>
        </w:rPr>
        <w:t xml:space="preserve">pb </w:t>
      </w:r>
      <w:r w:rsidDel="00000000" w:rsidR="00000000" w:rsidRPr="00000000">
        <w:rPr>
          <w:rtl w:val="0"/>
        </w:rPr>
        <w:t xml:space="preserve">, Q</w:t>
      </w:r>
      <w:r w:rsidDel="00000000" w:rsidR="00000000" w:rsidRPr="00000000">
        <w:rPr>
          <w:vertAlign w:val="subscript"/>
          <w:rtl w:val="0"/>
        </w:rPr>
        <w:t xml:space="preserve">b</w:t>
      </w:r>
      <w:r w:rsidDel="00000000" w:rsidR="00000000" w:rsidRPr="00000000">
        <w:rPr>
          <w:rtl w:val="0"/>
        </w:rPr>
        <w:t xml:space="preserve"> = Q</w:t>
      </w:r>
      <w:r w:rsidDel="00000000" w:rsidR="00000000" w:rsidRPr="00000000">
        <w:rPr>
          <w:vertAlign w:val="subscript"/>
          <w:rtl w:val="0"/>
        </w:rPr>
        <w:t xml:space="preserve">pc ,</w:t>
      </w:r>
      <w:r w:rsidDel="00000000" w:rsidR="00000000" w:rsidRPr="00000000">
        <w:rPr>
          <w:rtl w:val="0"/>
        </w:rPr>
        <w:t xml:space="preserve">Q</w:t>
      </w:r>
      <w:r w:rsidDel="00000000" w:rsidR="00000000" w:rsidRPr="00000000">
        <w:rPr>
          <w:vertAlign w:val="subscript"/>
          <w:rtl w:val="0"/>
        </w:rPr>
        <w:t xml:space="preserve">c </w:t>
      </w:r>
      <w:r w:rsidDel="00000000" w:rsidR="00000000" w:rsidRPr="00000000">
        <w:rPr>
          <w:rtl w:val="0"/>
        </w:rPr>
        <w:t xml:space="preserve">= Q</w:t>
      </w:r>
      <w:r w:rsidDel="00000000" w:rsidR="00000000" w:rsidRPr="00000000">
        <w:rPr>
          <w:vertAlign w:val="subscript"/>
          <w:rtl w:val="0"/>
        </w:rPr>
        <w:t xml:space="preserve">pd , </w:t>
      </w:r>
      <w:r w:rsidDel="00000000" w:rsidR="00000000" w:rsidRPr="00000000">
        <w:rPr>
          <w:rtl w:val="0"/>
        </w:rPr>
        <w:t xml:space="preserve">Q</w:t>
      </w:r>
      <w:r w:rsidDel="00000000" w:rsidR="00000000" w:rsidRPr="00000000">
        <w:rPr>
          <w:vertAlign w:val="subscript"/>
          <w:rtl w:val="0"/>
        </w:rPr>
        <w:t xml:space="preserve">d</w:t>
      </w:r>
      <w:r w:rsidDel="00000000" w:rsidR="00000000" w:rsidRPr="00000000">
        <w:rPr>
          <w:rtl w:val="0"/>
        </w:rPr>
        <w:t xml:space="preserve"> = </w:t>
      </w:r>
      <w:r w:rsidDel="00000000" w:rsidR="00000000" w:rsidRPr="00000000">
        <w:rPr>
          <w:vertAlign w:val="subscript"/>
          <w:rtl w:val="0"/>
        </w:rPr>
        <w:t xml:space="preserve"> </w:t>
      </w:r>
      <w:r w:rsidDel="00000000" w:rsidR="00000000" w:rsidRPr="00000000">
        <w:rPr>
          <w:rtl w:val="0"/>
        </w:rPr>
        <w:t xml:space="preserve">1</w:t>
      </w: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sz w:val="36"/>
          <w:szCs w:val="36"/>
          <w:u w:val="single"/>
          <w:rtl w:val="0"/>
        </w:rPr>
        <w:t xml:space="preserve">Discussion &amp; Conclusion: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designs implemented in Part A of this lab have shown how sequential circuits can be used with a clock to allow for storage of data in a sequential manner. This time property allows for the idea of “shifting” data in the direction one chooses. The ability to control such shifting or insertion of data at any point the user requests is extremely useful logic. The basis of multiplication and division, as previously discussed, in a binary number system involves such shifting. Introducing the ability to control that flow in either direction or parallel loading of information allows a great deal of versatility. These observations allowed us to gain a better insight on how shift registers work. The design implementation of Part A gave the necessary insight on how IC 74LS194 functions. Some simple tweaks to Part A will allow the use of circular shifting and even directional specification. The logic for sequential and asynchronous data flow can be implemented whether the user has access to such pre-built IC’s or has to create one himself. </w:t>
      </w: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1" Type="http://schemas.openxmlformats.org/officeDocument/2006/relationships/image" Target="media/image13.png"/><Relationship Id="rId10" Type="http://schemas.openxmlformats.org/officeDocument/2006/relationships/image" Target="media/image08.png"/><Relationship Id="rId12" Type="http://schemas.openxmlformats.org/officeDocument/2006/relationships/image" Target="media/image05.png"/><Relationship Id="rId9" Type="http://schemas.openxmlformats.org/officeDocument/2006/relationships/image" Target="media/image06.png"/><Relationship Id="rId5" Type="http://schemas.openxmlformats.org/officeDocument/2006/relationships/image" Target="media/image11.png"/><Relationship Id="rId6" Type="http://schemas.openxmlformats.org/officeDocument/2006/relationships/image" Target="media/image14.png"/><Relationship Id="rId7" Type="http://schemas.openxmlformats.org/officeDocument/2006/relationships/image" Target="media/image10.png"/><Relationship Id="rId8" Type="http://schemas.openxmlformats.org/officeDocument/2006/relationships/image" Target="media/image15.png"/></Relationships>
</file>