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57" w:rsidRPr="00796457" w:rsidRDefault="00796457" w:rsidP="00796457">
      <w:pPr>
        <w:pStyle w:val="NoSpacing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</w:rPr>
        <w:t xml:space="preserve">Question: </w:t>
      </w:r>
      <w:r>
        <w:rPr>
          <w:rFonts w:ascii="Arial" w:eastAsia="Times New Roman" w:hAnsi="Arial" w:cs="Arial"/>
          <w:color w:val="000000"/>
        </w:rPr>
        <w:t xml:space="preserve">What predicts the occurrence of floating plant species? </w:t>
      </w:r>
    </w:p>
    <w:p w:rsidR="00796457" w:rsidRDefault="00796457" w:rsidP="00796457">
      <w:pPr>
        <w:pStyle w:val="NoSpacing"/>
        <w:rPr>
          <w:rFonts w:ascii="Arial" w:eastAsia="Times New Roman" w:hAnsi="Arial" w:cs="Arial"/>
          <w:b/>
          <w:color w:val="000000"/>
        </w:rPr>
      </w:pPr>
    </w:p>
    <w:p w:rsidR="00796457" w:rsidRPr="006A3D3B" w:rsidRDefault="00796457" w:rsidP="00796457">
      <w:pPr>
        <w:pStyle w:val="NoSpacing"/>
        <w:rPr>
          <w:rFonts w:ascii="Arial" w:eastAsia="Times New Roman" w:hAnsi="Arial" w:cs="Arial"/>
          <w:color w:val="000000"/>
        </w:rPr>
      </w:pPr>
      <w:r w:rsidRPr="006A3D3B">
        <w:rPr>
          <w:rFonts w:ascii="Arial" w:eastAsia="Times New Roman" w:hAnsi="Arial" w:cs="Arial"/>
          <w:b/>
          <w:color w:val="000000"/>
        </w:rPr>
        <w:t xml:space="preserve">Response Variables </w:t>
      </w:r>
      <w:r w:rsidRPr="006A3D3B">
        <w:rPr>
          <w:rFonts w:ascii="Arial" w:eastAsia="Times New Roman" w:hAnsi="Arial" w:cs="Arial"/>
          <w:color w:val="000000"/>
        </w:rPr>
        <w:t>(n=3)</w:t>
      </w:r>
      <w:r w:rsidR="009357A6">
        <w:rPr>
          <w:rFonts w:ascii="Arial" w:eastAsia="Times New Roman" w:hAnsi="Arial" w:cs="Arial"/>
          <w:color w:val="000000"/>
        </w:rPr>
        <w:t xml:space="preserve"> (Each modelled separately)</w:t>
      </w:r>
      <w:r>
        <w:rPr>
          <w:rFonts w:ascii="Arial" w:eastAsia="Times New Roman" w:hAnsi="Arial" w:cs="Arial"/>
          <w:color w:val="000000"/>
        </w:rPr>
        <w:t>:</w:t>
      </w:r>
      <w:r w:rsidR="009357A6">
        <w:rPr>
          <w:rFonts w:ascii="Arial" w:eastAsia="Times New Roman" w:hAnsi="Arial" w:cs="Arial"/>
          <w:color w:val="000000"/>
        </w:rPr>
        <w:t xml:space="preserve"> </w:t>
      </w:r>
    </w:p>
    <w:p w:rsidR="00796457" w:rsidRPr="006A3D3B" w:rsidRDefault="00796457" w:rsidP="00796457">
      <w:pPr>
        <w:pStyle w:val="NoSpacing"/>
        <w:numPr>
          <w:ilvl w:val="0"/>
          <w:numId w:val="1"/>
        </w:numPr>
        <w:rPr>
          <w:rFonts w:ascii="Arial" w:eastAsia="Times New Roman" w:hAnsi="Arial" w:cs="Arial"/>
          <w:i/>
          <w:color w:val="000000"/>
        </w:rPr>
      </w:pPr>
      <w:r w:rsidRPr="006A3D3B">
        <w:rPr>
          <w:rFonts w:ascii="Arial" w:eastAsia="Times New Roman" w:hAnsi="Arial" w:cs="Arial"/>
          <w:i/>
          <w:color w:val="000000"/>
        </w:rPr>
        <w:t xml:space="preserve">Lemna minor </w:t>
      </w:r>
      <w:r w:rsidRPr="006A3D3B">
        <w:rPr>
          <w:rFonts w:ascii="Arial" w:eastAsia="Times New Roman" w:hAnsi="Arial" w:cs="Arial"/>
          <w:color w:val="000000"/>
        </w:rPr>
        <w:t>presence/absence</w:t>
      </w:r>
      <w:r w:rsidRPr="006A3D3B">
        <w:rPr>
          <w:rFonts w:ascii="Arial" w:eastAsia="Times New Roman" w:hAnsi="Arial" w:cs="Arial"/>
          <w:i/>
          <w:color w:val="000000"/>
        </w:rPr>
        <w:t xml:space="preserve">  </w:t>
      </w:r>
    </w:p>
    <w:p w:rsidR="00796457" w:rsidRPr="006A3D3B" w:rsidRDefault="00796457" w:rsidP="00796457">
      <w:pPr>
        <w:pStyle w:val="NoSpacing"/>
        <w:numPr>
          <w:ilvl w:val="0"/>
          <w:numId w:val="1"/>
        </w:numPr>
        <w:rPr>
          <w:rFonts w:ascii="Arial" w:eastAsia="Times New Roman" w:hAnsi="Arial" w:cs="Arial"/>
          <w:i/>
          <w:color w:val="000000"/>
        </w:rPr>
      </w:pPr>
      <w:r w:rsidRPr="006A3D3B">
        <w:rPr>
          <w:rFonts w:ascii="Arial" w:eastAsia="Times New Roman" w:hAnsi="Arial" w:cs="Arial"/>
          <w:i/>
          <w:color w:val="000000"/>
        </w:rPr>
        <w:t xml:space="preserve">Spirodela polyrhiza </w:t>
      </w:r>
      <w:r w:rsidRPr="006A3D3B">
        <w:rPr>
          <w:rFonts w:ascii="Arial" w:eastAsia="Times New Roman" w:hAnsi="Arial" w:cs="Arial"/>
          <w:color w:val="000000"/>
        </w:rPr>
        <w:t>presence/absence</w:t>
      </w:r>
    </w:p>
    <w:p w:rsidR="00796457" w:rsidRDefault="00796457" w:rsidP="00796457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proofErr w:type="spellStart"/>
      <w:r w:rsidRPr="006A3D3B">
        <w:rPr>
          <w:rFonts w:ascii="Arial" w:eastAsia="Times New Roman" w:hAnsi="Arial" w:cs="Arial"/>
          <w:i/>
          <w:color w:val="000000"/>
        </w:rPr>
        <w:t>Wolffa</w:t>
      </w:r>
      <w:proofErr w:type="spellEnd"/>
      <w:r w:rsidRPr="006A3D3B">
        <w:rPr>
          <w:rFonts w:ascii="Arial" w:eastAsia="Times New Roman" w:hAnsi="Arial" w:cs="Arial"/>
          <w:i/>
          <w:color w:val="000000"/>
        </w:rPr>
        <w:t xml:space="preserve"> </w:t>
      </w:r>
      <w:r w:rsidRPr="006A3D3B">
        <w:rPr>
          <w:rFonts w:ascii="Arial" w:eastAsia="Times New Roman" w:hAnsi="Arial" w:cs="Arial"/>
          <w:color w:val="000000"/>
        </w:rPr>
        <w:t>sp. presence/absence</w:t>
      </w:r>
    </w:p>
    <w:p w:rsidR="00796457" w:rsidRDefault="00796457" w:rsidP="00796457">
      <w:pPr>
        <w:pStyle w:val="NoSpacing"/>
      </w:pPr>
    </w:p>
    <w:p w:rsidR="00DB2423" w:rsidRPr="00DB2423" w:rsidRDefault="00DB2423">
      <w:pPr>
        <w:rPr>
          <w:b/>
        </w:rPr>
      </w:pPr>
      <w:r w:rsidRPr="00DB2423">
        <w:rPr>
          <w:b/>
        </w:rPr>
        <w:t>Predictor Variables</w:t>
      </w:r>
      <w:r>
        <w:rPr>
          <w:b/>
        </w:rPr>
        <w:t xml:space="preserve"> </w:t>
      </w:r>
      <w:r w:rsidRPr="00DB2423">
        <w:t>(n=1</w:t>
      </w:r>
      <w:r>
        <w:t>3</w:t>
      </w:r>
      <w:r w:rsidRPr="00DB2423">
        <w:t>)</w:t>
      </w:r>
      <w:r w:rsidR="006A3D3B">
        <w:t>:</w:t>
      </w:r>
    </w:p>
    <w:tbl>
      <w:tblPr>
        <w:tblW w:w="9078" w:type="dxa"/>
        <w:tblInd w:w="93" w:type="dxa"/>
        <w:tblLook w:val="04A0" w:firstRow="1" w:lastRow="0" w:firstColumn="1" w:lastColumn="0" w:noHBand="0" w:noVBand="1"/>
      </w:tblPr>
      <w:tblGrid>
        <w:gridCol w:w="3885"/>
        <w:gridCol w:w="1540"/>
        <w:gridCol w:w="1970"/>
        <w:gridCol w:w="1683"/>
      </w:tblGrid>
      <w:tr w:rsidR="002D25AC" w:rsidRPr="002D25AC" w:rsidTr="00DB2423">
        <w:trPr>
          <w:trHeight w:val="255"/>
        </w:trPr>
        <w:tc>
          <w:tcPr>
            <w:tcW w:w="3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9357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Transformation</w:t>
            </w:r>
          </w:p>
        </w:tc>
      </w:tr>
      <w:tr w:rsidR="002D25AC" w:rsidRPr="002D25AC" w:rsidTr="00DB2423">
        <w:trPr>
          <w:trHeight w:val="25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body surface area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size 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 (x + 1)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Shoreline development index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DB2423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shoreline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phosphorus, average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mg/L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totalP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pH, average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DB2423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Conductivity, average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µS/cm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Secchi depth, average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secchi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5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Numb. water bodies within 1 km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DB2423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lakes_1km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 (x + 1)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Numb. water bodies within 10 km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DB2423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lakes_10km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5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DB2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</w:t>
            </w:r>
            <w:r w:rsidR="00DB24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t.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migratory water fowl habitat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waterfowl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 (x + 1)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DB2423" w:rsidP="009357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Dist.</w:t>
            </w:r>
            <w:r w:rsidR="002D25AC"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nearest lake</w:t>
            </w:r>
            <w:r w:rsidR="009357A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w/ same species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dist_occupied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Latitude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DB2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  <w:r w:rsidR="00DB24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degrees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8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Longitude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DB2423" w:rsidP="00DB24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  <w:r w:rsidR="002D25AC"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proofErr w:type="spellEnd"/>
            <w:r w:rsidR="002D25AC"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degrees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λ</w:t>
            </w:r>
            <w:proofErr w:type="spellEnd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- 1) / λ</w:t>
            </w:r>
          </w:p>
        </w:tc>
      </w:tr>
      <w:tr w:rsidR="002D25AC" w:rsidRPr="002D25AC" w:rsidTr="00DB2423">
        <w:trPr>
          <w:trHeight w:val="255"/>
        </w:trPr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Boat launch present?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DB2423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boatlaunch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25AC" w:rsidRPr="002D25AC" w:rsidRDefault="002D25AC" w:rsidP="002D25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25A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</w:tr>
    </w:tbl>
    <w:p w:rsidR="00C10E56" w:rsidRDefault="00C10E56" w:rsidP="00DB2423">
      <w:pPr>
        <w:pStyle w:val="NoSpacing"/>
        <w:rPr>
          <w:b/>
        </w:rPr>
      </w:pPr>
    </w:p>
    <w:p w:rsidR="00DB2423" w:rsidRPr="006A3D3B" w:rsidRDefault="00DB2423" w:rsidP="00DB2423">
      <w:pPr>
        <w:pStyle w:val="NoSpacing"/>
        <w:rPr>
          <w:b/>
        </w:rPr>
      </w:pPr>
      <w:r w:rsidRPr="006A3D3B">
        <w:rPr>
          <w:b/>
        </w:rPr>
        <w:t>Excluded</w:t>
      </w:r>
      <w:r w:rsidR="009357A6">
        <w:rPr>
          <w:b/>
        </w:rPr>
        <w:t xml:space="preserve"> </w:t>
      </w:r>
      <w:r w:rsidR="009357A6">
        <w:t>(highly correlated)</w:t>
      </w:r>
      <w:r w:rsidRPr="006A3D3B">
        <w:rPr>
          <w:b/>
        </w:rPr>
        <w:t>:</w:t>
      </w:r>
    </w:p>
    <w:p w:rsidR="00DB2423" w:rsidRPr="006A3D3B" w:rsidRDefault="00DB2423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6A3D3B">
        <w:rPr>
          <w:rFonts w:ascii="Arial" w:eastAsia="Times New Roman" w:hAnsi="Arial" w:cs="Arial"/>
          <w:color w:val="000000"/>
        </w:rPr>
        <w:t>Numb. water bodies within 5 km</w:t>
      </w:r>
    </w:p>
    <w:p w:rsidR="00DB2423" w:rsidRPr="006A3D3B" w:rsidRDefault="00DB2423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2D25AC">
        <w:rPr>
          <w:rFonts w:ascii="Arial" w:eastAsia="Times New Roman" w:hAnsi="Arial" w:cs="Arial"/>
          <w:color w:val="000000"/>
        </w:rPr>
        <w:t>Dist</w:t>
      </w:r>
      <w:r w:rsidRPr="006A3D3B">
        <w:rPr>
          <w:rFonts w:ascii="Arial" w:eastAsia="Times New Roman" w:hAnsi="Arial" w:cs="Arial"/>
          <w:color w:val="000000"/>
        </w:rPr>
        <w:t>. t</w:t>
      </w:r>
      <w:r w:rsidRPr="002D25AC">
        <w:rPr>
          <w:rFonts w:ascii="Arial" w:eastAsia="Times New Roman" w:hAnsi="Arial" w:cs="Arial"/>
          <w:color w:val="000000"/>
        </w:rPr>
        <w:t xml:space="preserve">o nearest </w:t>
      </w:r>
      <w:r w:rsidRPr="006A3D3B">
        <w:rPr>
          <w:rFonts w:ascii="Arial" w:eastAsia="Times New Roman" w:hAnsi="Arial" w:cs="Arial"/>
          <w:color w:val="000000"/>
        </w:rPr>
        <w:t>lake with</w:t>
      </w:r>
      <w:r w:rsidRPr="002D25AC">
        <w:rPr>
          <w:rFonts w:ascii="Arial" w:eastAsia="Times New Roman" w:hAnsi="Arial" w:cs="Arial"/>
          <w:color w:val="000000"/>
        </w:rPr>
        <w:t xml:space="preserve"> </w:t>
      </w:r>
      <w:r w:rsidR="009357A6">
        <w:rPr>
          <w:rFonts w:ascii="Arial" w:eastAsia="Times New Roman" w:hAnsi="Arial" w:cs="Arial"/>
          <w:color w:val="000000"/>
        </w:rPr>
        <w:t>any floating plant species</w:t>
      </w:r>
    </w:p>
    <w:p w:rsidR="00DB2423" w:rsidRPr="006A3D3B" w:rsidRDefault="00DB2423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2D25AC">
        <w:rPr>
          <w:rFonts w:ascii="Arial" w:eastAsia="Times New Roman" w:hAnsi="Arial" w:cs="Arial"/>
          <w:color w:val="000000"/>
        </w:rPr>
        <w:t>Depth, maximum</w:t>
      </w:r>
    </w:p>
    <w:p w:rsidR="00DB2423" w:rsidRPr="006A3D3B" w:rsidRDefault="00DB2423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2D25AC">
        <w:rPr>
          <w:rFonts w:ascii="Arial" w:eastAsia="Times New Roman" w:hAnsi="Arial" w:cs="Arial"/>
          <w:color w:val="000000"/>
        </w:rPr>
        <w:t>Alkalinity, average</w:t>
      </w:r>
    </w:p>
    <w:p w:rsidR="006A3D3B" w:rsidRDefault="006A3D3B" w:rsidP="006A3D3B">
      <w:pPr>
        <w:pStyle w:val="NoSpacing"/>
        <w:rPr>
          <w:rFonts w:ascii="Arial" w:eastAsia="Times New Roman" w:hAnsi="Arial" w:cs="Arial"/>
          <w:i/>
          <w:color w:val="000000"/>
        </w:rPr>
      </w:pPr>
    </w:p>
    <w:p w:rsidR="006A3D3B" w:rsidRDefault="006A3D3B" w:rsidP="006A3D3B">
      <w:pPr>
        <w:pStyle w:val="NoSpacing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Model:</w:t>
      </w:r>
    </w:p>
    <w:p w:rsidR="006A3D3B" w:rsidRP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Logistic regression - generalized linear model with binomial error and logit link. </w:t>
      </w:r>
    </w:p>
    <w:p w:rsidR="006A3D3B" w:rsidRDefault="006A3D3B" w:rsidP="006A3D3B">
      <w:pPr>
        <w:pStyle w:val="NoSpacing"/>
        <w:rPr>
          <w:rFonts w:ascii="Arial" w:eastAsia="Times New Roman" w:hAnsi="Arial" w:cs="Arial"/>
          <w:i/>
          <w:color w:val="000000"/>
        </w:rPr>
      </w:pPr>
    </w:p>
    <w:p w:rsidR="006A3D3B" w:rsidRDefault="006A3D3B" w:rsidP="006A3D3B">
      <w:pPr>
        <w:pStyle w:val="NoSpacing"/>
        <w:rPr>
          <w:rFonts w:ascii="Arial" w:eastAsia="Times New Roman" w:hAnsi="Arial" w:cs="Arial"/>
          <w:b/>
          <w:color w:val="000000"/>
        </w:rPr>
      </w:pPr>
      <w:r w:rsidRPr="006A3D3B">
        <w:rPr>
          <w:rFonts w:ascii="Arial" w:eastAsia="Times New Roman" w:hAnsi="Arial" w:cs="Arial"/>
          <w:b/>
          <w:color w:val="000000"/>
        </w:rPr>
        <w:t>Model</w:t>
      </w:r>
      <w:r>
        <w:rPr>
          <w:rFonts w:ascii="Arial" w:eastAsia="Times New Roman" w:hAnsi="Arial" w:cs="Arial"/>
          <w:b/>
          <w:color w:val="000000"/>
        </w:rPr>
        <w:t xml:space="preserve"> formulations:</w:t>
      </w:r>
    </w:p>
    <w:p w:rsidR="006A3D3B" w:rsidRP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Full model (no interactions) </w:t>
      </w:r>
    </w:p>
    <w:p w:rsidR="006A3D3B" w:rsidRP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Null model (intercept only)</w:t>
      </w:r>
    </w:p>
    <w:p w:rsidR="006A3D3B" w:rsidRPr="00796457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combinations of 13 predictors (no interactions) </w:t>
      </w:r>
      <w:r w:rsidR="00796457">
        <w:rPr>
          <w:rFonts w:ascii="Arial" w:eastAsia="Times New Roman" w:hAnsi="Arial" w:cs="Arial"/>
          <w:color w:val="000000"/>
        </w:rPr>
        <w:t xml:space="preserve">[library </w:t>
      </w:r>
      <w:proofErr w:type="spellStart"/>
      <w:r w:rsidR="00796457">
        <w:rPr>
          <w:rFonts w:ascii="Arial" w:eastAsia="Times New Roman" w:hAnsi="Arial" w:cs="Arial"/>
          <w:color w:val="000000"/>
        </w:rPr>
        <w:t>MuMIn</w:t>
      </w:r>
      <w:proofErr w:type="spellEnd"/>
      <w:r w:rsidR="00796457">
        <w:rPr>
          <w:rFonts w:ascii="Arial" w:eastAsia="Times New Roman" w:hAnsi="Arial" w:cs="Arial"/>
          <w:color w:val="000000"/>
        </w:rPr>
        <w:t>]</w:t>
      </w:r>
    </w:p>
    <w:p w:rsidR="00796457" w:rsidRPr="00796457" w:rsidRDefault="00796457" w:rsidP="00796457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Best mode</w:t>
      </w:r>
      <w:r w:rsidR="009357A6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 xml:space="preserve"> – model with lowest </w:t>
      </w:r>
      <w:proofErr w:type="spellStart"/>
      <w:r w:rsidRPr="006A3D3B">
        <w:rPr>
          <w:rFonts w:ascii="Arial" w:eastAsia="Times New Roman" w:hAnsi="Arial" w:cs="Arial"/>
          <w:color w:val="000000"/>
        </w:rPr>
        <w:t>AIC</w:t>
      </w:r>
      <w:r w:rsidRPr="006A3D3B">
        <w:rPr>
          <w:rFonts w:ascii="Arial" w:eastAsia="Times New Roman" w:hAnsi="Arial" w:cs="Arial"/>
          <w:color w:val="000000"/>
          <w:vertAlign w:val="subscript"/>
        </w:rPr>
        <w:t>c</w:t>
      </w:r>
      <w:proofErr w:type="spellEnd"/>
    </w:p>
    <w:p w:rsidR="006A3D3B" w:rsidRDefault="006A3D3B" w:rsidP="006A3D3B">
      <w:pPr>
        <w:pStyle w:val="NoSpacing"/>
        <w:rPr>
          <w:rFonts w:ascii="Arial" w:eastAsia="Times New Roman" w:hAnsi="Arial" w:cs="Arial"/>
          <w:color w:val="000000"/>
        </w:rPr>
      </w:pPr>
    </w:p>
    <w:p w:rsidR="006A3D3B" w:rsidRDefault="006A3D3B" w:rsidP="006A3D3B">
      <w:pPr>
        <w:pStyle w:val="NoSpacing"/>
        <w:rPr>
          <w:rFonts w:ascii="Arial" w:eastAsia="Times New Roman" w:hAnsi="Arial" w:cs="Arial"/>
          <w:b/>
          <w:color w:val="000000"/>
        </w:rPr>
      </w:pPr>
      <w:r w:rsidRPr="006A3D3B">
        <w:rPr>
          <w:rFonts w:ascii="Arial" w:eastAsia="Times New Roman" w:hAnsi="Arial" w:cs="Arial"/>
          <w:b/>
          <w:color w:val="000000"/>
        </w:rPr>
        <w:t>Model diagnostics:</w:t>
      </w:r>
    </w:p>
    <w:p w:rsidR="006A3D3B" w:rsidRP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proofErr w:type="spellStart"/>
      <w:r w:rsidRPr="006A3D3B">
        <w:rPr>
          <w:rFonts w:ascii="Arial" w:eastAsia="Times New Roman" w:hAnsi="Arial" w:cs="Arial"/>
          <w:color w:val="000000"/>
        </w:rPr>
        <w:t>AIC</w:t>
      </w:r>
      <w:r w:rsidRPr="006A3D3B">
        <w:rPr>
          <w:rFonts w:ascii="Arial" w:eastAsia="Times New Roman" w:hAnsi="Arial" w:cs="Arial"/>
          <w:color w:val="000000"/>
          <w:vertAlign w:val="subscript"/>
        </w:rPr>
        <w:t>c</w:t>
      </w:r>
      <w:proofErr w:type="spellEnd"/>
    </w:p>
    <w:p w:rsid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Proportion deviance explained (</w:t>
      </w:r>
      <w:proofErr w:type="spellStart"/>
      <w:r>
        <w:rPr>
          <w:rFonts w:ascii="Arial" w:eastAsia="Times New Roman" w:hAnsi="Arial" w:cs="Arial"/>
          <w:color w:val="000000"/>
        </w:rPr>
        <w:t>Dev.</w:t>
      </w:r>
      <w:r w:rsidRPr="006A3D3B">
        <w:rPr>
          <w:rFonts w:ascii="Arial" w:eastAsia="Times New Roman" w:hAnsi="Arial" w:cs="Arial"/>
          <w:color w:val="000000"/>
          <w:vertAlign w:val="subscript"/>
        </w:rPr>
        <w:t>null</w:t>
      </w:r>
      <w:proofErr w:type="spellEnd"/>
      <w:r>
        <w:rPr>
          <w:rFonts w:ascii="Arial" w:eastAsia="Times New Roman" w:hAnsi="Arial" w:cs="Arial"/>
          <w:color w:val="000000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</w:rPr>
        <w:t>Dev.</w:t>
      </w:r>
      <w:r w:rsidRPr="006A3D3B">
        <w:rPr>
          <w:rFonts w:ascii="Arial" w:eastAsia="Times New Roman" w:hAnsi="Arial" w:cs="Arial"/>
          <w:color w:val="000000"/>
          <w:vertAlign w:val="subscript"/>
        </w:rPr>
        <w:t>residual</w:t>
      </w:r>
      <w:proofErr w:type="spellEnd"/>
      <w:r>
        <w:rPr>
          <w:rFonts w:ascii="Arial" w:eastAsia="Times New Roman" w:hAnsi="Arial" w:cs="Arial"/>
          <w:color w:val="000000"/>
        </w:rPr>
        <w:t xml:space="preserve">) / </w:t>
      </w:r>
      <w:proofErr w:type="spellStart"/>
      <w:r>
        <w:rPr>
          <w:rFonts w:ascii="Arial" w:eastAsia="Times New Roman" w:hAnsi="Arial" w:cs="Arial"/>
          <w:color w:val="000000"/>
        </w:rPr>
        <w:t>Dev.</w:t>
      </w:r>
      <w:r w:rsidRPr="006A3D3B">
        <w:rPr>
          <w:rFonts w:ascii="Arial" w:eastAsia="Times New Roman" w:hAnsi="Arial" w:cs="Arial"/>
          <w:color w:val="000000"/>
          <w:vertAlign w:val="subscript"/>
        </w:rPr>
        <w:t>null</w:t>
      </w:r>
      <w:proofErr w:type="spellEnd"/>
    </w:p>
    <w:p w:rsid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Likelihood-ratio based pseudo-R</w:t>
      </w:r>
      <w:r w:rsidRPr="006A3D3B">
        <w:rPr>
          <w:rFonts w:ascii="Arial" w:eastAsia="Times New Roman" w:hAnsi="Arial" w:cs="Arial"/>
          <w:color w:val="000000"/>
          <w:vertAlign w:val="superscript"/>
        </w:rPr>
        <w:t>2</w:t>
      </w:r>
      <w:r>
        <w:rPr>
          <w:rFonts w:ascii="Arial" w:eastAsia="Times New Roman" w:hAnsi="Arial" w:cs="Arial"/>
          <w:color w:val="000000"/>
          <w:vertAlign w:val="superscript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(compares fitted model to null model) [library </w:t>
      </w:r>
      <w:proofErr w:type="spellStart"/>
      <w:r>
        <w:rPr>
          <w:rFonts w:ascii="Arial" w:eastAsia="Times New Roman" w:hAnsi="Arial" w:cs="Arial"/>
          <w:color w:val="000000"/>
        </w:rPr>
        <w:t>MuMIn</w:t>
      </w:r>
      <w:proofErr w:type="spellEnd"/>
      <w:r>
        <w:rPr>
          <w:rFonts w:ascii="Arial" w:eastAsia="Times New Roman" w:hAnsi="Arial" w:cs="Arial"/>
          <w:color w:val="000000"/>
        </w:rPr>
        <w:t>]</w:t>
      </w:r>
    </w:p>
    <w:p w:rsid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10-fold cross-validation prediction error [library boot]</w:t>
      </w:r>
    </w:p>
    <w:p w:rsidR="006A3D3B" w:rsidRP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Partial residuals plots </w:t>
      </w:r>
      <w:r w:rsidR="00796457">
        <w:rPr>
          <w:rFonts w:ascii="Arial" w:eastAsia="Times New Roman" w:hAnsi="Arial" w:cs="Arial"/>
          <w:color w:val="000000"/>
        </w:rPr>
        <w:t xml:space="preserve">[library </w:t>
      </w:r>
      <w:r w:rsidR="00C10E56">
        <w:rPr>
          <w:rFonts w:ascii="Arial" w:eastAsia="Times New Roman" w:hAnsi="Arial" w:cs="Arial"/>
          <w:color w:val="000000"/>
        </w:rPr>
        <w:t>car</w:t>
      </w:r>
      <w:r w:rsidR="00796457">
        <w:rPr>
          <w:rFonts w:ascii="Arial" w:eastAsia="Times New Roman" w:hAnsi="Arial" w:cs="Arial"/>
          <w:color w:val="000000"/>
        </w:rPr>
        <w:t>]</w:t>
      </w:r>
    </w:p>
    <w:p w:rsidR="006A3D3B" w:rsidRDefault="006A3D3B" w:rsidP="006A3D3B">
      <w:pPr>
        <w:pStyle w:val="NoSpacing"/>
        <w:rPr>
          <w:rFonts w:ascii="Arial" w:eastAsia="Times New Roman" w:hAnsi="Arial" w:cs="Arial"/>
          <w:color w:val="000000"/>
        </w:rPr>
      </w:pPr>
    </w:p>
    <w:p w:rsidR="006A3D3B" w:rsidRDefault="006A3D3B" w:rsidP="006A3D3B">
      <w:pPr>
        <w:pStyle w:val="NoSpacing"/>
        <w:rPr>
          <w:rFonts w:ascii="Arial" w:eastAsia="Times New Roman" w:hAnsi="Arial" w:cs="Arial"/>
          <w:b/>
          <w:color w:val="000000"/>
        </w:rPr>
      </w:pPr>
      <w:r w:rsidRPr="006A3D3B">
        <w:rPr>
          <w:rFonts w:ascii="Arial" w:eastAsia="Times New Roman" w:hAnsi="Arial" w:cs="Arial"/>
          <w:b/>
          <w:color w:val="000000"/>
        </w:rPr>
        <w:t>Model averaging</w:t>
      </w:r>
      <w:r>
        <w:rPr>
          <w:rFonts w:ascii="Arial" w:eastAsia="Times New Roman" w:hAnsi="Arial" w:cs="Arial"/>
          <w:b/>
          <w:color w:val="000000"/>
        </w:rPr>
        <w:t>:</w:t>
      </w:r>
    </w:p>
    <w:p w:rsidR="006A3D3B" w:rsidRDefault="006A3D3B" w:rsidP="006A3D3B">
      <w:pPr>
        <w:pStyle w:val="NoSpacing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models with delta </w:t>
      </w:r>
      <w:proofErr w:type="spellStart"/>
      <w:r>
        <w:rPr>
          <w:rFonts w:ascii="Arial" w:eastAsia="Times New Roman" w:hAnsi="Arial" w:cs="Arial"/>
          <w:color w:val="000000"/>
        </w:rPr>
        <w:t>AIC</w:t>
      </w:r>
      <w:r w:rsidRPr="006A3D3B">
        <w:rPr>
          <w:rFonts w:ascii="Arial" w:eastAsia="Times New Roman" w:hAnsi="Arial" w:cs="Arial"/>
          <w:color w:val="000000"/>
          <w:vertAlign w:val="subscript"/>
        </w:rPr>
        <w:t>c</w:t>
      </w:r>
      <w:proofErr w:type="spellEnd"/>
      <w:r>
        <w:rPr>
          <w:rFonts w:ascii="Arial" w:eastAsia="Times New Roman" w:hAnsi="Arial" w:cs="Arial"/>
          <w:color w:val="000000"/>
        </w:rPr>
        <w:t xml:space="preserve"> &lt; 2.0</w:t>
      </w:r>
      <w:r w:rsidR="00796457">
        <w:rPr>
          <w:rFonts w:ascii="Arial" w:eastAsia="Times New Roman" w:hAnsi="Arial" w:cs="Arial"/>
          <w:color w:val="000000"/>
        </w:rPr>
        <w:t xml:space="preserve"> [library </w:t>
      </w:r>
      <w:proofErr w:type="spellStart"/>
      <w:r w:rsidR="00796457">
        <w:rPr>
          <w:rFonts w:ascii="Arial" w:eastAsia="Times New Roman" w:hAnsi="Arial" w:cs="Arial"/>
          <w:color w:val="000000"/>
        </w:rPr>
        <w:t>MuMIn</w:t>
      </w:r>
      <w:proofErr w:type="spellEnd"/>
      <w:r w:rsidR="00796457">
        <w:rPr>
          <w:rFonts w:ascii="Arial" w:eastAsia="Times New Roman" w:hAnsi="Arial" w:cs="Arial"/>
          <w:color w:val="000000"/>
        </w:rPr>
        <w:t>]</w:t>
      </w:r>
    </w:p>
    <w:p w:rsidR="00C10E56" w:rsidRPr="00C10E56" w:rsidRDefault="00C10E56" w:rsidP="00C10E5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C10E56">
        <w:rPr>
          <w:rFonts w:ascii="Arial" w:eastAsia="Times New Roman" w:hAnsi="Arial" w:cs="Arial"/>
          <w:color w:val="000000"/>
        </w:rPr>
        <w:t>Variable importance plots (</w:t>
      </w:r>
      <w:r w:rsidRPr="00C10E56">
        <w:rPr>
          <w:rFonts w:ascii="Arial" w:eastAsia="Times New Roman" w:hAnsi="Arial" w:cs="Arial"/>
          <w:color w:val="000000"/>
          <w:sz w:val="20"/>
          <w:szCs w:val="20"/>
        </w:rPr>
        <w:t xml:space="preserve">Sum of </w:t>
      </w:r>
      <w:proofErr w:type="spellStart"/>
      <w:r w:rsidRPr="00C10E56">
        <w:rPr>
          <w:rFonts w:ascii="Arial" w:eastAsia="Times New Roman" w:hAnsi="Arial" w:cs="Arial"/>
          <w:color w:val="000000"/>
          <w:sz w:val="20"/>
          <w:szCs w:val="20"/>
        </w:rPr>
        <w:t>wAICc</w:t>
      </w:r>
      <w:proofErr w:type="spellEnd"/>
      <w:r w:rsidRPr="00C10E56">
        <w:rPr>
          <w:rFonts w:ascii="Arial" w:eastAsia="Times New Roman" w:hAnsi="Arial" w:cs="Arial"/>
          <w:color w:val="000000"/>
          <w:sz w:val="20"/>
          <w:szCs w:val="20"/>
        </w:rPr>
        <w:t xml:space="preserve"> over all models including the explanatory variable)</w:t>
      </w:r>
    </w:p>
    <w:p w:rsidR="00C10E56" w:rsidRDefault="00C10E56" w:rsidP="00C10E56">
      <w:pPr>
        <w:pStyle w:val="NoSpacing"/>
        <w:rPr>
          <w:rFonts w:ascii="Arial" w:eastAsia="Times New Roman" w:hAnsi="Arial" w:cs="Arial"/>
          <w:color w:val="000000"/>
        </w:rPr>
        <w:sectPr w:rsidR="00C10E5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0E56" w:rsidRPr="005E4050" w:rsidRDefault="00C10E56" w:rsidP="00C10E56">
      <w:pPr>
        <w:pStyle w:val="NoSpacing"/>
        <w:rPr>
          <w:rFonts w:ascii="Arial" w:eastAsia="Times New Roman" w:hAnsi="Arial" w:cs="Arial"/>
          <w:b/>
          <w:i/>
          <w:color w:val="000000"/>
          <w:sz w:val="28"/>
        </w:rPr>
      </w:pPr>
      <w:r w:rsidRPr="005E4050">
        <w:rPr>
          <w:rFonts w:ascii="Arial" w:eastAsia="Times New Roman" w:hAnsi="Arial" w:cs="Arial"/>
          <w:b/>
          <w:i/>
          <w:color w:val="000000"/>
          <w:sz w:val="28"/>
        </w:rPr>
        <w:lastRenderedPageBreak/>
        <w:t>Lemna minor</w:t>
      </w:r>
    </w:p>
    <w:tbl>
      <w:tblPr>
        <w:tblW w:w="12070" w:type="dxa"/>
        <w:tblInd w:w="93" w:type="dxa"/>
        <w:tblLook w:val="04A0" w:firstRow="1" w:lastRow="0" w:firstColumn="1" w:lastColumn="0" w:noHBand="0" w:noVBand="1"/>
      </w:tblPr>
      <w:tblGrid>
        <w:gridCol w:w="2085"/>
        <w:gridCol w:w="5490"/>
        <w:gridCol w:w="439"/>
        <w:gridCol w:w="939"/>
        <w:gridCol w:w="1239"/>
        <w:gridCol w:w="1080"/>
        <w:gridCol w:w="798"/>
      </w:tblGrid>
      <w:tr w:rsidR="00C10E56" w:rsidRPr="00C10E56" w:rsidTr="00C10E56">
        <w:trPr>
          <w:trHeight w:val="780"/>
        </w:trPr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10E56" w:rsidRPr="00C10E56" w:rsidRDefault="00C10E56" w:rsidP="00C1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10E56" w:rsidRPr="00C10E56" w:rsidRDefault="00C10E56" w:rsidP="00C1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Formula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10E56" w:rsidRPr="00C10E56" w:rsidRDefault="00C10E56" w:rsidP="00C1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10E56" w:rsidRPr="00C10E56" w:rsidRDefault="00C10E56" w:rsidP="00C1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10E56" w:rsidRPr="00C10E56" w:rsidRDefault="00C10E56" w:rsidP="00C1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Proportion Deviance Explained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10E56" w:rsidRPr="00C10E56" w:rsidRDefault="00C10E56" w:rsidP="00C1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Pseudo-R</w:t>
            </w: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10E56" w:rsidRPr="00C10E56" w:rsidRDefault="00C10E56" w:rsidP="00C10E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CV</w:t>
            </w: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bscript"/>
              </w:rPr>
              <w:t>error</w:t>
            </w:r>
            <w:proofErr w:type="spellEnd"/>
          </w:p>
        </w:tc>
      </w:tr>
      <w:tr w:rsidR="00C10E56" w:rsidRPr="00C10E56" w:rsidTr="00C10E56">
        <w:trPr>
          <w:trHeight w:val="255"/>
        </w:trPr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 (lowest AIC)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waterfowl + latitude + </w:t>
            </w: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dist_occupied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secchi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totalP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lakes_1km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176.250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0.259</w:t>
            </w:r>
          </w:p>
        </w:tc>
      </w:tr>
      <w:tr w:rsidR="00C10E56" w:rsidRPr="00C10E56" w:rsidTr="00C10E56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(ΔAIC &lt; 2)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waterfowl + latitude + </w:t>
            </w: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dist_occupied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secchi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totalP</w:t>
            </w:r>
            <w:proofErr w:type="spellEnd"/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lakes_1km + lakes_10km + pH + longitude + shoreline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C10E56" w:rsidRPr="00C10E56" w:rsidTr="00C10E56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sz w:val="20"/>
                <w:szCs w:val="20"/>
              </w:rPr>
              <w:t>All 13 predictors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184.358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0.247</w:t>
            </w:r>
          </w:p>
        </w:tc>
      </w:tr>
      <w:tr w:rsidR="00C10E56" w:rsidRPr="00C10E56" w:rsidTr="00C10E56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 only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220.630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E56" w:rsidRPr="00C10E56" w:rsidRDefault="00C10E56" w:rsidP="00C10E56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5E4050" w:rsidRDefault="005E4050" w:rsidP="00C10E56">
      <w:pPr>
        <w:pStyle w:val="NoSpacing"/>
        <w:rPr>
          <w:rFonts w:ascii="Arial" w:eastAsia="Times New Roman" w:hAnsi="Arial" w:cs="Arial"/>
          <w:color w:val="000000"/>
        </w:rPr>
      </w:pPr>
    </w:p>
    <w:p w:rsidR="005E4050" w:rsidRDefault="005E405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5E4050" w:rsidRPr="005E4050" w:rsidRDefault="005E4050" w:rsidP="005E4050">
      <w:pPr>
        <w:pStyle w:val="NoSpacing"/>
        <w:rPr>
          <w:rFonts w:ascii="Arial" w:eastAsia="Times New Roman" w:hAnsi="Arial" w:cs="Arial"/>
          <w:b/>
          <w:i/>
          <w:color w:val="000000"/>
          <w:sz w:val="28"/>
        </w:rPr>
      </w:pPr>
      <w:r>
        <w:rPr>
          <w:rFonts w:ascii="Arial" w:eastAsia="Times New Roman" w:hAnsi="Arial" w:cs="Arial"/>
          <w:b/>
          <w:i/>
          <w:color w:val="000000"/>
          <w:sz w:val="28"/>
        </w:rPr>
        <w:lastRenderedPageBreak/>
        <w:t>Spirodela polyrhiza</w:t>
      </w:r>
    </w:p>
    <w:tbl>
      <w:tblPr>
        <w:tblW w:w="12070" w:type="dxa"/>
        <w:tblInd w:w="93" w:type="dxa"/>
        <w:tblLook w:val="04A0" w:firstRow="1" w:lastRow="0" w:firstColumn="1" w:lastColumn="0" w:noHBand="0" w:noVBand="1"/>
      </w:tblPr>
      <w:tblGrid>
        <w:gridCol w:w="2085"/>
        <w:gridCol w:w="5490"/>
        <w:gridCol w:w="439"/>
        <w:gridCol w:w="939"/>
        <w:gridCol w:w="1239"/>
        <w:gridCol w:w="1080"/>
        <w:gridCol w:w="798"/>
      </w:tblGrid>
      <w:tr w:rsidR="005E4050" w:rsidRPr="00C10E56" w:rsidTr="00A51C22">
        <w:trPr>
          <w:trHeight w:val="780"/>
        </w:trPr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Formula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Proportion Deviance Explained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Pseudo-R</w:t>
            </w: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CV</w:t>
            </w: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bscript"/>
              </w:rPr>
              <w:t>error</w:t>
            </w:r>
            <w:proofErr w:type="spellEnd"/>
          </w:p>
        </w:tc>
      </w:tr>
      <w:tr w:rsidR="005E4050" w:rsidRPr="00C10E56" w:rsidTr="00DD1BDE">
        <w:trPr>
          <w:trHeight w:val="255"/>
        </w:trPr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 (lowest AIC)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cond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158.884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0.178</w:t>
            </w:r>
          </w:p>
        </w:tc>
      </w:tr>
      <w:tr w:rsidR="005E4050" w:rsidRPr="00C10E56" w:rsidTr="00DD1BDE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(ΔAIC &lt; 2)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secchi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size + lakes_1km + waterfowl + pH + lakes_10km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boatlaunch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longitude + shoreline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5E4050" w:rsidRPr="00C10E56" w:rsidTr="00DD1BDE">
        <w:trPr>
          <w:trHeight w:val="18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13 predictors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176.582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0.213</w:t>
            </w:r>
          </w:p>
        </w:tc>
      </w:tr>
      <w:tr w:rsidR="005E4050" w:rsidRPr="00C10E56" w:rsidTr="00DD1BDE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 only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165.071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5E4050" w:rsidRDefault="005E4050" w:rsidP="00C10E56">
      <w:pPr>
        <w:pStyle w:val="NoSpacing"/>
        <w:rPr>
          <w:rFonts w:ascii="Arial" w:eastAsia="Times New Roman" w:hAnsi="Arial" w:cs="Arial"/>
          <w:color w:val="000000"/>
        </w:rPr>
      </w:pPr>
    </w:p>
    <w:p w:rsidR="005E4050" w:rsidRDefault="005E405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5E4050" w:rsidRPr="005E4050" w:rsidRDefault="005E4050" w:rsidP="005E4050">
      <w:pPr>
        <w:pStyle w:val="NoSpacing"/>
        <w:rPr>
          <w:rFonts w:ascii="Arial" w:eastAsia="Times New Roman" w:hAnsi="Arial" w:cs="Arial"/>
          <w:b/>
          <w:color w:val="000000"/>
          <w:sz w:val="28"/>
        </w:rPr>
      </w:pPr>
      <w:proofErr w:type="gramStart"/>
      <w:r>
        <w:rPr>
          <w:rFonts w:ascii="Arial" w:eastAsia="Times New Roman" w:hAnsi="Arial" w:cs="Arial"/>
          <w:b/>
          <w:i/>
          <w:color w:val="000000"/>
          <w:sz w:val="28"/>
        </w:rPr>
        <w:lastRenderedPageBreak/>
        <w:t xml:space="preserve">Wolffia </w:t>
      </w:r>
      <w:r>
        <w:rPr>
          <w:rFonts w:ascii="Arial" w:eastAsia="Times New Roman" w:hAnsi="Arial" w:cs="Arial"/>
          <w:b/>
          <w:color w:val="000000"/>
          <w:sz w:val="28"/>
        </w:rPr>
        <w:t>sp.</w:t>
      </w:r>
      <w:proofErr w:type="gramEnd"/>
      <w:r>
        <w:rPr>
          <w:rFonts w:ascii="Arial" w:eastAsia="Times New Roman" w:hAnsi="Arial" w:cs="Arial"/>
          <w:b/>
          <w:color w:val="000000"/>
          <w:sz w:val="28"/>
        </w:rPr>
        <w:t xml:space="preserve"> </w:t>
      </w:r>
    </w:p>
    <w:tbl>
      <w:tblPr>
        <w:tblW w:w="12070" w:type="dxa"/>
        <w:tblInd w:w="93" w:type="dxa"/>
        <w:tblLook w:val="04A0" w:firstRow="1" w:lastRow="0" w:firstColumn="1" w:lastColumn="0" w:noHBand="0" w:noVBand="1"/>
      </w:tblPr>
      <w:tblGrid>
        <w:gridCol w:w="2085"/>
        <w:gridCol w:w="5490"/>
        <w:gridCol w:w="439"/>
        <w:gridCol w:w="939"/>
        <w:gridCol w:w="1239"/>
        <w:gridCol w:w="1080"/>
        <w:gridCol w:w="798"/>
      </w:tblGrid>
      <w:tr w:rsidR="005E4050" w:rsidRPr="00C10E56" w:rsidTr="00A51C22">
        <w:trPr>
          <w:trHeight w:val="780"/>
        </w:trPr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Formula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Proportion Deviance Explained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Pseudo-R</w:t>
            </w: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E4050" w:rsidRPr="00C10E56" w:rsidRDefault="005E4050" w:rsidP="00A51C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CV</w:t>
            </w:r>
            <w:r w:rsidRPr="00C10E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bscript"/>
              </w:rPr>
              <w:t>error</w:t>
            </w:r>
            <w:proofErr w:type="spellEnd"/>
          </w:p>
        </w:tc>
      </w:tr>
      <w:tr w:rsidR="005E4050" w:rsidRPr="00C10E56" w:rsidTr="00A51C22">
        <w:trPr>
          <w:trHeight w:val="255"/>
        </w:trPr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 (lowest AIC)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boatlaunch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secchi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124.714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0.144</w:t>
            </w:r>
          </w:p>
        </w:tc>
      </w:tr>
      <w:tr w:rsidR="005E4050" w:rsidRPr="00C10E56" w:rsidTr="00A51C22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(ΔAIC &lt; 2)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boatlanch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secchi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lakes_10km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totalP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+ shoreline + lakes_1km + waterfowl + latitude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5E4050" w:rsidRPr="00C10E56" w:rsidTr="00A51C22">
        <w:trPr>
          <w:trHeight w:val="18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13 predictors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137.212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0.184</w:t>
            </w:r>
          </w:p>
        </w:tc>
      </w:tr>
      <w:tr w:rsidR="005E4050" w:rsidRPr="00C10E56" w:rsidTr="00A51C22">
        <w:trPr>
          <w:trHeight w:val="25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E4050" w:rsidRPr="00C10E56" w:rsidRDefault="005E4050" w:rsidP="005E405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0E5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 only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137.900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4050" w:rsidRDefault="005E4050" w:rsidP="005E4050">
            <w:pPr>
              <w:spacing w:line="48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</w:p>
    <w:p w:rsidR="00267C57" w:rsidRDefault="00267C5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C10E56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  <w:r w:rsidRPr="00267C57">
        <w:rPr>
          <w:rFonts w:ascii="Arial" w:eastAsia="Times New Roman" w:hAnsi="Arial" w:cs="Arial"/>
          <w:b/>
          <w:color w:val="000000"/>
        </w:rPr>
        <w:lastRenderedPageBreak/>
        <w:t>Question: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Are model residuals spatially </w:t>
      </w:r>
      <w:proofErr w:type="spellStart"/>
      <w:r>
        <w:rPr>
          <w:rFonts w:ascii="Arial" w:eastAsia="Times New Roman" w:hAnsi="Arial" w:cs="Arial"/>
          <w:color w:val="000000"/>
        </w:rPr>
        <w:t>autocorrelated</w:t>
      </w:r>
      <w:proofErr w:type="spellEnd"/>
      <w:r>
        <w:rPr>
          <w:rFonts w:ascii="Arial" w:eastAsia="Times New Roman" w:hAnsi="Arial" w:cs="Arial"/>
          <w:color w:val="000000"/>
        </w:rPr>
        <w:t xml:space="preserve">? </w:t>
      </w:r>
    </w:p>
    <w:p w:rsidR="00267C57" w:rsidRDefault="00267C57" w:rsidP="00C10E56">
      <w:pPr>
        <w:pStyle w:val="NoSpacing"/>
        <w:rPr>
          <w:rFonts w:ascii="Arial" w:eastAsia="Times New Roman" w:hAnsi="Arial" w:cs="Arial"/>
          <w:b/>
          <w:color w:val="000000"/>
        </w:rPr>
      </w:pPr>
    </w:p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  <w:r w:rsidRPr="00267C57">
        <w:rPr>
          <w:rFonts w:ascii="Arial" w:eastAsia="Times New Roman" w:hAnsi="Arial" w:cs="Arial"/>
          <w:b/>
          <w:color w:val="000000"/>
        </w:rPr>
        <w:t>Approach: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Spatial </w:t>
      </w:r>
      <w:proofErr w:type="spellStart"/>
      <w:r>
        <w:rPr>
          <w:rFonts w:ascii="Arial" w:eastAsia="Times New Roman" w:hAnsi="Arial" w:cs="Arial"/>
          <w:color w:val="000000"/>
        </w:rPr>
        <w:t>correlogram</w:t>
      </w:r>
      <w:proofErr w:type="spellEnd"/>
      <w:r>
        <w:rPr>
          <w:rFonts w:ascii="Arial" w:eastAsia="Times New Roman" w:hAnsi="Arial" w:cs="Arial"/>
          <w:color w:val="000000"/>
        </w:rPr>
        <w:t xml:space="preserve"> – plot Moran’s I for raw data and residuals at varying distance classes </w:t>
      </w:r>
    </w:p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</w:p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  <w:r w:rsidRPr="00267C57">
        <w:rPr>
          <w:rFonts w:ascii="Arial" w:eastAsia="Times New Roman" w:hAnsi="Arial" w:cs="Arial"/>
          <w:b/>
          <w:color w:val="000000"/>
        </w:rPr>
        <w:t>Justification: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If there is significant autocorrelation in raw data, then environmental factors may be spatially structured. </w:t>
      </w:r>
    </w:p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the autocorrelation remains after fitting the model (i.e., for the residuals), then there may be an unmeasured factor that is spatially structured. </w:t>
      </w:r>
    </w:p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</w:p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  <w:r w:rsidRPr="00267C57">
        <w:rPr>
          <w:rFonts w:ascii="Arial" w:eastAsia="Times New Roman" w:hAnsi="Arial" w:cs="Arial"/>
          <w:b/>
          <w:color w:val="000000"/>
        </w:rPr>
        <w:t>Concern: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Increment used to specify distance classes </w:t>
      </w:r>
      <w:r>
        <w:rPr>
          <w:rFonts w:ascii="Arial" w:eastAsia="Times New Roman" w:hAnsi="Arial" w:cs="Arial"/>
          <w:i/>
          <w:color w:val="000000"/>
        </w:rPr>
        <w:t xml:space="preserve">might </w:t>
      </w:r>
      <w:r>
        <w:rPr>
          <w:rFonts w:ascii="Arial" w:eastAsia="Times New Roman" w:hAnsi="Arial" w:cs="Arial"/>
          <w:color w:val="000000"/>
        </w:rPr>
        <w:t xml:space="preserve">affect the results </w:t>
      </w:r>
    </w:p>
    <w:p w:rsidR="00267C57" w:rsidRDefault="00267C57" w:rsidP="00C10E56">
      <w:pPr>
        <w:pStyle w:val="NoSpacing"/>
        <w:rPr>
          <w:rFonts w:ascii="Arial" w:eastAsia="Times New Roman" w:hAnsi="Arial" w:cs="Arial"/>
          <w:color w:val="000000"/>
        </w:rPr>
      </w:pPr>
    </w:p>
    <w:p w:rsidR="005F13DE" w:rsidRDefault="00C923FA" w:rsidP="00C10E56">
      <w:pPr>
        <w:pStyle w:val="NoSpacing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874089C" wp14:editId="367B17F2">
            <wp:extent cx="4111371" cy="2990088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ogram - Lemna minor - incr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371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B527F80" wp14:editId="16F20A26">
            <wp:extent cx="4114798" cy="29925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ogram - Lemna minor - incr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98" cy="29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DE" w:rsidRDefault="005F13DE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1271D0" w:rsidRDefault="005F13DE" w:rsidP="00C10E56">
      <w:pPr>
        <w:pStyle w:val="NoSpacing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E7C1391" wp14:editId="5907919E">
            <wp:extent cx="4086225" cy="2971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ogram - Spirodela polyrhiza - incr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26A427A" wp14:editId="11850143">
            <wp:extent cx="40862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ogram - Spirodela polyrhiza - incr2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68E30FF" wp14:editId="07FA6F52">
            <wp:extent cx="408622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ogram - Wolffia - incr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D8D579C" wp14:editId="2266C5B4">
            <wp:extent cx="408622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ogram - Wolffia - incr2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B" w:rsidRDefault="001271D0" w:rsidP="001271D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BBB4F8C" wp14:editId="3BE7A0CD">
            <wp:extent cx="6551875" cy="599309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044" cy="599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DE" w:rsidRDefault="004627DB" w:rsidP="001271D0">
      <w:pPr>
        <w:rPr>
          <w:rFonts w:ascii="Arial" w:eastAsia="Times New Roman" w:hAnsi="Arial" w:cs="Arial"/>
          <w:b/>
          <w:color w:val="000000"/>
        </w:rPr>
      </w:pPr>
      <w:r w:rsidRPr="004627DB">
        <w:rPr>
          <w:rFonts w:ascii="Arial" w:eastAsia="Times New Roman" w:hAnsi="Arial" w:cs="Arial"/>
          <w:b/>
          <w:color w:val="000000"/>
        </w:rPr>
        <w:lastRenderedPageBreak/>
        <w:t>Comparison to other species</w:t>
      </w:r>
    </w:p>
    <w:p w:rsidR="004627DB" w:rsidRPr="004627DB" w:rsidRDefault="004627DB" w:rsidP="001271D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GLM (logistic regression) for all other species in CT – Full model (except </w:t>
      </w:r>
      <w:r w:rsidRPr="004627DB">
        <w:rPr>
          <w:rFonts w:ascii="Arial" w:eastAsia="Times New Roman" w:hAnsi="Arial" w:cs="Arial"/>
          <w:i/>
          <w:color w:val="000000"/>
        </w:rPr>
        <w:t>Dist. to nearest lake w/ same species</w:t>
      </w:r>
      <w:r>
        <w:rPr>
          <w:rFonts w:ascii="Arial" w:eastAsia="Times New Roman" w:hAnsi="Arial" w:cs="Arial"/>
          <w:color w:val="000000"/>
        </w:rPr>
        <w:t>)</w:t>
      </w:r>
    </w:p>
    <w:p w:rsidR="004627DB" w:rsidRDefault="004627DB" w:rsidP="001271D0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noProof/>
          <w:color w:val="000000"/>
        </w:rPr>
        <w:drawing>
          <wp:inline distT="0" distB="0" distL="0" distR="0" wp14:anchorId="4010A460" wp14:editId="597ED0CA">
            <wp:extent cx="7040881" cy="5120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m_all_species_dev_expl_plo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597" cy="51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B" w:rsidRDefault="004627DB" w:rsidP="004627DB">
      <w:pPr>
        <w:rPr>
          <w:rFonts w:ascii="Arial" w:eastAsia="Times New Roman" w:hAnsi="Arial" w:cs="Arial"/>
          <w:b/>
          <w:color w:val="000000"/>
        </w:rPr>
        <w:sectPr w:rsidR="004627DB" w:rsidSect="00C10E5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627DB" w:rsidRDefault="004627DB" w:rsidP="004627DB">
      <w:pPr>
        <w:rPr>
          <w:rFonts w:ascii="Arial" w:eastAsia="Times New Roman" w:hAnsi="Arial" w:cs="Arial"/>
          <w:color w:val="000000"/>
        </w:rPr>
      </w:pPr>
      <w:r w:rsidRPr="004627DB">
        <w:rPr>
          <w:rFonts w:ascii="Arial" w:eastAsia="Times New Roman" w:hAnsi="Arial" w:cs="Arial"/>
          <w:b/>
          <w:color w:val="000000"/>
        </w:rPr>
        <w:lastRenderedPageBreak/>
        <w:t>Comparison to other species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(continued)</w:t>
      </w:r>
    </w:p>
    <w:p w:rsidR="004627DB" w:rsidRDefault="004627DB" w:rsidP="004627DB">
      <w:pPr>
        <w:pStyle w:val="NoSpacing"/>
      </w:pPr>
      <w:r>
        <w:t>There appears be some dependence of proportion deviance explained on frequency of species occurrence (more common species are harder to predict?)</w:t>
      </w:r>
    </w:p>
    <w:p w:rsidR="004627DB" w:rsidRDefault="004627DB" w:rsidP="004627D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7D40DE6" wp14:editId="4D262CA3">
            <wp:extent cx="3077155" cy="30771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m_all_species_dev_expl_vs_freq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55" cy="30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DB" w:rsidRDefault="004627DB" w:rsidP="004627DB">
      <w:pPr>
        <w:pStyle w:val="NoSpacing"/>
      </w:pPr>
      <w:r w:rsidRPr="004627DB">
        <w:rPr>
          <w:b/>
        </w:rPr>
        <w:t>Significant predictors</w:t>
      </w:r>
      <w:r>
        <w:rPr>
          <w:b/>
        </w:rPr>
        <w:t xml:space="preserve"> </w:t>
      </w:r>
      <w:r>
        <w:t xml:space="preserve">(As returned by </w:t>
      </w:r>
      <w:proofErr w:type="gramStart"/>
      <w:r>
        <w:t>summary(</w:t>
      </w:r>
      <w:proofErr w:type="spellStart"/>
      <w:proofErr w:type="gramEnd"/>
      <w:r>
        <w:t>fitted.glm</w:t>
      </w:r>
      <w:proofErr w:type="spellEnd"/>
      <w:r>
        <w:t>))</w:t>
      </w:r>
    </w:p>
    <w:p w:rsidR="004627DB" w:rsidRPr="004627DB" w:rsidRDefault="004627DB" w:rsidP="004627DB">
      <w:pPr>
        <w:pStyle w:val="NoSpacing"/>
        <w:numPr>
          <w:ilvl w:val="0"/>
          <w:numId w:val="1"/>
        </w:numPr>
        <w:rPr>
          <w:b/>
        </w:rPr>
      </w:pPr>
      <w:r>
        <w:t>68 species without any significant predictors</w:t>
      </w:r>
    </w:p>
    <w:tbl>
      <w:tblPr>
        <w:tblW w:w="5235" w:type="dxa"/>
        <w:tblInd w:w="93" w:type="dxa"/>
        <w:tblLook w:val="04A0" w:firstRow="1" w:lastRow="0" w:firstColumn="1" w:lastColumn="0" w:noHBand="0" w:noVBand="1"/>
      </w:tblPr>
      <w:tblGrid>
        <w:gridCol w:w="2285"/>
        <w:gridCol w:w="2950"/>
      </w:tblGrid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# models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w/ predictor as a </w:t>
            </w:r>
            <w:proofErr w:type="spellStart"/>
            <w:r w:rsidRPr="004627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signif</w:t>
            </w:r>
            <w:proofErr w:type="spellEnd"/>
            <w:r w:rsidRPr="004627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factor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COND_avg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surfacearea_ha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secchi_avg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PH_avg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boatlaunch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dist_waterfowl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shoreline_development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waterbodies_1km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TOTP_avg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waterbodies_10km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627DB" w:rsidRPr="004627DB" w:rsidTr="004627DB">
        <w:trPr>
          <w:trHeight w:val="25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27DB" w:rsidRPr="004627DB" w:rsidRDefault="004627DB" w:rsidP="004627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627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124 total models</w:t>
            </w:r>
          </w:p>
        </w:tc>
      </w:tr>
    </w:tbl>
    <w:p w:rsidR="004627DB" w:rsidRDefault="004627DB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br w:type="page"/>
      </w:r>
    </w:p>
    <w:p w:rsidR="004627DB" w:rsidRDefault="004627DB" w:rsidP="001271D0">
      <w:pPr>
        <w:rPr>
          <w:rFonts w:ascii="Arial" w:eastAsia="Times New Roman" w:hAnsi="Arial" w:cs="Arial"/>
          <w:b/>
          <w:color w:val="000000"/>
        </w:rPr>
        <w:sectPr w:rsidR="004627DB" w:rsidSect="004627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27DB" w:rsidRPr="004627DB" w:rsidRDefault="004627DB" w:rsidP="001271D0">
      <w:pPr>
        <w:rPr>
          <w:rFonts w:ascii="Arial" w:eastAsia="Times New Roman" w:hAnsi="Arial" w:cs="Arial"/>
          <w:b/>
          <w:color w:val="000000"/>
        </w:rPr>
      </w:pPr>
    </w:p>
    <w:sectPr w:rsidR="004627DB" w:rsidRPr="004627DB" w:rsidSect="00C10E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01D" w:rsidRDefault="0057201D" w:rsidP="00C10E56">
      <w:pPr>
        <w:spacing w:after="0" w:line="240" w:lineRule="auto"/>
      </w:pPr>
      <w:r>
        <w:separator/>
      </w:r>
    </w:p>
  </w:endnote>
  <w:endnote w:type="continuationSeparator" w:id="0">
    <w:p w:rsidR="0057201D" w:rsidRDefault="0057201D" w:rsidP="00C1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2124837139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:rsidR="00C10E56" w:rsidRPr="00C10E56" w:rsidRDefault="00C10E56">
        <w:pPr>
          <w:pStyle w:val="Footer"/>
          <w:jc w:val="center"/>
        </w:pPr>
        <w:r w:rsidRPr="00C10E56">
          <w:fldChar w:fldCharType="begin"/>
        </w:r>
        <w:r w:rsidRPr="00C10E56">
          <w:instrText xml:space="preserve"> PAGE   \* MERGEFORMAT </w:instrText>
        </w:r>
        <w:r w:rsidRPr="00C10E56">
          <w:fldChar w:fldCharType="separate"/>
        </w:r>
        <w:r w:rsidR="004627DB">
          <w:rPr>
            <w:noProof/>
          </w:rPr>
          <w:t>1</w:t>
        </w:r>
        <w:r w:rsidRPr="00C10E56">
          <w:rPr>
            <w:noProof/>
          </w:rPr>
          <w:fldChar w:fldCharType="end"/>
        </w:r>
      </w:p>
    </w:sdtContent>
  </w:sdt>
  <w:p w:rsidR="00C10E56" w:rsidRDefault="00C10E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01D" w:rsidRDefault="0057201D" w:rsidP="00C10E56">
      <w:pPr>
        <w:spacing w:after="0" w:line="240" w:lineRule="auto"/>
      </w:pPr>
      <w:r>
        <w:separator/>
      </w:r>
    </w:p>
  </w:footnote>
  <w:footnote w:type="continuationSeparator" w:id="0">
    <w:p w:rsidR="0057201D" w:rsidRDefault="0057201D" w:rsidP="00C10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E56" w:rsidRPr="00C10E56" w:rsidRDefault="00C10E56">
    <w:pPr>
      <w:pStyle w:val="Header"/>
      <w:rPr>
        <w:b/>
      </w:rPr>
    </w:pPr>
    <w:r w:rsidRPr="00C10E56">
      <w:rPr>
        <w:b/>
      </w:rPr>
      <w:t>Floating Plant Presence/Absence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68E0"/>
    <w:multiLevelType w:val="hybridMultilevel"/>
    <w:tmpl w:val="8626C96E"/>
    <w:lvl w:ilvl="0" w:tplc="1AF0B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AC"/>
    <w:rsid w:val="001271D0"/>
    <w:rsid w:val="00267C57"/>
    <w:rsid w:val="002D25AC"/>
    <w:rsid w:val="00360742"/>
    <w:rsid w:val="00446BAA"/>
    <w:rsid w:val="004627DB"/>
    <w:rsid w:val="0057201D"/>
    <w:rsid w:val="005E4050"/>
    <w:rsid w:val="005F13DE"/>
    <w:rsid w:val="00605AE0"/>
    <w:rsid w:val="00663129"/>
    <w:rsid w:val="006A3D3B"/>
    <w:rsid w:val="00777218"/>
    <w:rsid w:val="00796457"/>
    <w:rsid w:val="007A2616"/>
    <w:rsid w:val="00880BED"/>
    <w:rsid w:val="009357A6"/>
    <w:rsid w:val="00B47BB6"/>
    <w:rsid w:val="00C10E56"/>
    <w:rsid w:val="00C923FA"/>
    <w:rsid w:val="00DB2423"/>
    <w:rsid w:val="00E1361B"/>
    <w:rsid w:val="00E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B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E56"/>
  </w:style>
  <w:style w:type="paragraph" w:styleId="Footer">
    <w:name w:val="footer"/>
    <w:basedOn w:val="Normal"/>
    <w:link w:val="FooterChar"/>
    <w:uiPriority w:val="99"/>
    <w:unhideWhenUsed/>
    <w:rsid w:val="00C1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E56"/>
  </w:style>
  <w:style w:type="paragraph" w:styleId="ListParagraph">
    <w:name w:val="List Paragraph"/>
    <w:basedOn w:val="Normal"/>
    <w:uiPriority w:val="34"/>
    <w:qFormat/>
    <w:rsid w:val="00C10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B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E56"/>
  </w:style>
  <w:style w:type="paragraph" w:styleId="Footer">
    <w:name w:val="footer"/>
    <w:basedOn w:val="Normal"/>
    <w:link w:val="FooterChar"/>
    <w:uiPriority w:val="99"/>
    <w:unhideWhenUsed/>
    <w:rsid w:val="00C1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E56"/>
  </w:style>
  <w:style w:type="paragraph" w:styleId="ListParagraph">
    <w:name w:val="List Paragraph"/>
    <w:basedOn w:val="Normal"/>
    <w:uiPriority w:val="34"/>
    <w:qFormat/>
    <w:rsid w:val="00C10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</cp:revision>
  <cp:lastPrinted>2014-08-27T20:19:00Z</cp:lastPrinted>
  <dcterms:created xsi:type="dcterms:W3CDTF">2014-08-25T18:02:00Z</dcterms:created>
  <dcterms:modified xsi:type="dcterms:W3CDTF">2014-08-27T21:20:00Z</dcterms:modified>
</cp:coreProperties>
</file>