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280" w:after="280"/>
        <w:jc w:val="center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Физическая схема реляционной базы данных</w:t>
      </w:r>
    </w:p>
    <w:p>
      <w:pPr>
        <w:pStyle w:val="Normal"/>
        <w:jc w:val="righ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lang w:val="ru-RU"/>
        </w:rPr>
        <w:t>Шишковец Егор</w:t>
      </w:r>
      <w:r>
        <w:rPr>
          <w:rFonts w:cs="Times New Roman" w:ascii="Times New Roman" w:hAnsi="Times New Roman"/>
        </w:rPr>
        <w:t xml:space="preserve"> 3 группа, 2 курс.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lang w:val="en-US"/>
        </w:rPr>
        <w:t>ER</w:t>
      </w:r>
      <w:r>
        <w:rPr>
          <w:rFonts w:cs="Times New Roman" w:ascii="Times New Roman" w:hAnsi="Times New Roman"/>
        </w:rPr>
        <w:t>-модель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-47625</wp:posOffset>
            </wp:positionH>
            <wp:positionV relativeFrom="paragraph">
              <wp:posOffset>-50165</wp:posOffset>
            </wp:positionV>
            <wp:extent cx="6645910" cy="47053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Физическая модель</w:t>
      </w:r>
    </w:p>
    <w:p>
      <w:pPr>
        <w:pStyle w:val="Normal"/>
        <w:ind w:left="-57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82105" cy="51892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518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-57" w:right="0" w:hanging="0"/>
        <w:jc w:val="center"/>
        <w:rPr/>
      </w:pPr>
      <w:r>
        <w:rPr/>
      </w:r>
    </w:p>
    <w:p>
      <w:pPr>
        <w:pStyle w:val="Normal"/>
        <w:ind w:left="-57" w:right="0" w:hanging="0"/>
        <w:jc w:val="center"/>
        <w:rPr/>
      </w:pPr>
      <w:r>
        <w:rPr/>
      </w:r>
    </w:p>
    <w:p>
      <w:pPr>
        <w:pStyle w:val="Normal"/>
        <w:ind w:left="-57" w:right="0" w:hanging="0"/>
        <w:jc w:val="center"/>
        <w:rPr/>
      </w:pPr>
      <w:r>
        <w:rPr/>
      </w:r>
    </w:p>
    <w:p>
      <w:pPr>
        <w:pStyle w:val="Normal"/>
        <w:ind w:left="-57" w:right="0" w:hanging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Связь один-ко-многим с обязательным классом принадлежности со стороны сущности с множественной связностью и с необязательным со стороны сущности единичной связности.</w:t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В примере существует две таких связи:  Рейс- Ж</w:t>
      </w:r>
      <w:r>
        <w:rPr>
          <w:b w:val="false"/>
          <w:bCs w:val="false"/>
          <w:lang w:val="en-US"/>
        </w:rPr>
        <w:t>/</w:t>
      </w:r>
      <w:r>
        <w:rPr>
          <w:b w:val="false"/>
          <w:bCs w:val="false"/>
          <w:lang w:val="ru-RU"/>
        </w:rPr>
        <w:t>Д вокзал и Рейс-Поезд.</w:t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ab/>
      </w:r>
      <w:r>
        <w:rPr>
          <w:b w:val="false"/>
          <w:bCs w:val="false"/>
          <w:i/>
          <w:iCs/>
          <w:u w:val="single"/>
          <w:lang w:val="ru-RU"/>
        </w:rPr>
        <w:t>Рассмотрим связь Рейс-Поезд</w:t>
      </w:r>
      <w:r>
        <w:rPr>
          <w:b w:val="false"/>
          <w:bCs w:val="false"/>
          <w:i w:val="false"/>
          <w:iCs w:val="false"/>
          <w:u w:val="none"/>
          <w:lang w:val="ru-RU"/>
        </w:rPr>
        <w:t>.</w:t>
      </w:r>
      <w:r>
        <w:rPr>
          <w:b w:val="false"/>
          <w:bCs w:val="false"/>
          <w:lang w:val="ru-RU"/>
        </w:rPr>
        <w:t xml:space="preserve"> Для реализации в реляционной схеме связи такого типа, в отношение </w:t>
        <w:tab/>
        <w:t xml:space="preserve">Рейс, со стороны которого находится множественная связность с обязательным классом </w:t>
        <w:tab/>
        <w:t xml:space="preserve">принадлежности, добавляется атрибут Номер Поезда, который назначается внешним ключом и </w:t>
        <w:tab/>
        <w:t>ссылается на первичный ключ отношения Поезд Номер.</w:t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 xml:space="preserve">Необязательный класс принадлежности со стороны сущности Поезд реализуется через внешний ключ </w:t>
        <w:tab/>
        <w:t>отношения Рейс, ссылающимся на первичный ключ отношения Поезд.</w:t>
      </w:r>
    </w:p>
    <w:p>
      <w:pPr>
        <w:pStyle w:val="Normal"/>
        <w:rPr>
          <w:b w:val="false"/>
          <w:bCs w:val="false"/>
          <w:i/>
          <w:iCs/>
          <w:u w:val="single"/>
          <w:lang w:val="ru-RU"/>
        </w:rPr>
      </w:pPr>
      <w:r>
        <w:rPr>
          <w:b w:val="false"/>
          <w:bCs w:val="false"/>
          <w:u w:val="none"/>
          <w:lang w:val="ru-RU"/>
        </w:rPr>
        <w:tab/>
      </w:r>
      <w:r>
        <w:rPr>
          <w:b w:val="false"/>
          <w:bCs w:val="false"/>
          <w:i/>
          <w:iCs/>
          <w:u w:val="single"/>
          <w:lang w:val="ru-RU"/>
        </w:rPr>
        <w:t>Аналогично, производится реализация связи Рейс- Ж/Д вокзал.</w:t>
      </w:r>
    </w:p>
    <w:p>
      <w:pPr>
        <w:pStyle w:val="Normal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Связь один-ко-многим с необязательным классом принадлежности со стороны сущности с множественной связностью и с обязательным со стороны сущности единичной связности.</w:t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В примере существует две таких связи: Рейс-Экипаж и Экипаж-Сотрудник.</w:t>
      </w:r>
    </w:p>
    <w:p>
      <w:pPr>
        <w:pStyle w:val="Normal"/>
        <w:rPr>
          <w:b w:val="false"/>
          <w:bCs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 w:val="false"/>
          <w:bCs w:val="false"/>
          <w:i/>
          <w:iCs/>
          <w:u w:val="single"/>
          <w:lang w:val="ru-RU"/>
        </w:rPr>
        <w:t>Рассмотрим связь Рейс-Экипаж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. Для реализации в реляционной схеме связи такого типа, вводится </w:t>
        <w:tab/>
        <w:t xml:space="preserve">вспомогательное отношение Экипаж-Рейс, первичным ключом которого назначается атрибут Код </w:t>
        <w:tab/>
        <w:t xml:space="preserve">экипажа, который ссылается на первичный ключ Код отношения Экипаж, то есть является и внешним </w:t>
        <w:tab/>
        <w:t>ключом. Внешний ключ Номер рейса ссылается на первичный ключ Номер отношения Рейс.</w:t>
      </w:r>
    </w:p>
    <w:p>
      <w:pPr>
        <w:pStyle w:val="Normal"/>
        <w:rPr>
          <w:b w:val="false"/>
          <w:bCs w:val="false"/>
          <w:i/>
          <w:iCs/>
          <w:u w:val="singl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ru-RU"/>
        </w:rPr>
        <w:tab/>
      </w:r>
      <w:r>
        <w:rPr>
          <w:b w:val="false"/>
          <w:bCs w:val="false"/>
          <w:i/>
          <w:iCs/>
          <w:u w:val="single"/>
          <w:lang w:val="ru-RU"/>
        </w:rPr>
        <w:t>Связь Экипаж-Сотрудник реализуется аналогично.(вводится отношение Сотрудник-Экипаж).</w:t>
      </w:r>
    </w:p>
    <w:p>
      <w:pPr>
        <w:pStyle w:val="Normal"/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ab/>
        <w:t xml:space="preserve">Так как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реляционная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  <w:lang w:val="ru-RU"/>
        </w:rPr>
        <w:t>модель не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 позволяет реализовать обязательность класса принадлежности со                   </w:t>
        <w:tab/>
        <w:t xml:space="preserve">стороны сущности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с одинарной связностью, то класс принадлежности необязателен с обеих сторон.</w:t>
      </w:r>
    </w:p>
    <w:p>
      <w:pPr>
        <w:pStyle w:val="Normal"/>
        <w:numPr>
          <w:ilvl w:val="0"/>
          <w:numId w:val="2"/>
        </w:numPr>
        <w:rPr>
          <w:b/>
          <w:bCs/>
          <w:i w:val="false"/>
          <w:iCs w:val="false"/>
          <w:u w:val="none"/>
          <w:lang w:val="ru-RU"/>
        </w:rPr>
      </w:pPr>
      <w:r>
        <w:rPr>
          <w:b/>
          <w:bCs/>
          <w:i w:val="false"/>
          <w:iCs w:val="false"/>
          <w:u w:val="none"/>
          <w:lang w:val="ru-RU"/>
        </w:rPr>
        <w:t>Связь один-ко-многим с обязательными классами на обоих концах связи.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  <w:lang w:val="ru-RU"/>
        </w:rPr>
      </w:pPr>
      <w:r>
        <w:rPr>
          <w:b/>
          <w:bCs/>
          <w:i w:val="false"/>
          <w:iCs w:val="false"/>
          <w:u w:val="none"/>
          <w:lang w:val="ru-RU"/>
        </w:rPr>
        <w:tab/>
      </w:r>
      <w:r>
        <w:rPr>
          <w:b w:val="false"/>
          <w:bCs w:val="false"/>
          <w:i w:val="false"/>
          <w:iCs w:val="false"/>
          <w:u w:val="none"/>
          <w:lang w:val="ru-RU"/>
        </w:rPr>
        <w:t>В примере представлена одна такая связь: Направление-Рейс.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ab/>
        <w:t xml:space="preserve">В отношение Направление добавляется атрибут Номер рейса, который назначается внешним ключом, </w:t>
        <w:tab/>
        <w:t>ссылающимся на первичный ключ Номер отношения Рейс.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ab/>
        <w:t xml:space="preserve">Реляционная схема не может реализовать обязательность класса принадлежности со стороны </w:t>
        <w:tab/>
        <w:t>сущности с одинарной связностью.</w:t>
      </w:r>
    </w:p>
    <w:p>
      <w:pPr>
        <w:pStyle w:val="Normal"/>
        <w:numPr>
          <w:ilvl w:val="0"/>
          <w:numId w:val="3"/>
        </w:numPr>
        <w:jc w:val="left"/>
        <w:rPr>
          <w:b/>
          <w:bCs/>
          <w:i w:val="false"/>
          <w:iCs w:val="false"/>
          <w:u w:val="none"/>
          <w:lang w:val="ru-RU"/>
        </w:rPr>
      </w:pPr>
      <w:r>
        <w:rPr>
          <w:b/>
          <w:bCs/>
          <w:i w:val="false"/>
          <w:iCs w:val="false"/>
          <w:u w:val="none"/>
          <w:lang w:val="ru-RU"/>
        </w:rPr>
        <w:t>Связь многие-ко-многим с обязательным классом принадлежности с одной стороны связи и необязательным с другой.</w:t>
      </w:r>
    </w:p>
    <w:p>
      <w:pPr>
        <w:pStyle w:val="Normal"/>
        <w:jc w:val="left"/>
        <w:rPr>
          <w:b w:val="false"/>
          <w:bCs w:val="false"/>
          <w:i w:val="false"/>
          <w:iCs w:val="false"/>
          <w:u w:val="none"/>
          <w:lang w:val="ru-RU"/>
        </w:rPr>
      </w:pPr>
      <w:r>
        <w:rPr>
          <w:b/>
          <w:bCs/>
          <w:i w:val="false"/>
          <w:iCs w:val="false"/>
          <w:u w:val="none"/>
          <w:lang w:val="ru-RU"/>
        </w:rPr>
        <w:tab/>
      </w:r>
      <w:r>
        <w:rPr>
          <w:b w:val="false"/>
          <w:bCs w:val="false"/>
          <w:i w:val="false"/>
          <w:iCs w:val="false"/>
          <w:u w:val="none"/>
          <w:lang w:val="ru-RU"/>
        </w:rPr>
        <w:t>В примере представлена одна такая связь: Рейс-Проводник.</w:t>
      </w:r>
    </w:p>
    <w:p>
      <w:pPr>
        <w:pStyle w:val="Normal"/>
        <w:spacing w:before="0" w:after="160"/>
        <w:jc w:val="left"/>
        <w:rPr>
          <w:b w:val="false"/>
          <w:bCs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ab/>
        <w:t xml:space="preserve">Для реализации в реляционной схема связи такого типа, вводится вспомогательное отношение </w:t>
        <w:tab/>
        <w:t xml:space="preserve">Проводник-Рейс с атрибутами Код проводника и Код рейса, которые назначены первичными ключами </w:t>
        <w:tab/>
        <w:t xml:space="preserve">этого отношение, и являются внешними ключами. Код проводника ссылается на первичный ключ Код </w:t>
        <w:tab/>
        <w:t>отношения Проводник, а Код рейса на первичный ключ Код отношения Рейс.</w:t>
      </w:r>
    </w:p>
    <w:p>
      <w:pPr>
        <w:pStyle w:val="Normal"/>
        <w:spacing w:before="0" w:after="160"/>
        <w:jc w:val="left"/>
        <w:rPr>
          <w:b w:val="false"/>
          <w:bCs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ab/>
        <w:t>В реляционной схеме класс принадлежности необязателен с обеих сторон.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SimSun" w:cs="Calibri"/>
      <w:color w:val="00000A"/>
      <w:sz w:val="22"/>
      <w:szCs w:val="22"/>
      <w:lang w:val="ru-RU" w:eastAsia="en-US" w:bidi="ar-SA"/>
    </w:rPr>
  </w:style>
  <w:style w:type="paragraph" w:styleId="2">
    <w:name w:val="Заголовок 2"/>
    <w:basedOn w:val="Normal"/>
    <w:pPr>
      <w:outlineLvl w:val="1"/>
    </w:pPr>
    <w:rPr/>
  </w:style>
  <w:style w:type="character" w:styleId="DefaultParagraphFont">
    <w:name w:val="Default Paragraph Font"/>
    <w:rPr/>
  </w:style>
  <w:style w:type="character" w:styleId="21">
    <w:name w:val="Заголовок 2 Знак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3">
    <w:name w:val="Интернет-ссылка"/>
    <w:basedOn w:val="DefaultParagraphFont"/>
    <w:rPr>
      <w:color w:val="0000FF"/>
      <w:u w:val="single"/>
      <w:lang w:val="zxx" w:eastAsia="zxx" w:bidi="zxx"/>
    </w:rPr>
  </w:style>
  <w:style w:type="character" w:styleId="Strong">
    <w:name w:val="Strong"/>
    <w:basedOn w:val="DefaultParagraphFont"/>
    <w:rPr>
      <w:b/>
      <w:bCs/>
    </w:rPr>
  </w:style>
  <w:style w:type="character" w:styleId="ListLabel1">
    <w:name w:val="ListLabel 1"/>
    <w:rPr>
      <w:rFonts w:cs="Courier New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2014-01-17T20:51:00Z</dcterms:created>
  <dc:creator>Максим Корчагин</dc:creator>
  <dc:language>ru-RU</dc:language>
  <dcterms:modified xsi:type="dcterms:W3CDTF">2014-12-05T14:21:30Z</dcterms:modified>
  <cp:revision>10</cp:revision>
</cp:coreProperties>
</file>