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34F9" w:rsidRDefault="002134F9" w:rsidP="002134F9">
      <w:pPr>
        <w:jc w:val="center"/>
        <w:rPr>
          <w:rFonts w:ascii="Arial" w:hAnsi="Arial" w:cs="Arial"/>
          <w:b/>
          <w:bCs/>
        </w:rPr>
      </w:pPr>
      <w:r>
        <w:rPr>
          <w:rFonts w:ascii="Arial" w:hAnsi="Arial" w:cs="Arial"/>
          <w:b/>
          <w:bCs/>
        </w:rPr>
        <w:t xml:space="preserve">Федеральное агентство по </w:t>
      </w:r>
      <w:r w:rsidRPr="008A48EE">
        <w:rPr>
          <w:rFonts w:ascii="Arial" w:hAnsi="Arial" w:cs="Arial"/>
          <w:b/>
          <w:bCs/>
        </w:rPr>
        <w:t>образовани</w:t>
      </w:r>
      <w:r>
        <w:rPr>
          <w:rFonts w:ascii="Arial" w:hAnsi="Arial" w:cs="Arial"/>
          <w:b/>
          <w:bCs/>
        </w:rPr>
        <w:t>ю</w:t>
      </w:r>
    </w:p>
    <w:p w:rsidR="002134F9" w:rsidRPr="008A48EE" w:rsidRDefault="002134F9" w:rsidP="002134F9">
      <w:pPr>
        <w:jc w:val="center"/>
        <w:rPr>
          <w:rFonts w:ascii="Arial" w:hAnsi="Arial" w:cs="Arial"/>
          <w:b/>
          <w:bCs/>
        </w:rPr>
      </w:pPr>
      <w:r w:rsidRPr="008A48EE">
        <w:rPr>
          <w:rFonts w:ascii="Arial" w:hAnsi="Arial" w:cs="Arial"/>
          <w:b/>
          <w:bCs/>
        </w:rPr>
        <w:t>Российской Федерации</w:t>
      </w:r>
    </w:p>
    <w:p w:rsidR="002134F9" w:rsidRPr="008A48EE" w:rsidRDefault="002134F9" w:rsidP="002134F9">
      <w:pPr>
        <w:jc w:val="center"/>
        <w:rPr>
          <w:rFonts w:ascii="Arial" w:hAnsi="Arial" w:cs="Arial"/>
          <w:b/>
          <w:bCs/>
        </w:rPr>
      </w:pPr>
    </w:p>
    <w:p w:rsidR="002134F9" w:rsidRPr="00EA1090" w:rsidRDefault="002134F9" w:rsidP="002134F9">
      <w:pPr>
        <w:jc w:val="center"/>
        <w:rPr>
          <w:rFonts w:ascii="Arial" w:hAnsi="Arial" w:cs="Arial"/>
          <w:b/>
          <w:bCs/>
        </w:rPr>
      </w:pPr>
      <w:r w:rsidRPr="008A48EE">
        <w:rPr>
          <w:rFonts w:ascii="Arial" w:hAnsi="Arial" w:cs="Arial"/>
          <w:b/>
          <w:bCs/>
        </w:rPr>
        <w:t>Воронежский государственный университет</w:t>
      </w:r>
    </w:p>
    <w:p w:rsidR="002134F9" w:rsidRPr="005C73CE" w:rsidRDefault="002134F9" w:rsidP="002134F9">
      <w:pPr>
        <w:jc w:val="center"/>
        <w:rPr>
          <w:rFonts w:ascii="Arial" w:hAnsi="Arial" w:cs="Arial"/>
          <w:b/>
          <w:bCs/>
        </w:rPr>
      </w:pPr>
      <w:r>
        <w:rPr>
          <w:rFonts w:ascii="Arial" w:hAnsi="Arial" w:cs="Arial"/>
          <w:b/>
          <w:bCs/>
        </w:rPr>
        <w:t>Факультет компьютерных наук</w:t>
      </w:r>
    </w:p>
    <w:p w:rsidR="002134F9" w:rsidRPr="008A48EE" w:rsidRDefault="002134F9" w:rsidP="002134F9">
      <w:pPr>
        <w:jc w:val="center"/>
        <w:rPr>
          <w:rFonts w:ascii="Arial" w:hAnsi="Arial" w:cs="Arial"/>
          <w:b/>
          <w:bCs/>
        </w:rPr>
      </w:pPr>
    </w:p>
    <w:p w:rsidR="002134F9" w:rsidRPr="00D843C4" w:rsidRDefault="002134F9" w:rsidP="002134F9">
      <w:pPr>
        <w:spacing w:before="40"/>
        <w:jc w:val="center"/>
        <w:rPr>
          <w:rFonts w:ascii="Arial" w:hAnsi="Arial" w:cs="Arial"/>
          <w:b/>
          <w:bCs/>
          <w:color w:val="FF6600"/>
          <w:sz w:val="20"/>
        </w:rPr>
      </w:pPr>
      <w:r w:rsidRPr="008A48EE">
        <w:rPr>
          <w:rFonts w:ascii="Arial" w:hAnsi="Arial" w:cs="Arial"/>
          <w:b/>
          <w:bCs/>
        </w:rPr>
        <w:t>НОЦ «Волновые процессы в неоднородных и нелинейных средах»</w:t>
      </w:r>
    </w:p>
    <w:p w:rsidR="002134F9" w:rsidRPr="00D843C4" w:rsidRDefault="002134F9" w:rsidP="002134F9">
      <w:pPr>
        <w:spacing w:before="40"/>
        <w:rPr>
          <w:rFonts w:ascii="Arial" w:hAnsi="Arial" w:cs="Arial"/>
          <w:b/>
          <w:bCs/>
          <w:color w:val="FF6600"/>
          <w:sz w:val="20"/>
        </w:rPr>
      </w:pPr>
    </w:p>
    <w:p w:rsidR="002134F9" w:rsidRPr="00D843C4" w:rsidRDefault="002134F9" w:rsidP="002134F9">
      <w:pPr>
        <w:spacing w:before="40"/>
        <w:rPr>
          <w:rFonts w:ascii="Arial" w:hAnsi="Arial" w:cs="Arial"/>
          <w:b/>
          <w:bCs/>
          <w:color w:val="FF6600"/>
          <w:sz w:val="20"/>
        </w:rPr>
      </w:pPr>
    </w:p>
    <w:p w:rsidR="002134F9" w:rsidRPr="00D843C4" w:rsidRDefault="002134F9" w:rsidP="002134F9">
      <w:pPr>
        <w:spacing w:before="40"/>
        <w:rPr>
          <w:rFonts w:ascii="Arial" w:hAnsi="Arial" w:cs="Arial"/>
          <w:b/>
          <w:bCs/>
          <w:color w:val="FF6600"/>
          <w:sz w:val="20"/>
        </w:rPr>
      </w:pPr>
    </w:p>
    <w:p w:rsidR="002134F9" w:rsidRPr="00D843C4" w:rsidRDefault="002134F9" w:rsidP="002134F9">
      <w:pPr>
        <w:spacing w:before="40"/>
        <w:rPr>
          <w:rFonts w:ascii="Arial" w:hAnsi="Arial" w:cs="Arial"/>
          <w:b/>
          <w:bCs/>
          <w:color w:val="FF6600"/>
          <w:sz w:val="20"/>
        </w:rPr>
      </w:pPr>
    </w:p>
    <w:p w:rsidR="002134F9" w:rsidRPr="00D843C4" w:rsidRDefault="002134F9" w:rsidP="002134F9">
      <w:pPr>
        <w:spacing w:before="40"/>
        <w:rPr>
          <w:rFonts w:ascii="Arial" w:hAnsi="Arial" w:cs="Arial"/>
          <w:b/>
          <w:bCs/>
          <w:color w:val="FF6600"/>
          <w:sz w:val="20"/>
        </w:rPr>
      </w:pPr>
    </w:p>
    <w:p w:rsidR="002134F9" w:rsidRPr="00D843C4" w:rsidRDefault="002134F9" w:rsidP="002134F9">
      <w:pPr>
        <w:pStyle w:val="6"/>
        <w:rPr>
          <w:color w:val="FF6600"/>
        </w:rPr>
      </w:pPr>
      <w:r w:rsidRPr="00066002">
        <w:t>ПРОГРАММА</w:t>
      </w:r>
    </w:p>
    <w:p w:rsidR="002134F9" w:rsidRPr="00D843C4" w:rsidRDefault="002134F9" w:rsidP="002134F9">
      <w:pPr>
        <w:rPr>
          <w:color w:val="FF6600"/>
        </w:rPr>
      </w:pPr>
    </w:p>
    <w:p w:rsidR="002134F9" w:rsidRPr="00D843C4" w:rsidRDefault="002134F9" w:rsidP="002134F9">
      <w:pPr>
        <w:rPr>
          <w:color w:val="FF6600"/>
        </w:rPr>
      </w:pPr>
    </w:p>
    <w:p w:rsidR="002134F9" w:rsidRPr="00D843C4" w:rsidRDefault="002134F9" w:rsidP="002134F9">
      <w:pPr>
        <w:rPr>
          <w:color w:val="FF6600"/>
        </w:rPr>
      </w:pPr>
    </w:p>
    <w:p w:rsidR="002134F9" w:rsidRPr="00D843C4" w:rsidRDefault="002134F9" w:rsidP="002134F9">
      <w:pPr>
        <w:rPr>
          <w:color w:val="FF6600"/>
        </w:rPr>
      </w:pPr>
    </w:p>
    <w:p w:rsidR="002134F9" w:rsidRPr="00D843C4" w:rsidRDefault="002134F9" w:rsidP="002134F9">
      <w:pPr>
        <w:pStyle w:val="5"/>
        <w:ind w:left="0" w:firstLine="0"/>
        <w:rPr>
          <w:rFonts w:ascii="Times New Roman" w:hAnsi="Times New Roman" w:cs="Times New Roman"/>
          <w:b w:val="0"/>
          <w:bCs w:val="0"/>
          <w:color w:val="FF6600"/>
          <w:sz w:val="24"/>
        </w:rPr>
      </w:pPr>
    </w:p>
    <w:p w:rsidR="002134F9" w:rsidRPr="003014F4" w:rsidRDefault="002134F9" w:rsidP="002134F9">
      <w:pPr>
        <w:pStyle w:val="5"/>
        <w:ind w:left="0" w:firstLine="0"/>
      </w:pPr>
      <w:r>
        <w:t>ДЕВЯТОЙ</w:t>
      </w:r>
      <w:r w:rsidRPr="003014F4">
        <w:t xml:space="preserve"> МЕЖДУНАРОДНОЙ НАУЧНО-МЕТОДИЧЕСКОЙ </w:t>
      </w:r>
    </w:p>
    <w:p w:rsidR="002134F9" w:rsidRPr="003014F4" w:rsidRDefault="002134F9" w:rsidP="002134F9">
      <w:pPr>
        <w:pStyle w:val="5"/>
        <w:ind w:left="0" w:firstLine="0"/>
      </w:pPr>
      <w:r w:rsidRPr="003014F4">
        <w:t>КОНФЕРЕНЦИИ «ИНФОРМАТИКА: ПРОБЛЕМЫ, МЕТОДОЛОГИЯ, ТЕХНОЛОГИИ»</w:t>
      </w:r>
    </w:p>
    <w:p w:rsidR="002134F9" w:rsidRPr="00D843C4" w:rsidRDefault="002134F9" w:rsidP="002134F9">
      <w:pPr>
        <w:pStyle w:val="a8"/>
        <w:spacing w:before="120"/>
        <w:rPr>
          <w:rFonts w:ascii="Arial" w:hAnsi="Arial" w:cs="Arial"/>
          <w:b/>
          <w:bCs/>
          <w:color w:val="FF6600"/>
        </w:rPr>
      </w:pPr>
    </w:p>
    <w:p w:rsidR="002134F9" w:rsidRPr="00D843C4" w:rsidRDefault="002134F9" w:rsidP="002134F9">
      <w:pPr>
        <w:pStyle w:val="a8"/>
        <w:spacing w:before="120"/>
        <w:rPr>
          <w:rFonts w:ascii="Arial" w:hAnsi="Arial" w:cs="Arial"/>
          <w:b/>
          <w:bCs/>
          <w:color w:val="FF6600"/>
        </w:rPr>
      </w:pPr>
    </w:p>
    <w:p w:rsidR="002134F9" w:rsidRPr="00D843C4" w:rsidRDefault="002134F9" w:rsidP="002134F9">
      <w:pPr>
        <w:pStyle w:val="a8"/>
        <w:spacing w:before="120"/>
        <w:rPr>
          <w:rFonts w:ascii="Arial" w:hAnsi="Arial" w:cs="Arial"/>
          <w:b/>
          <w:bCs/>
          <w:color w:val="FF6600"/>
        </w:rPr>
      </w:pPr>
    </w:p>
    <w:p w:rsidR="002134F9" w:rsidRPr="00FA61BB" w:rsidRDefault="002134F9" w:rsidP="002134F9">
      <w:pPr>
        <w:pStyle w:val="a8"/>
        <w:spacing w:before="120"/>
        <w:rPr>
          <w:rFonts w:ascii="Arial" w:hAnsi="Arial" w:cs="Arial"/>
          <w:b/>
          <w:bCs/>
          <w:color w:val="FF6600"/>
        </w:rPr>
      </w:pPr>
    </w:p>
    <w:p w:rsidR="002134F9" w:rsidRPr="00126A33" w:rsidRDefault="002134F9" w:rsidP="002134F9">
      <w:pPr>
        <w:pStyle w:val="a8"/>
        <w:spacing w:before="120"/>
        <w:rPr>
          <w:rFonts w:ascii="Arial" w:hAnsi="Arial" w:cs="Arial"/>
          <w:b/>
          <w:bCs/>
          <w:color w:val="FF6600"/>
        </w:rPr>
      </w:pPr>
    </w:p>
    <w:p w:rsidR="002134F9" w:rsidRPr="00FA61BB" w:rsidRDefault="002134F9" w:rsidP="002134F9">
      <w:pPr>
        <w:jc w:val="center"/>
        <w:rPr>
          <w:rFonts w:ascii="Arial" w:hAnsi="Arial" w:cs="Arial"/>
          <w:b/>
          <w:bCs/>
          <w:shadow/>
        </w:rPr>
      </w:pPr>
      <w:r>
        <w:rPr>
          <w:rFonts w:ascii="Arial" w:hAnsi="Arial" w:cs="Arial"/>
          <w:b/>
          <w:bCs/>
          <w:shadow/>
          <w:spacing w:val="20"/>
        </w:rPr>
        <w:t xml:space="preserve">12 </w:t>
      </w:r>
      <w:r>
        <w:rPr>
          <w:rFonts w:ascii="Arial" w:hAnsi="Arial" w:cs="Arial"/>
          <w:b/>
          <w:bCs/>
          <w:shadow/>
        </w:rPr>
        <w:t>ФЕВРАЛЯ</w:t>
      </w:r>
      <w:r>
        <w:rPr>
          <w:rFonts w:ascii="Arial" w:hAnsi="Arial" w:cs="Arial"/>
          <w:b/>
          <w:bCs/>
          <w:shadow/>
        </w:rPr>
        <w:br/>
      </w:r>
      <w:r w:rsidR="0032190C" w:rsidRPr="007A0569">
        <w:rPr>
          <w:rFonts w:ascii="Arial" w:hAnsi="Arial" w:cs="Arial"/>
          <w:b/>
          <w:bCs/>
          <w:shadow/>
        </w:rPr>
        <w:t>2015</w:t>
      </w:r>
      <w:r w:rsidRPr="00066002">
        <w:rPr>
          <w:rFonts w:ascii="Arial" w:hAnsi="Arial" w:cs="Arial"/>
          <w:b/>
          <w:bCs/>
          <w:shadow/>
        </w:rPr>
        <w:t xml:space="preserve"> ГОДА</w:t>
      </w:r>
      <w:r w:rsidRPr="00066002">
        <w:rPr>
          <w:rFonts w:ascii="Arial" w:hAnsi="Arial" w:cs="Arial"/>
          <w:b/>
          <w:bCs/>
          <w:shadow/>
        </w:rPr>
        <w:br/>
        <w:t>ВОРОНЕЖ</w:t>
      </w:r>
    </w:p>
    <w:p w:rsidR="00657A7F" w:rsidRDefault="00657A7F" w:rsidP="00FA61BB">
      <w:pPr>
        <w:jc w:val="center"/>
        <w:rPr>
          <w:rFonts w:ascii="Arial" w:hAnsi="Arial" w:cs="Arial"/>
          <w:b/>
          <w:bCs/>
          <w:shadow/>
        </w:rPr>
        <w:sectPr w:rsidR="00657A7F" w:rsidSect="001701B4">
          <w:footerReference w:type="default" r:id="rId8"/>
          <w:footerReference w:type="first" r:id="rId9"/>
          <w:pgSz w:w="8392" w:h="11907" w:code="11"/>
          <w:pgMar w:top="1134" w:right="1134" w:bottom="1134" w:left="1134" w:header="709" w:footer="709" w:gutter="0"/>
          <w:cols w:space="708"/>
          <w:titlePg/>
          <w:docGrid w:linePitch="360"/>
        </w:sectPr>
      </w:pPr>
    </w:p>
    <w:p w:rsidR="00EA1090" w:rsidRPr="00FA61BB" w:rsidRDefault="00EA1090" w:rsidP="00FA61BB">
      <w:pPr>
        <w:jc w:val="center"/>
        <w:rPr>
          <w:rFonts w:ascii="Arial" w:hAnsi="Arial" w:cs="Arial"/>
          <w:b/>
          <w:bCs/>
          <w:shadow/>
        </w:rPr>
      </w:pPr>
    </w:p>
    <w:p w:rsidR="00EA1090" w:rsidRPr="00176966" w:rsidRDefault="00EA1090" w:rsidP="00176966">
      <w:pPr>
        <w:pStyle w:val="10"/>
        <w:rPr>
          <w:szCs w:val="20"/>
        </w:rPr>
      </w:pPr>
      <w:r w:rsidRPr="00176966">
        <w:rPr>
          <w:szCs w:val="20"/>
        </w:rPr>
        <w:t>ББК Ч 481 (2) 22</w:t>
      </w:r>
    </w:p>
    <w:p w:rsidR="00EA1090" w:rsidRPr="00176966" w:rsidRDefault="00EA1090" w:rsidP="00176966">
      <w:pPr>
        <w:pStyle w:val="10"/>
        <w:rPr>
          <w:szCs w:val="20"/>
        </w:rPr>
      </w:pPr>
      <w:r w:rsidRPr="00176966">
        <w:rPr>
          <w:szCs w:val="20"/>
        </w:rPr>
        <w:t>УДК 004.65 + 004.438.5</w:t>
      </w: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pStyle w:val="ab"/>
      </w:pPr>
      <w:r w:rsidRPr="00176966">
        <w:rPr>
          <w:b/>
          <w:bCs/>
        </w:rPr>
        <w:t>Информатика: проблемы, методология, технологии</w:t>
      </w:r>
      <w:r w:rsidRPr="00176966">
        <w:t xml:space="preserve">. Материалы </w:t>
      </w:r>
      <w:r>
        <w:t xml:space="preserve">девятой международной научно-методической </w:t>
      </w:r>
      <w:r w:rsidRPr="00176966">
        <w:t>конференции (</w:t>
      </w:r>
      <w:r>
        <w:t>12-13</w:t>
      </w:r>
      <w:r w:rsidRPr="00176966">
        <w:t xml:space="preserve"> февраля 200</w:t>
      </w:r>
      <w:r>
        <w:t>9</w:t>
      </w:r>
      <w:r w:rsidRPr="00176966">
        <w:t xml:space="preserve"> г.). – Воронеж: Воронежский государственный университет, 200</w:t>
      </w:r>
      <w:r>
        <w:t>9</w:t>
      </w:r>
      <w:r w:rsidRPr="00176966">
        <w:t xml:space="preserve">. – </w:t>
      </w:r>
      <w:r w:rsidR="00B91BD5" w:rsidRPr="00B91BD5">
        <w:rPr>
          <w:u w:val="single"/>
        </w:rPr>
        <w:t>56</w:t>
      </w:r>
      <w:r w:rsidRPr="00176966">
        <w:t xml:space="preserve"> с.</w:t>
      </w: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jc w:val="both"/>
        <w:rPr>
          <w:sz w:val="20"/>
          <w:szCs w:val="20"/>
        </w:rPr>
      </w:pPr>
    </w:p>
    <w:p w:rsidR="00EA1090" w:rsidRPr="00176966" w:rsidRDefault="00EA1090" w:rsidP="00176966">
      <w:pPr>
        <w:pStyle w:val="10"/>
        <w:rPr>
          <w:szCs w:val="20"/>
        </w:rPr>
      </w:pPr>
      <w:r w:rsidRPr="00176966">
        <w:rPr>
          <w:szCs w:val="20"/>
        </w:rPr>
        <w:t xml:space="preserve">ISBN  </w:t>
      </w:r>
      <w:r w:rsidRPr="00176966">
        <w:rPr>
          <w:bCs/>
          <w:szCs w:val="20"/>
        </w:rPr>
        <w:t>5-9273-0681-0</w:t>
      </w:r>
    </w:p>
    <w:p w:rsidR="00EA1090" w:rsidRPr="00176966" w:rsidRDefault="00EA1090" w:rsidP="00176966">
      <w:pPr>
        <w:jc w:val="both"/>
        <w:rPr>
          <w:sz w:val="20"/>
          <w:szCs w:val="20"/>
        </w:rPr>
      </w:pPr>
    </w:p>
    <w:p w:rsidR="00EA1090" w:rsidRPr="00176966" w:rsidRDefault="00EA1090" w:rsidP="00176966">
      <w:pPr>
        <w:ind w:firstLine="360"/>
        <w:jc w:val="both"/>
        <w:rPr>
          <w:sz w:val="20"/>
          <w:szCs w:val="20"/>
        </w:rPr>
      </w:pPr>
      <w:r w:rsidRPr="00176966">
        <w:rPr>
          <w:sz w:val="20"/>
          <w:szCs w:val="20"/>
        </w:rPr>
        <w:t>Рекомендовано к печати Оргкомитетом конференции 1.02.200</w:t>
      </w:r>
      <w:r w:rsidRPr="00905AA9">
        <w:rPr>
          <w:sz w:val="20"/>
          <w:szCs w:val="20"/>
        </w:rPr>
        <w:t>9</w:t>
      </w:r>
      <w:r w:rsidRPr="00176966">
        <w:rPr>
          <w:sz w:val="20"/>
          <w:szCs w:val="20"/>
        </w:rPr>
        <w:t xml:space="preserve"> г.</w:t>
      </w:r>
    </w:p>
    <w:p w:rsidR="00EA1090" w:rsidRPr="00176966" w:rsidRDefault="00EA1090" w:rsidP="00176966">
      <w:pPr>
        <w:ind w:firstLine="540"/>
        <w:jc w:val="both"/>
        <w:rPr>
          <w:sz w:val="20"/>
          <w:szCs w:val="20"/>
        </w:rPr>
      </w:pPr>
    </w:p>
    <w:p w:rsidR="00EA1090" w:rsidRPr="00176966" w:rsidRDefault="00EA1090" w:rsidP="00176966">
      <w:pPr>
        <w:ind w:firstLine="540"/>
        <w:jc w:val="both"/>
        <w:rPr>
          <w:sz w:val="20"/>
          <w:szCs w:val="20"/>
        </w:rPr>
      </w:pPr>
      <w:r w:rsidRPr="00176966">
        <w:rPr>
          <w:sz w:val="20"/>
          <w:szCs w:val="20"/>
        </w:rPr>
        <w:t>Тезисы публикуются без редактирования с файлов-оригиналов, представленных авторами в оргкомитет конференции</w:t>
      </w:r>
    </w:p>
    <w:p w:rsidR="00EA1090" w:rsidRPr="00176966" w:rsidRDefault="00EA1090" w:rsidP="00176966">
      <w:pPr>
        <w:ind w:firstLine="540"/>
        <w:jc w:val="both"/>
        <w:rPr>
          <w:sz w:val="20"/>
          <w:szCs w:val="20"/>
        </w:rPr>
      </w:pPr>
    </w:p>
    <w:p w:rsidR="00EA1090" w:rsidRPr="00176966" w:rsidRDefault="00EA1090" w:rsidP="00176966">
      <w:pPr>
        <w:ind w:firstLine="3828"/>
        <w:rPr>
          <w:sz w:val="20"/>
          <w:szCs w:val="20"/>
        </w:rPr>
      </w:pPr>
      <w:r w:rsidRPr="00176966">
        <w:rPr>
          <w:sz w:val="20"/>
          <w:szCs w:val="20"/>
        </w:rPr>
        <w:t>ББК Ч 481 (2) 22</w:t>
      </w:r>
    </w:p>
    <w:p w:rsidR="00EA1090" w:rsidRPr="00176966" w:rsidRDefault="00EA1090" w:rsidP="00176966">
      <w:pPr>
        <w:ind w:firstLine="3828"/>
        <w:jc w:val="both"/>
        <w:rPr>
          <w:sz w:val="20"/>
          <w:szCs w:val="20"/>
        </w:rPr>
      </w:pPr>
      <w:r w:rsidRPr="00176966">
        <w:rPr>
          <w:sz w:val="20"/>
          <w:szCs w:val="20"/>
        </w:rPr>
        <w:t>УДК 004.65 + 004.438.5</w:t>
      </w:r>
    </w:p>
    <w:p w:rsidR="00EA1090" w:rsidRPr="00176966" w:rsidRDefault="00EA1090" w:rsidP="00176966">
      <w:pPr>
        <w:ind w:firstLine="540"/>
        <w:jc w:val="both"/>
        <w:rPr>
          <w:sz w:val="20"/>
          <w:szCs w:val="20"/>
        </w:rPr>
      </w:pPr>
    </w:p>
    <w:p w:rsidR="00EA1090" w:rsidRPr="00176966" w:rsidRDefault="00EA1090" w:rsidP="00176966">
      <w:pPr>
        <w:ind w:firstLine="540"/>
        <w:jc w:val="both"/>
        <w:rPr>
          <w:sz w:val="20"/>
          <w:szCs w:val="20"/>
        </w:rPr>
      </w:pPr>
    </w:p>
    <w:tbl>
      <w:tblPr>
        <w:tblW w:w="0" w:type="auto"/>
        <w:tblInd w:w="108" w:type="dxa"/>
        <w:tblLook w:val="0000"/>
      </w:tblPr>
      <w:tblGrid>
        <w:gridCol w:w="3198"/>
        <w:gridCol w:w="3034"/>
      </w:tblGrid>
      <w:tr w:rsidR="00EA1090" w:rsidRPr="00176966">
        <w:trPr>
          <w:trHeight w:val="1280"/>
        </w:trPr>
        <w:tc>
          <w:tcPr>
            <w:tcW w:w="5595" w:type="dxa"/>
          </w:tcPr>
          <w:p w:rsidR="00EA1090" w:rsidRPr="00176966" w:rsidRDefault="00EA1090" w:rsidP="00176966">
            <w:pPr>
              <w:ind w:firstLine="540"/>
              <w:jc w:val="both"/>
              <w:rPr>
                <w:sz w:val="20"/>
                <w:szCs w:val="20"/>
              </w:rPr>
            </w:pPr>
          </w:p>
          <w:p w:rsidR="00EA1090" w:rsidRPr="00176966" w:rsidRDefault="00EA1090" w:rsidP="00176966">
            <w:pPr>
              <w:ind w:hanging="108"/>
              <w:jc w:val="both"/>
              <w:rPr>
                <w:sz w:val="20"/>
                <w:szCs w:val="20"/>
              </w:rPr>
            </w:pPr>
            <w:r w:rsidRPr="00176966">
              <w:rPr>
                <w:bCs/>
                <w:sz w:val="20"/>
                <w:szCs w:val="20"/>
                <w:lang w:val="en-US"/>
              </w:rPr>
              <w:t>ISBN</w:t>
            </w:r>
            <w:r w:rsidRPr="00176966">
              <w:rPr>
                <w:bCs/>
                <w:sz w:val="20"/>
                <w:szCs w:val="20"/>
              </w:rPr>
              <w:t xml:space="preserve">   5-9273-0681-0                   </w:t>
            </w:r>
            <w:r w:rsidRPr="00176966">
              <w:rPr>
                <w:sz w:val="20"/>
                <w:szCs w:val="20"/>
              </w:rPr>
              <w:t xml:space="preserve">                    </w:t>
            </w:r>
          </w:p>
          <w:p w:rsidR="00EA1090" w:rsidRPr="00176966" w:rsidRDefault="00EA1090" w:rsidP="00176966">
            <w:pPr>
              <w:ind w:firstLine="540"/>
              <w:jc w:val="both"/>
              <w:rPr>
                <w:sz w:val="20"/>
                <w:szCs w:val="20"/>
              </w:rPr>
            </w:pPr>
          </w:p>
        </w:tc>
        <w:tc>
          <w:tcPr>
            <w:tcW w:w="3765" w:type="dxa"/>
          </w:tcPr>
          <w:p w:rsidR="00EA1090" w:rsidRPr="00176966" w:rsidRDefault="00EA1090" w:rsidP="00176966">
            <w:pPr>
              <w:rPr>
                <w:sz w:val="20"/>
                <w:szCs w:val="20"/>
              </w:rPr>
            </w:pPr>
          </w:p>
          <w:p w:rsidR="00EA1090" w:rsidRPr="00176966" w:rsidRDefault="00EA1090" w:rsidP="00176966">
            <w:pPr>
              <w:ind w:left="5940" w:hanging="5400"/>
              <w:jc w:val="both"/>
              <w:rPr>
                <w:sz w:val="20"/>
                <w:szCs w:val="20"/>
              </w:rPr>
            </w:pPr>
            <w:r w:rsidRPr="00176966">
              <w:rPr>
                <w:sz w:val="20"/>
                <w:szCs w:val="20"/>
              </w:rPr>
              <w:t>© Воронежский</w:t>
            </w:r>
          </w:p>
          <w:p w:rsidR="00EA1090" w:rsidRPr="00176966" w:rsidRDefault="00EA1090" w:rsidP="00176966">
            <w:pPr>
              <w:ind w:left="5940" w:hanging="5400"/>
              <w:jc w:val="both"/>
              <w:rPr>
                <w:sz w:val="20"/>
                <w:szCs w:val="20"/>
              </w:rPr>
            </w:pPr>
            <w:r w:rsidRPr="00176966">
              <w:rPr>
                <w:sz w:val="20"/>
                <w:szCs w:val="20"/>
              </w:rPr>
              <w:t xml:space="preserve">    государственный </w:t>
            </w:r>
          </w:p>
          <w:p w:rsidR="00EA1090" w:rsidRPr="0032190C" w:rsidRDefault="00EA1090" w:rsidP="00176966">
            <w:pPr>
              <w:rPr>
                <w:sz w:val="20"/>
                <w:szCs w:val="20"/>
                <w:lang w:val="en-US"/>
              </w:rPr>
            </w:pPr>
            <w:r w:rsidRPr="00176966">
              <w:rPr>
                <w:sz w:val="20"/>
                <w:szCs w:val="20"/>
              </w:rPr>
              <w:t xml:space="preserve">               университет, 20</w:t>
            </w:r>
            <w:r w:rsidR="0032190C">
              <w:rPr>
                <w:sz w:val="20"/>
                <w:szCs w:val="20"/>
                <w:lang w:val="en-US"/>
              </w:rPr>
              <w:t>15</w:t>
            </w:r>
          </w:p>
          <w:p w:rsidR="00EA1090" w:rsidRPr="00176966" w:rsidRDefault="00EA1090" w:rsidP="00176966">
            <w:pPr>
              <w:rPr>
                <w:sz w:val="20"/>
                <w:szCs w:val="20"/>
              </w:rPr>
            </w:pPr>
          </w:p>
        </w:tc>
      </w:tr>
    </w:tbl>
    <w:p w:rsidR="00EA1090" w:rsidRDefault="004E0913" w:rsidP="00FA61BB">
      <w:pPr>
        <w:jc w:val="center"/>
      </w:pPr>
      <w:r>
        <w:rPr>
          <w:noProof/>
        </w:rPr>
        <w:pict>
          <v:rect id="_x0000_s1050" style="position:absolute;left:0;text-align:left;margin-left:141.5pt;margin-top:13.5pt;width:36pt;height:36pt;z-index:251662336;mso-position-horizontal-relative:text;mso-position-vertical-relative:text" stroked="f"/>
        </w:pict>
      </w:r>
    </w:p>
    <w:p w:rsidR="00EA1090" w:rsidRDefault="00EA1090" w:rsidP="00FA61BB">
      <w:pPr>
        <w:jc w:val="center"/>
        <w:rPr>
          <w:rFonts w:ascii="Arial" w:hAnsi="Arial" w:cs="Arial"/>
          <w:b/>
          <w:bCs/>
          <w:shadow/>
          <w:lang w:val="en-US"/>
        </w:rPr>
      </w:pPr>
    </w:p>
    <w:p w:rsidR="00EA1090" w:rsidRDefault="00EA1090" w:rsidP="00FA61BB">
      <w:pPr>
        <w:jc w:val="center"/>
        <w:rPr>
          <w:b/>
          <w:lang w:val="en-US"/>
        </w:rPr>
      </w:pPr>
    </w:p>
    <w:p w:rsidR="00B91BD5" w:rsidRDefault="00B91BD5" w:rsidP="000A7D8B">
      <w:pPr>
        <w:pStyle w:val="aa"/>
        <w:outlineLvl w:val="0"/>
        <w:rPr>
          <w:lang w:val="en-US"/>
        </w:rPr>
      </w:pPr>
    </w:p>
    <w:p w:rsidR="00B91BD5" w:rsidRDefault="00B91BD5" w:rsidP="000A7D8B">
      <w:pPr>
        <w:pStyle w:val="aa"/>
        <w:outlineLvl w:val="0"/>
        <w:rPr>
          <w:lang w:val="en-US"/>
        </w:rPr>
      </w:pPr>
    </w:p>
    <w:p w:rsidR="003C1B66" w:rsidRPr="003C1B66" w:rsidRDefault="003C1B66" w:rsidP="000A7D8B">
      <w:pPr>
        <w:pStyle w:val="aa"/>
        <w:outlineLvl w:val="0"/>
      </w:pPr>
      <w:r w:rsidRPr="003C1B66">
        <w:t>Содержание</w:t>
      </w:r>
    </w:p>
    <w:sdt>
      <w:sdtPr>
        <w:rPr>
          <w:rFonts w:ascii="Times New Roman" w:eastAsia="Times New Roman" w:hAnsi="Times New Roman" w:cs="Times New Roman"/>
          <w:b w:val="0"/>
          <w:bCs w:val="0"/>
          <w:color w:val="auto"/>
          <w:sz w:val="20"/>
          <w:szCs w:val="20"/>
          <w:lang w:eastAsia="ru-RU"/>
        </w:rPr>
        <w:id w:val="9015175"/>
        <w:docPartObj>
          <w:docPartGallery w:val="Table of Contents"/>
          <w:docPartUnique/>
        </w:docPartObj>
      </w:sdtPr>
      <w:sdtContent>
        <w:p w:rsidR="00283239" w:rsidRDefault="00283239">
          <w:pPr>
            <w:pStyle w:val="af5"/>
            <w:rPr>
              <w:sz w:val="20"/>
              <w:szCs w:val="20"/>
            </w:rPr>
          </w:pPr>
        </w:p>
        <w:p w:rsidR="00283239" w:rsidRPr="002A36A2" w:rsidRDefault="004E0913" w:rsidP="00283239">
          <w:pPr>
            <w:pStyle w:val="12"/>
            <w:rPr>
              <w:sz w:val="18"/>
              <w:szCs w:val="18"/>
            </w:rPr>
          </w:pPr>
          <w:r w:rsidRPr="002A36A2">
            <w:rPr>
              <w:sz w:val="18"/>
              <w:szCs w:val="18"/>
            </w:rPr>
            <w:fldChar w:fldCharType="begin"/>
          </w:r>
          <w:r w:rsidR="00283239" w:rsidRPr="002A36A2">
            <w:rPr>
              <w:sz w:val="18"/>
              <w:szCs w:val="18"/>
            </w:rPr>
            <w:instrText xml:space="preserve"> TOC \o "1-3" \h \z \u </w:instrText>
          </w:r>
          <w:r w:rsidRPr="002A36A2">
            <w:rPr>
              <w:sz w:val="18"/>
              <w:szCs w:val="18"/>
            </w:rPr>
            <w:fldChar w:fldCharType="separate"/>
          </w:r>
          <w:hyperlink w:anchor="_Toc433215680" w:history="1">
            <w:r w:rsidR="00283239" w:rsidRPr="002A36A2">
              <w:rPr>
                <w:sz w:val="18"/>
                <w:szCs w:val="18"/>
              </w:rPr>
              <w:t>Лабузов А. С. Программирование движения геометрических объектов в трехмерном пространстве</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_Toc433215680 \h </w:instrText>
            </w:r>
            <w:r w:rsidRPr="002A36A2">
              <w:rPr>
                <w:webHidden/>
                <w:sz w:val="18"/>
                <w:szCs w:val="18"/>
              </w:rPr>
            </w:r>
            <w:r w:rsidRPr="002A36A2">
              <w:rPr>
                <w:webHidden/>
                <w:sz w:val="18"/>
                <w:szCs w:val="18"/>
              </w:rPr>
              <w:fldChar w:fldCharType="separate"/>
            </w:r>
            <w:r w:rsidR="00B91BD5">
              <w:rPr>
                <w:webHidden/>
                <w:sz w:val="18"/>
                <w:szCs w:val="18"/>
              </w:rPr>
              <w:t>4</w:t>
            </w:r>
            <w:r w:rsidRPr="002A36A2">
              <w:rPr>
                <w:webHidden/>
                <w:sz w:val="18"/>
                <w:szCs w:val="18"/>
              </w:rPr>
              <w:fldChar w:fldCharType="end"/>
            </w:r>
          </w:hyperlink>
        </w:p>
        <w:p w:rsidR="00283239" w:rsidRPr="002A36A2" w:rsidRDefault="004E0913" w:rsidP="00283239">
          <w:pPr>
            <w:pStyle w:val="12"/>
            <w:rPr>
              <w:sz w:val="18"/>
              <w:szCs w:val="18"/>
            </w:rPr>
          </w:pPr>
          <w:hyperlink w:anchor="_Toc433215681" w:history="1">
            <w:r w:rsidR="00283239" w:rsidRPr="002A36A2">
              <w:rPr>
                <w:sz w:val="18"/>
                <w:szCs w:val="18"/>
              </w:rPr>
              <w:t>Елисеев В. В., Крупин Е.П., Гольцев А.М., Конасов М.А., Кривенко Е.А. Эффект Баушингера при реверсивном кручении</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_Toc433215681 \h </w:instrText>
            </w:r>
            <w:r w:rsidRPr="002A36A2">
              <w:rPr>
                <w:webHidden/>
                <w:sz w:val="18"/>
                <w:szCs w:val="18"/>
              </w:rPr>
            </w:r>
            <w:r w:rsidRPr="002A36A2">
              <w:rPr>
                <w:webHidden/>
                <w:sz w:val="18"/>
                <w:szCs w:val="18"/>
              </w:rPr>
              <w:fldChar w:fldCharType="separate"/>
            </w:r>
            <w:r w:rsidR="00B91BD5">
              <w:rPr>
                <w:webHidden/>
                <w:sz w:val="18"/>
                <w:szCs w:val="18"/>
              </w:rPr>
              <w:t>8</w:t>
            </w:r>
            <w:r w:rsidRPr="002A36A2">
              <w:rPr>
                <w:webHidden/>
                <w:sz w:val="18"/>
                <w:szCs w:val="18"/>
              </w:rPr>
              <w:fldChar w:fldCharType="end"/>
            </w:r>
          </w:hyperlink>
        </w:p>
        <w:p w:rsidR="00283239" w:rsidRPr="002A36A2" w:rsidRDefault="004E0913" w:rsidP="00283239">
          <w:pPr>
            <w:pStyle w:val="12"/>
            <w:rPr>
              <w:sz w:val="18"/>
              <w:szCs w:val="18"/>
            </w:rPr>
          </w:pPr>
          <w:hyperlink w:anchor="_Toc433215682" w:history="1">
            <w:r w:rsidR="00283239" w:rsidRPr="002A36A2">
              <w:rPr>
                <w:sz w:val="18"/>
                <w:szCs w:val="18"/>
              </w:rPr>
              <w:t>Огаркова Н.В., Кирилов В.А. Применение логистической регрессии для анализа морфологических признаков разрушения на продольно-профильных распилах костей</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_Toc433215682 \h </w:instrText>
            </w:r>
            <w:r w:rsidRPr="002A36A2">
              <w:rPr>
                <w:webHidden/>
                <w:sz w:val="18"/>
                <w:szCs w:val="18"/>
              </w:rPr>
            </w:r>
            <w:r w:rsidRPr="002A36A2">
              <w:rPr>
                <w:webHidden/>
                <w:sz w:val="18"/>
                <w:szCs w:val="18"/>
              </w:rPr>
              <w:fldChar w:fldCharType="separate"/>
            </w:r>
            <w:r w:rsidR="00B91BD5">
              <w:rPr>
                <w:webHidden/>
                <w:sz w:val="18"/>
                <w:szCs w:val="18"/>
              </w:rPr>
              <w:t>11</w:t>
            </w:r>
            <w:r w:rsidRPr="002A36A2">
              <w:rPr>
                <w:webHidden/>
                <w:sz w:val="18"/>
                <w:szCs w:val="18"/>
              </w:rPr>
              <w:fldChar w:fldCharType="end"/>
            </w:r>
          </w:hyperlink>
        </w:p>
        <w:p w:rsidR="00283239" w:rsidRPr="002A36A2" w:rsidRDefault="004E0913" w:rsidP="00283239">
          <w:pPr>
            <w:pStyle w:val="12"/>
            <w:rPr>
              <w:sz w:val="18"/>
              <w:szCs w:val="18"/>
            </w:rPr>
          </w:pPr>
          <w:hyperlink w:anchor="_Toc433215683" w:history="1">
            <w:r w:rsidR="00283239" w:rsidRPr="002A36A2">
              <w:rPr>
                <w:sz w:val="18"/>
                <w:szCs w:val="18"/>
              </w:rPr>
              <w:t>Нечаев Ю.Б., Борисов Д.Н, Мальцев А.С. Использование имитационного моделирования для оптимизации характеристик излучающей структуры</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_Toc433215683 \h </w:instrText>
            </w:r>
            <w:r w:rsidRPr="002A36A2">
              <w:rPr>
                <w:webHidden/>
                <w:sz w:val="18"/>
                <w:szCs w:val="18"/>
              </w:rPr>
            </w:r>
            <w:r w:rsidRPr="002A36A2">
              <w:rPr>
                <w:webHidden/>
                <w:sz w:val="18"/>
                <w:szCs w:val="18"/>
              </w:rPr>
              <w:fldChar w:fldCharType="separate"/>
            </w:r>
            <w:r w:rsidR="00B91BD5">
              <w:rPr>
                <w:webHidden/>
                <w:sz w:val="18"/>
                <w:szCs w:val="18"/>
              </w:rPr>
              <w:t>15</w:t>
            </w:r>
            <w:r w:rsidRPr="002A36A2">
              <w:rPr>
                <w:webHidden/>
                <w:sz w:val="18"/>
                <w:szCs w:val="18"/>
              </w:rPr>
              <w:fldChar w:fldCharType="end"/>
            </w:r>
          </w:hyperlink>
        </w:p>
        <w:p w:rsidR="00283239" w:rsidRPr="002A36A2" w:rsidRDefault="004E0913" w:rsidP="00283239">
          <w:pPr>
            <w:pStyle w:val="12"/>
            <w:rPr>
              <w:sz w:val="18"/>
              <w:szCs w:val="18"/>
            </w:rPr>
          </w:pPr>
          <w:hyperlink w:anchor="_Toc433215684" w:history="1">
            <w:r w:rsidR="00634395" w:rsidRPr="002A36A2">
              <w:rPr>
                <w:sz w:val="18"/>
                <w:szCs w:val="18"/>
              </w:rPr>
              <w:t>Толстов Л.Т С</w:t>
            </w:r>
            <w:r w:rsidR="00283239" w:rsidRPr="002A36A2">
              <w:rPr>
                <w:sz w:val="18"/>
                <w:szCs w:val="18"/>
              </w:rPr>
              <w:t>интез и анализ гибридных моделей стохастических зависимостей</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_Toc433215684 \h </w:instrText>
            </w:r>
            <w:r w:rsidRPr="002A36A2">
              <w:rPr>
                <w:webHidden/>
                <w:sz w:val="18"/>
                <w:szCs w:val="18"/>
              </w:rPr>
            </w:r>
            <w:r w:rsidRPr="002A36A2">
              <w:rPr>
                <w:webHidden/>
                <w:sz w:val="18"/>
                <w:szCs w:val="18"/>
              </w:rPr>
              <w:fldChar w:fldCharType="separate"/>
            </w:r>
            <w:r w:rsidR="00B91BD5">
              <w:rPr>
                <w:webHidden/>
                <w:sz w:val="18"/>
                <w:szCs w:val="18"/>
              </w:rPr>
              <w:t>19</w:t>
            </w:r>
            <w:r w:rsidRPr="002A36A2">
              <w:rPr>
                <w:webHidden/>
                <w:sz w:val="18"/>
                <w:szCs w:val="18"/>
              </w:rPr>
              <w:fldChar w:fldCharType="end"/>
            </w:r>
          </w:hyperlink>
        </w:p>
        <w:p w:rsidR="00283239" w:rsidRPr="002A36A2" w:rsidRDefault="004E0913" w:rsidP="00283239">
          <w:pPr>
            <w:pStyle w:val="12"/>
            <w:rPr>
              <w:sz w:val="18"/>
              <w:szCs w:val="18"/>
            </w:rPr>
          </w:pPr>
          <w:hyperlink w:anchor="_Toc433215685" w:history="1">
            <w:r w:rsidR="00927B79" w:rsidRPr="002A36A2">
              <w:rPr>
                <w:sz w:val="18"/>
                <w:szCs w:val="18"/>
              </w:rPr>
              <w:t>Елисеев В.В., Крупин Е.П., Гольцев А.М., Елизаров Ю.М., Конасов М.А., Самохвалова А.В. Д</w:t>
            </w:r>
            <w:r w:rsidR="00283239" w:rsidRPr="002A36A2">
              <w:rPr>
                <w:sz w:val="18"/>
                <w:szCs w:val="18"/>
              </w:rPr>
              <w:t>инамические испытания на одноосное растяжение листовых материалов</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_Toc433215685 \h </w:instrText>
            </w:r>
            <w:r w:rsidRPr="002A36A2">
              <w:rPr>
                <w:webHidden/>
                <w:sz w:val="18"/>
                <w:szCs w:val="18"/>
              </w:rPr>
            </w:r>
            <w:r w:rsidRPr="002A36A2">
              <w:rPr>
                <w:webHidden/>
                <w:sz w:val="18"/>
                <w:szCs w:val="18"/>
              </w:rPr>
              <w:fldChar w:fldCharType="separate"/>
            </w:r>
            <w:r w:rsidR="00B91BD5">
              <w:rPr>
                <w:webHidden/>
                <w:sz w:val="18"/>
                <w:szCs w:val="18"/>
              </w:rPr>
              <w:t>23</w:t>
            </w:r>
            <w:r w:rsidRPr="002A36A2">
              <w:rPr>
                <w:webHidden/>
                <w:sz w:val="18"/>
                <w:szCs w:val="18"/>
              </w:rPr>
              <w:fldChar w:fldCharType="end"/>
            </w:r>
          </w:hyperlink>
        </w:p>
        <w:p w:rsidR="00283239" w:rsidRPr="002A36A2" w:rsidRDefault="004E0913" w:rsidP="00283239">
          <w:pPr>
            <w:pStyle w:val="12"/>
            <w:rPr>
              <w:sz w:val="18"/>
              <w:szCs w:val="18"/>
            </w:rPr>
          </w:pPr>
          <w:hyperlink w:anchor="_Toc433215686" w:history="1">
            <w:r w:rsidR="008C79B2" w:rsidRPr="002A36A2">
              <w:rPr>
                <w:sz w:val="18"/>
                <w:szCs w:val="18"/>
              </w:rPr>
              <w:t>Варфоломеев И. С., Иванцов Д. А., Павлов В. А., Богословский А.В. П</w:t>
            </w:r>
            <w:r w:rsidR="00283239" w:rsidRPr="002A36A2">
              <w:rPr>
                <w:sz w:val="18"/>
                <w:szCs w:val="18"/>
              </w:rPr>
              <w:t>рименение методов пространственной обработки для повышения качества приема сигналов ВЧ диапазона в условиях многолучевости</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_Toc433215686 \h </w:instrText>
            </w:r>
            <w:r w:rsidRPr="002A36A2">
              <w:rPr>
                <w:webHidden/>
                <w:sz w:val="18"/>
                <w:szCs w:val="18"/>
              </w:rPr>
            </w:r>
            <w:r w:rsidRPr="002A36A2">
              <w:rPr>
                <w:webHidden/>
                <w:sz w:val="18"/>
                <w:szCs w:val="18"/>
              </w:rPr>
              <w:fldChar w:fldCharType="separate"/>
            </w:r>
            <w:r w:rsidR="00B91BD5">
              <w:rPr>
                <w:webHidden/>
                <w:sz w:val="18"/>
                <w:szCs w:val="18"/>
              </w:rPr>
              <w:t>26</w:t>
            </w:r>
            <w:r w:rsidRPr="002A36A2">
              <w:rPr>
                <w:webHidden/>
                <w:sz w:val="18"/>
                <w:szCs w:val="18"/>
              </w:rPr>
              <w:fldChar w:fldCharType="end"/>
            </w:r>
          </w:hyperlink>
        </w:p>
        <w:p w:rsidR="00283239" w:rsidRPr="002A36A2" w:rsidRDefault="004E0913" w:rsidP="00283239">
          <w:pPr>
            <w:pStyle w:val="12"/>
            <w:rPr>
              <w:sz w:val="18"/>
              <w:szCs w:val="18"/>
            </w:rPr>
          </w:pPr>
          <w:hyperlink w:anchor="_Toc433215687" w:history="1">
            <w:r w:rsidR="008C79B2" w:rsidRPr="002A36A2">
              <w:rPr>
                <w:sz w:val="18"/>
                <w:szCs w:val="18"/>
              </w:rPr>
              <w:t>Майорова М..В., Воронина И.Е. А</w:t>
            </w:r>
            <w:r w:rsidR="00283239" w:rsidRPr="002A36A2">
              <w:rPr>
                <w:sz w:val="18"/>
                <w:szCs w:val="18"/>
              </w:rPr>
              <w:t>втоматизированная система планирования, организации и контроля учебного процесса кафедры</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_Toc433215687 \h </w:instrText>
            </w:r>
            <w:r w:rsidRPr="002A36A2">
              <w:rPr>
                <w:webHidden/>
                <w:sz w:val="18"/>
                <w:szCs w:val="18"/>
              </w:rPr>
            </w:r>
            <w:r w:rsidRPr="002A36A2">
              <w:rPr>
                <w:webHidden/>
                <w:sz w:val="18"/>
                <w:szCs w:val="18"/>
              </w:rPr>
              <w:fldChar w:fldCharType="separate"/>
            </w:r>
            <w:r w:rsidR="00B91BD5">
              <w:rPr>
                <w:webHidden/>
                <w:sz w:val="18"/>
                <w:szCs w:val="18"/>
              </w:rPr>
              <w:t>30</w:t>
            </w:r>
            <w:r w:rsidRPr="002A36A2">
              <w:rPr>
                <w:webHidden/>
                <w:sz w:val="18"/>
                <w:szCs w:val="18"/>
              </w:rPr>
              <w:fldChar w:fldCharType="end"/>
            </w:r>
          </w:hyperlink>
        </w:p>
        <w:p w:rsidR="00283239" w:rsidRPr="002A36A2" w:rsidRDefault="004E0913" w:rsidP="00283239">
          <w:pPr>
            <w:pStyle w:val="12"/>
            <w:rPr>
              <w:sz w:val="18"/>
              <w:szCs w:val="18"/>
            </w:rPr>
          </w:pPr>
          <w:hyperlink w:anchor="_Toc433215688" w:history="1">
            <w:r w:rsidR="008C79B2" w:rsidRPr="002A36A2">
              <w:rPr>
                <w:sz w:val="18"/>
                <w:szCs w:val="18"/>
              </w:rPr>
              <w:t>Антипенский Р.В. М</w:t>
            </w:r>
            <w:r w:rsidR="00283239" w:rsidRPr="002A36A2">
              <w:rPr>
                <w:sz w:val="18"/>
                <w:szCs w:val="18"/>
              </w:rPr>
              <w:t>оделирование процессов воздействия преднамеренных помех на сигналы систем передачи дискретных сообщений</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_Toc433215688 \h </w:instrText>
            </w:r>
            <w:r w:rsidRPr="002A36A2">
              <w:rPr>
                <w:webHidden/>
                <w:sz w:val="18"/>
                <w:szCs w:val="18"/>
              </w:rPr>
            </w:r>
            <w:r w:rsidRPr="002A36A2">
              <w:rPr>
                <w:webHidden/>
                <w:sz w:val="18"/>
                <w:szCs w:val="18"/>
              </w:rPr>
              <w:fldChar w:fldCharType="separate"/>
            </w:r>
            <w:r w:rsidR="00B91BD5">
              <w:rPr>
                <w:webHidden/>
                <w:sz w:val="18"/>
                <w:szCs w:val="18"/>
              </w:rPr>
              <w:t>33</w:t>
            </w:r>
            <w:r w:rsidRPr="002A36A2">
              <w:rPr>
                <w:webHidden/>
                <w:sz w:val="18"/>
                <w:szCs w:val="18"/>
              </w:rPr>
              <w:fldChar w:fldCharType="end"/>
            </w:r>
          </w:hyperlink>
        </w:p>
        <w:p w:rsidR="00283239" w:rsidRPr="002A36A2" w:rsidRDefault="004E0913" w:rsidP="00283239">
          <w:pPr>
            <w:pStyle w:val="12"/>
            <w:rPr>
              <w:sz w:val="18"/>
              <w:szCs w:val="18"/>
            </w:rPr>
          </w:pPr>
          <w:hyperlink w:anchor="_Toc433215689" w:history="1">
            <w:r w:rsidR="002A36A2" w:rsidRPr="002A36A2">
              <w:rPr>
                <w:sz w:val="18"/>
                <w:szCs w:val="18"/>
              </w:rPr>
              <w:t>Карелин К.Н., Флегель А.В. П</w:t>
            </w:r>
            <w:r w:rsidR="00283239" w:rsidRPr="002A36A2">
              <w:rPr>
                <w:sz w:val="18"/>
                <w:szCs w:val="18"/>
              </w:rPr>
              <w:t>араллельные вычисления при моделировании процессов электрон-атомного рассеяния</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_Toc433215689 \h </w:instrText>
            </w:r>
            <w:r w:rsidRPr="002A36A2">
              <w:rPr>
                <w:webHidden/>
                <w:sz w:val="18"/>
                <w:szCs w:val="18"/>
              </w:rPr>
            </w:r>
            <w:r w:rsidRPr="002A36A2">
              <w:rPr>
                <w:webHidden/>
                <w:sz w:val="18"/>
                <w:szCs w:val="18"/>
              </w:rPr>
              <w:fldChar w:fldCharType="separate"/>
            </w:r>
            <w:r w:rsidR="00B91BD5">
              <w:rPr>
                <w:webHidden/>
                <w:sz w:val="18"/>
                <w:szCs w:val="18"/>
              </w:rPr>
              <w:t>37</w:t>
            </w:r>
            <w:r w:rsidRPr="002A36A2">
              <w:rPr>
                <w:webHidden/>
                <w:sz w:val="18"/>
                <w:szCs w:val="18"/>
              </w:rPr>
              <w:fldChar w:fldCharType="end"/>
            </w:r>
          </w:hyperlink>
        </w:p>
        <w:p w:rsidR="00283239" w:rsidRPr="002A36A2" w:rsidRDefault="004E0913" w:rsidP="00283239">
          <w:pPr>
            <w:pStyle w:val="12"/>
            <w:rPr>
              <w:sz w:val="18"/>
              <w:szCs w:val="18"/>
            </w:rPr>
          </w:pPr>
          <w:hyperlink w:anchor="_Toc433215690" w:history="1">
            <w:r w:rsidR="002A36A2" w:rsidRPr="002A36A2">
              <w:rPr>
                <w:sz w:val="18"/>
                <w:szCs w:val="18"/>
              </w:rPr>
              <w:t>Н.В. Савченко М</w:t>
            </w:r>
            <w:r w:rsidR="00283239" w:rsidRPr="002A36A2">
              <w:rPr>
                <w:sz w:val="18"/>
                <w:szCs w:val="18"/>
              </w:rPr>
              <w:t>инимизация усилий при разработке  дистанционного курса</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_Toc433215690 \h </w:instrText>
            </w:r>
            <w:r w:rsidRPr="002A36A2">
              <w:rPr>
                <w:webHidden/>
                <w:sz w:val="18"/>
                <w:szCs w:val="18"/>
              </w:rPr>
            </w:r>
            <w:r w:rsidRPr="002A36A2">
              <w:rPr>
                <w:webHidden/>
                <w:sz w:val="18"/>
                <w:szCs w:val="18"/>
              </w:rPr>
              <w:fldChar w:fldCharType="separate"/>
            </w:r>
            <w:r w:rsidR="00B91BD5">
              <w:rPr>
                <w:webHidden/>
                <w:sz w:val="18"/>
                <w:szCs w:val="18"/>
              </w:rPr>
              <w:t>41</w:t>
            </w:r>
            <w:r w:rsidRPr="002A36A2">
              <w:rPr>
                <w:webHidden/>
                <w:sz w:val="18"/>
                <w:szCs w:val="18"/>
              </w:rPr>
              <w:fldChar w:fldCharType="end"/>
            </w:r>
          </w:hyperlink>
        </w:p>
        <w:p w:rsidR="00283239" w:rsidRPr="002A36A2" w:rsidRDefault="004E0913" w:rsidP="00283239">
          <w:pPr>
            <w:pStyle w:val="12"/>
            <w:rPr>
              <w:sz w:val="18"/>
              <w:szCs w:val="18"/>
            </w:rPr>
          </w:pPr>
          <w:hyperlink w:anchor="_Toc433215691" w:history="1">
            <w:r w:rsidR="002A36A2" w:rsidRPr="002A36A2">
              <w:rPr>
                <w:sz w:val="18"/>
                <w:szCs w:val="18"/>
              </w:rPr>
              <w:t>Жуков Н.П., Бородавкин Д.Г., Никулин С.С., Сучков А.В. М</w:t>
            </w:r>
            <w:r w:rsidR="00283239" w:rsidRPr="002A36A2">
              <w:rPr>
                <w:sz w:val="18"/>
                <w:szCs w:val="18"/>
              </w:rPr>
              <w:t>оделирование метода контроля структурных переходов в полимерах</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_Toc433215691 \h </w:instrText>
            </w:r>
            <w:r w:rsidRPr="002A36A2">
              <w:rPr>
                <w:webHidden/>
                <w:sz w:val="18"/>
                <w:szCs w:val="18"/>
              </w:rPr>
            </w:r>
            <w:r w:rsidRPr="002A36A2">
              <w:rPr>
                <w:webHidden/>
                <w:sz w:val="18"/>
                <w:szCs w:val="18"/>
              </w:rPr>
              <w:fldChar w:fldCharType="separate"/>
            </w:r>
            <w:r w:rsidR="00B91BD5">
              <w:rPr>
                <w:webHidden/>
                <w:sz w:val="18"/>
                <w:szCs w:val="18"/>
              </w:rPr>
              <w:t>45</w:t>
            </w:r>
            <w:r w:rsidRPr="002A36A2">
              <w:rPr>
                <w:webHidden/>
                <w:sz w:val="18"/>
                <w:szCs w:val="18"/>
              </w:rPr>
              <w:fldChar w:fldCharType="end"/>
            </w:r>
          </w:hyperlink>
        </w:p>
        <w:p w:rsidR="00283239" w:rsidRPr="002A36A2" w:rsidRDefault="004E0913" w:rsidP="00283239">
          <w:pPr>
            <w:pStyle w:val="12"/>
            <w:rPr>
              <w:sz w:val="18"/>
              <w:szCs w:val="18"/>
            </w:rPr>
          </w:pPr>
          <w:hyperlink w:anchor="_Toc433215692" w:history="1">
            <w:r w:rsidR="002A36A2" w:rsidRPr="002A36A2">
              <w:rPr>
                <w:sz w:val="18"/>
                <w:szCs w:val="18"/>
              </w:rPr>
              <w:t>Офицеров М.В. М</w:t>
            </w:r>
            <w:r w:rsidR="00283239" w:rsidRPr="002A36A2">
              <w:rPr>
                <w:sz w:val="18"/>
                <w:szCs w:val="18"/>
              </w:rPr>
              <w:t>атематические модели в исследовании потребности необходимого количества педагогов в школах Москвы</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_Toc433215692 \h </w:instrText>
            </w:r>
            <w:r w:rsidRPr="002A36A2">
              <w:rPr>
                <w:webHidden/>
                <w:sz w:val="18"/>
                <w:szCs w:val="18"/>
              </w:rPr>
            </w:r>
            <w:r w:rsidRPr="002A36A2">
              <w:rPr>
                <w:webHidden/>
                <w:sz w:val="18"/>
                <w:szCs w:val="18"/>
              </w:rPr>
              <w:fldChar w:fldCharType="separate"/>
            </w:r>
            <w:r w:rsidR="00B91BD5">
              <w:rPr>
                <w:webHidden/>
                <w:sz w:val="18"/>
                <w:szCs w:val="18"/>
              </w:rPr>
              <w:t>48</w:t>
            </w:r>
            <w:r w:rsidRPr="002A36A2">
              <w:rPr>
                <w:webHidden/>
                <w:sz w:val="18"/>
                <w:szCs w:val="18"/>
              </w:rPr>
              <w:fldChar w:fldCharType="end"/>
            </w:r>
          </w:hyperlink>
        </w:p>
        <w:p w:rsidR="00283239" w:rsidRPr="002A36A2" w:rsidRDefault="004E0913" w:rsidP="00283239">
          <w:pPr>
            <w:pStyle w:val="12"/>
            <w:rPr>
              <w:sz w:val="18"/>
              <w:szCs w:val="18"/>
            </w:rPr>
          </w:pPr>
          <w:hyperlink w:anchor="_Toc433215693" w:history="1">
            <w:r w:rsidR="002A36A2" w:rsidRPr="002A36A2">
              <w:rPr>
                <w:sz w:val="18"/>
                <w:szCs w:val="18"/>
              </w:rPr>
              <w:t xml:space="preserve">Рубцов А. Г., Сенашоваe М.Ю. </w:t>
            </w:r>
            <w:r w:rsidR="002A36A2">
              <w:rPr>
                <w:sz w:val="18"/>
                <w:szCs w:val="18"/>
              </w:rPr>
              <w:t>В</w:t>
            </w:r>
            <w:r w:rsidR="00283239" w:rsidRPr="002A36A2">
              <w:rPr>
                <w:sz w:val="18"/>
                <w:szCs w:val="18"/>
              </w:rPr>
              <w:t>осстановление отсутствующих данных в символьных последовательностях. Генетические ал</w:t>
            </w:r>
            <w:r w:rsidR="00283239" w:rsidRPr="002A36A2">
              <w:rPr>
                <w:sz w:val="18"/>
                <w:szCs w:val="18"/>
              </w:rPr>
              <w:t>г</w:t>
            </w:r>
            <w:r w:rsidR="00283239" w:rsidRPr="002A36A2">
              <w:rPr>
                <w:sz w:val="18"/>
                <w:szCs w:val="18"/>
              </w:rPr>
              <w:t>оритмы.</w:t>
            </w:r>
            <w:r w:rsidR="00283239" w:rsidRPr="002A36A2">
              <w:rPr>
                <w:webHidden/>
                <w:sz w:val="18"/>
                <w:szCs w:val="18"/>
              </w:rPr>
              <w:tab/>
            </w:r>
            <w:r w:rsidRPr="002A36A2">
              <w:rPr>
                <w:webHidden/>
                <w:sz w:val="18"/>
                <w:szCs w:val="18"/>
              </w:rPr>
              <w:fldChar w:fldCharType="begin"/>
            </w:r>
            <w:r w:rsidR="00283239" w:rsidRPr="002A36A2">
              <w:rPr>
                <w:webHidden/>
                <w:sz w:val="18"/>
                <w:szCs w:val="18"/>
              </w:rPr>
              <w:instrText xml:space="preserve"> PAGEREF _Toc433215693 \h </w:instrText>
            </w:r>
            <w:r w:rsidRPr="002A36A2">
              <w:rPr>
                <w:webHidden/>
                <w:sz w:val="18"/>
                <w:szCs w:val="18"/>
              </w:rPr>
            </w:r>
            <w:r w:rsidRPr="002A36A2">
              <w:rPr>
                <w:webHidden/>
                <w:sz w:val="18"/>
                <w:szCs w:val="18"/>
              </w:rPr>
              <w:fldChar w:fldCharType="separate"/>
            </w:r>
            <w:r w:rsidR="00B91BD5">
              <w:rPr>
                <w:webHidden/>
                <w:sz w:val="18"/>
                <w:szCs w:val="18"/>
              </w:rPr>
              <w:t>51</w:t>
            </w:r>
            <w:r w:rsidRPr="002A36A2">
              <w:rPr>
                <w:webHidden/>
                <w:sz w:val="18"/>
                <w:szCs w:val="18"/>
              </w:rPr>
              <w:fldChar w:fldCharType="end"/>
            </w:r>
          </w:hyperlink>
        </w:p>
        <w:p w:rsidR="00283239" w:rsidRPr="00283239" w:rsidRDefault="004E0913">
          <w:pPr>
            <w:rPr>
              <w:sz w:val="20"/>
              <w:szCs w:val="20"/>
            </w:rPr>
          </w:pPr>
          <w:r w:rsidRPr="002A36A2">
            <w:rPr>
              <w:sz w:val="18"/>
              <w:szCs w:val="18"/>
            </w:rPr>
            <w:fldChar w:fldCharType="end"/>
          </w:r>
        </w:p>
      </w:sdtContent>
    </w:sdt>
    <w:p w:rsidR="007A0569" w:rsidRDefault="007A0569" w:rsidP="003C1B66">
      <w:pPr>
        <w:pStyle w:val="aa"/>
        <w:outlineLvl w:val="0"/>
        <w:rPr>
          <w:lang w:val="en-US"/>
        </w:rPr>
      </w:pPr>
      <w:bookmarkStart w:id="0" w:name="_Toc433215680"/>
    </w:p>
    <w:p w:rsidR="007A0569" w:rsidRDefault="007A0569" w:rsidP="003C1B66">
      <w:pPr>
        <w:pStyle w:val="aa"/>
        <w:outlineLvl w:val="0"/>
        <w:rPr>
          <w:lang w:val="en-US"/>
        </w:rPr>
      </w:pPr>
    </w:p>
    <w:p w:rsidR="007A0569" w:rsidRDefault="007A0569" w:rsidP="003C1B66">
      <w:pPr>
        <w:pStyle w:val="aa"/>
        <w:outlineLvl w:val="0"/>
        <w:rPr>
          <w:lang w:val="en-US"/>
        </w:rPr>
      </w:pPr>
    </w:p>
    <w:p w:rsidR="007A0569" w:rsidRDefault="007A0569" w:rsidP="003C1B66">
      <w:pPr>
        <w:pStyle w:val="aa"/>
        <w:outlineLvl w:val="0"/>
        <w:rPr>
          <w:lang w:val="en-US"/>
        </w:rPr>
      </w:pPr>
    </w:p>
    <w:p w:rsidR="00EA1090" w:rsidRDefault="00EA1090" w:rsidP="003C1B66">
      <w:pPr>
        <w:pStyle w:val="aa"/>
        <w:outlineLvl w:val="0"/>
      </w:pPr>
      <w:r w:rsidRPr="00A67DAD">
        <w:t>Программир</w:t>
      </w:r>
      <w:r>
        <w:t>ование движения геометрических объектов в трехмерном пространстве</w:t>
      </w:r>
      <w:bookmarkEnd w:id="0"/>
    </w:p>
    <w:p w:rsidR="00EA1090" w:rsidRPr="005B44FD" w:rsidRDefault="00EA1090" w:rsidP="00283239">
      <w:pPr>
        <w:pStyle w:val="afb"/>
      </w:pPr>
      <w:proofErr w:type="spellStart"/>
      <w:r w:rsidRPr="00A67DAD">
        <w:t>Лабузов</w:t>
      </w:r>
      <w:proofErr w:type="spellEnd"/>
      <w:r w:rsidRPr="00A67DAD">
        <w:t xml:space="preserve"> А.С.</w:t>
      </w:r>
      <w:r>
        <w:t xml:space="preserve"> </w:t>
      </w:r>
      <w:r>
        <w:rPr>
          <w:lang w:val="en-US"/>
        </w:rPr>
        <w:t>e</w:t>
      </w:r>
      <w:r w:rsidRPr="005B44FD">
        <w:t>-</w:t>
      </w:r>
      <w:r>
        <w:rPr>
          <w:lang w:val="en-US"/>
        </w:rPr>
        <w:t>mail</w:t>
      </w:r>
      <w:r w:rsidRPr="005B44FD">
        <w:t xml:space="preserve">: </w:t>
      </w:r>
      <w:hyperlink r:id="rId10" w:history="1">
        <w:r w:rsidRPr="00B45357">
          <w:rPr>
            <w:lang w:val="en-US"/>
          </w:rPr>
          <w:t>faraonap</w:t>
        </w:r>
        <w:r w:rsidRPr="005B44FD">
          <w:t>@</w:t>
        </w:r>
        <w:r w:rsidRPr="00B45357">
          <w:rPr>
            <w:lang w:val="en-US"/>
          </w:rPr>
          <w:t>yandex</w:t>
        </w:r>
        <w:r w:rsidRPr="005B44FD">
          <w:t>.</w:t>
        </w:r>
        <w:r w:rsidRPr="00B45357">
          <w:rPr>
            <w:lang w:val="en-US"/>
          </w:rPr>
          <w:t>ru</w:t>
        </w:r>
      </w:hyperlink>
    </w:p>
    <w:p w:rsidR="00EA1090" w:rsidRDefault="00EA1090" w:rsidP="003C1B66">
      <w:pPr>
        <w:pStyle w:val="afb"/>
      </w:pPr>
      <w:r>
        <w:t>Елецкий филиал Российского Нового Университета</w:t>
      </w:r>
    </w:p>
    <w:p w:rsidR="00EA1090" w:rsidRDefault="00EA1090" w:rsidP="00FA61BB">
      <w:pPr>
        <w:jc w:val="center"/>
      </w:pPr>
    </w:p>
    <w:p w:rsidR="00EA1090" w:rsidRPr="00F92C00" w:rsidRDefault="00EA1090" w:rsidP="00601BF9">
      <w:pPr>
        <w:pStyle w:val="af9"/>
      </w:pPr>
      <w:r>
        <w:t xml:space="preserve">Пусть требуется изобразить на экране компьютера плоский    </w:t>
      </w:r>
      <w:r>
        <w:rPr>
          <w:lang w:val="en-US"/>
        </w:rPr>
        <w:t>n</w:t>
      </w:r>
      <w:r w:rsidRPr="00410C59">
        <w:t>-</w:t>
      </w:r>
      <w:r>
        <w:t>угольник</w:t>
      </w:r>
      <w:r w:rsidRPr="00410C59">
        <w:t xml:space="preserve"> </w:t>
      </w:r>
      <w:r>
        <w:t>(</w:t>
      </w:r>
      <w:r>
        <w:rPr>
          <w:lang w:val="en-US"/>
        </w:rPr>
        <w:t>n</w:t>
      </w:r>
      <w:r w:rsidRPr="00410C59">
        <w:rPr>
          <w:position w:val="-4"/>
          <w:lang w:val="en-US"/>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1" o:title=""/>
          </v:shape>
          <o:OLEObject Type="Embed" ProgID="Equation.3" ShapeID="_x0000_i1025" DrawAspect="Content" ObjectID="_1507711626" r:id="rId12"/>
        </w:object>
      </w:r>
      <w:r>
        <w:rPr>
          <w:lang w:val="en-US"/>
        </w:rPr>
        <w:t>N</w:t>
      </w:r>
      <w:r>
        <w:t xml:space="preserve">, </w:t>
      </w:r>
      <w:r>
        <w:rPr>
          <w:lang w:val="en-US"/>
        </w:rPr>
        <w:t>n</w:t>
      </w:r>
      <w:r w:rsidRPr="00410C59">
        <w:t>&lt;100)</w:t>
      </w:r>
      <w:r>
        <w:t xml:space="preserve">, размерами от четверти до половины экрана, движущийся в определенном направлении, вращающийся и показывающий таким образом обе стороны своей плоскости. Для решения поставленной задачи составим программу на языке </w:t>
      </w:r>
      <w:proofErr w:type="spellStart"/>
      <w:r>
        <w:rPr>
          <w:lang w:val="en-US"/>
        </w:rPr>
        <w:t>Qbasic</w:t>
      </w:r>
      <w:proofErr w:type="spellEnd"/>
      <w:r>
        <w:t xml:space="preserve">. </w:t>
      </w:r>
    </w:p>
    <w:p w:rsidR="00EA1090" w:rsidRPr="005A169C" w:rsidRDefault="00EA1090" w:rsidP="00601BF9">
      <w:pPr>
        <w:pStyle w:val="af9"/>
      </w:pPr>
      <w:r>
        <w:t xml:space="preserve">Открываем графический экран </w:t>
      </w:r>
      <w:r>
        <w:rPr>
          <w:lang w:val="en-US"/>
        </w:rPr>
        <w:t>SCREEN</w:t>
      </w:r>
      <w:r w:rsidRPr="00793A3F">
        <w:t xml:space="preserve"> 9</w:t>
      </w:r>
      <w:r>
        <w:t xml:space="preserve">, определяем значения переменных </w:t>
      </w:r>
      <w:r>
        <w:rPr>
          <w:lang w:val="en-US"/>
        </w:rPr>
        <w:t>P</w:t>
      </w:r>
      <w:r w:rsidRPr="00793A3F">
        <w:t>1</w:t>
      </w:r>
      <w:r>
        <w:t xml:space="preserve"> и</w:t>
      </w:r>
      <w:r w:rsidRPr="00793A3F">
        <w:t xml:space="preserve"> </w:t>
      </w:r>
      <w:r>
        <w:rPr>
          <w:lang w:val="en-US"/>
        </w:rPr>
        <w:t>P</w:t>
      </w:r>
      <w:r w:rsidRPr="00793A3F">
        <w:t xml:space="preserve">2 </w:t>
      </w:r>
      <w:r>
        <w:t xml:space="preserve">для смены экранных страниц, подготавливаем число </w:t>
      </w:r>
      <w:r>
        <w:rPr>
          <w:lang w:val="en-US"/>
        </w:rPr>
        <w:t>π</w:t>
      </w:r>
      <w:r>
        <w:t xml:space="preserve">: </w:t>
      </w:r>
    </w:p>
    <w:p w:rsidR="008A3F4A" w:rsidRDefault="008A3F4A" w:rsidP="00601BF9">
      <w:pPr>
        <w:pStyle w:val="afe"/>
        <w:rPr>
          <w:lang w:val="ru-RU"/>
        </w:rPr>
      </w:pPr>
    </w:p>
    <w:p w:rsidR="00EA1090" w:rsidRPr="008A3F4A" w:rsidRDefault="00EA1090" w:rsidP="00601BF9">
      <w:pPr>
        <w:pStyle w:val="afe"/>
      </w:pPr>
      <w:r w:rsidRPr="00B61C21">
        <w:t>SCREEN</w:t>
      </w:r>
      <w:r w:rsidRPr="00FA61BB">
        <w:t xml:space="preserve"> 9: </w:t>
      </w:r>
      <w:r w:rsidRPr="00B61C21">
        <w:t>P</w:t>
      </w:r>
      <w:r w:rsidRPr="00FA61BB">
        <w:t xml:space="preserve">1 = 1: </w:t>
      </w:r>
      <w:r w:rsidRPr="00B61C21">
        <w:t>P</w:t>
      </w:r>
      <w:r w:rsidRPr="00FA61BB">
        <w:t xml:space="preserve">2 = 0: </w:t>
      </w:r>
      <w:r w:rsidRPr="00B61C21">
        <w:t>PI</w:t>
      </w:r>
      <w:r w:rsidRPr="00FA61BB">
        <w:t xml:space="preserve"> = 4 * </w:t>
      </w:r>
      <w:proofErr w:type="gramStart"/>
      <w:r w:rsidRPr="00B61C21">
        <w:t>ATN</w:t>
      </w:r>
      <w:r w:rsidRPr="00FA61BB">
        <w:t>(</w:t>
      </w:r>
      <w:proofErr w:type="gramEnd"/>
      <w:r w:rsidRPr="00FA61BB">
        <w:t>1)</w:t>
      </w:r>
    </w:p>
    <w:p w:rsidR="008A3F4A" w:rsidRPr="008A3F4A" w:rsidRDefault="008A3F4A" w:rsidP="00601BF9">
      <w:pPr>
        <w:pStyle w:val="afe"/>
      </w:pPr>
    </w:p>
    <w:p w:rsidR="00EA1090" w:rsidRPr="005A169C" w:rsidRDefault="00EA1090" w:rsidP="00601BF9">
      <w:pPr>
        <w:pStyle w:val="af9"/>
      </w:pPr>
      <w:r>
        <w:t xml:space="preserve">Задаем шаг вращения </w:t>
      </w:r>
      <w:r>
        <w:rPr>
          <w:lang w:val="en-US"/>
        </w:rPr>
        <w:t>HW</w:t>
      </w:r>
      <w:r w:rsidRPr="00793A3F">
        <w:t xml:space="preserve"> </w:t>
      </w:r>
      <w:r>
        <w:t xml:space="preserve">в радианах. Для ускорения работы программы вычисляем заранее количество </w:t>
      </w:r>
      <w:r>
        <w:rPr>
          <w:lang w:val="en-US"/>
        </w:rPr>
        <w:t>KP</w:t>
      </w:r>
      <w:r w:rsidRPr="00793A3F">
        <w:t xml:space="preserve">% </w:t>
      </w:r>
      <w:r>
        <w:t>и значения синусов</w:t>
      </w:r>
      <w:r w:rsidRPr="00793A3F">
        <w:t xml:space="preserve"> </w:t>
      </w:r>
      <w:r w:rsidRPr="00B61C21">
        <w:rPr>
          <w:lang w:val="en-US"/>
        </w:rPr>
        <w:t>SI</w:t>
      </w:r>
      <w:r w:rsidRPr="00793A3F">
        <w:t>(</w:t>
      </w:r>
      <w:r w:rsidRPr="00B61C21">
        <w:rPr>
          <w:lang w:val="en-US"/>
        </w:rPr>
        <w:t>J</w:t>
      </w:r>
      <w:r w:rsidRPr="00793A3F">
        <w:t>)</w:t>
      </w:r>
      <w:r>
        <w:t xml:space="preserve"> и косинусов </w:t>
      </w:r>
      <w:r>
        <w:rPr>
          <w:lang w:val="en-US"/>
        </w:rPr>
        <w:t>C</w:t>
      </w:r>
      <w:r w:rsidRPr="00B61C21">
        <w:rPr>
          <w:lang w:val="en-US"/>
        </w:rPr>
        <w:t>S</w:t>
      </w:r>
      <w:r w:rsidRPr="00793A3F">
        <w:t>(</w:t>
      </w:r>
      <w:r w:rsidRPr="00B61C21">
        <w:rPr>
          <w:lang w:val="en-US"/>
        </w:rPr>
        <w:t>J</w:t>
      </w:r>
      <w:r w:rsidRPr="00793A3F">
        <w:t xml:space="preserve">) </w:t>
      </w:r>
      <w:r>
        <w:t>углов поворота</w:t>
      </w:r>
      <w:r w:rsidRPr="00793A3F">
        <w:t xml:space="preserve"> </w:t>
      </w:r>
      <w:r>
        <w:rPr>
          <w:lang w:val="en-US"/>
        </w:rPr>
        <w:t>AL</w:t>
      </w:r>
      <w:r>
        <w:t>:</w:t>
      </w:r>
    </w:p>
    <w:p w:rsidR="008A3F4A" w:rsidRDefault="008A3F4A" w:rsidP="00601BF9">
      <w:pPr>
        <w:pStyle w:val="afe"/>
        <w:rPr>
          <w:lang w:val="ru-RU"/>
        </w:rPr>
      </w:pPr>
    </w:p>
    <w:p w:rsidR="00EA1090" w:rsidRPr="00F92C00" w:rsidRDefault="00EA1090" w:rsidP="00601BF9">
      <w:pPr>
        <w:pStyle w:val="afe"/>
      </w:pPr>
      <w:r w:rsidRPr="00B61C21">
        <w:t>HW</w:t>
      </w:r>
      <w:r w:rsidRPr="00F92C00">
        <w:t xml:space="preserve"> = .04: </w:t>
      </w:r>
      <w:r w:rsidRPr="00B61C21">
        <w:t>KP</w:t>
      </w:r>
      <w:r w:rsidRPr="00F92C00">
        <w:t xml:space="preserve">% = </w:t>
      </w:r>
      <w:proofErr w:type="gramStart"/>
      <w:r w:rsidRPr="00B61C21">
        <w:t>INT</w:t>
      </w:r>
      <w:r w:rsidRPr="00F92C00">
        <w:t>(</w:t>
      </w:r>
      <w:proofErr w:type="gramEnd"/>
      <w:r w:rsidRPr="00F92C00">
        <w:t xml:space="preserve">2 * </w:t>
      </w:r>
      <w:r w:rsidRPr="00B61C21">
        <w:t>PI</w:t>
      </w:r>
      <w:r w:rsidRPr="00F92C00">
        <w:t xml:space="preserve"> / </w:t>
      </w:r>
      <w:r w:rsidRPr="00B61C21">
        <w:t>HW</w:t>
      </w:r>
      <w:r w:rsidRPr="00F92C00">
        <w:t>)</w:t>
      </w:r>
    </w:p>
    <w:p w:rsidR="00EA1090" w:rsidRPr="00F92C00" w:rsidRDefault="00EA1090" w:rsidP="00601BF9">
      <w:pPr>
        <w:pStyle w:val="afe"/>
      </w:pPr>
      <w:r w:rsidRPr="00B61C21">
        <w:t>DIM</w:t>
      </w:r>
      <w:r w:rsidRPr="00F92C00">
        <w:t xml:space="preserve"> </w:t>
      </w:r>
      <w:proofErr w:type="gramStart"/>
      <w:r w:rsidRPr="00B61C21">
        <w:t>SI</w:t>
      </w:r>
      <w:r w:rsidRPr="00F92C00">
        <w:t>(</w:t>
      </w:r>
      <w:proofErr w:type="gramEnd"/>
      <w:r w:rsidRPr="00B61C21">
        <w:t>KP</w:t>
      </w:r>
      <w:r w:rsidRPr="00F92C00">
        <w:t xml:space="preserve">%), </w:t>
      </w:r>
      <w:r w:rsidRPr="00B61C21">
        <w:t>CS</w:t>
      </w:r>
      <w:r w:rsidRPr="00F92C00">
        <w:t>(</w:t>
      </w:r>
      <w:r w:rsidRPr="00B61C21">
        <w:t>KP</w:t>
      </w:r>
      <w:r w:rsidRPr="00F92C00">
        <w:t>%)</w:t>
      </w:r>
    </w:p>
    <w:p w:rsidR="00EA1090" w:rsidRDefault="00EA1090" w:rsidP="00601BF9">
      <w:pPr>
        <w:pStyle w:val="afe"/>
      </w:pPr>
      <w:r w:rsidRPr="00B61C21">
        <w:t>FOR</w:t>
      </w:r>
      <w:r w:rsidRPr="00F92C00">
        <w:t xml:space="preserve"> </w:t>
      </w:r>
      <w:r w:rsidRPr="00B61C21">
        <w:t>J</w:t>
      </w:r>
      <w:r w:rsidRPr="00F92C00">
        <w:t xml:space="preserve"> = 1 </w:t>
      </w:r>
      <w:r w:rsidRPr="00B61C21">
        <w:t>TO</w:t>
      </w:r>
      <w:r w:rsidRPr="00F92C00">
        <w:t xml:space="preserve"> </w:t>
      </w:r>
      <w:r w:rsidRPr="00B61C21">
        <w:t>KP</w:t>
      </w:r>
      <w:r w:rsidRPr="00F92C00">
        <w:t>%</w:t>
      </w:r>
    </w:p>
    <w:p w:rsidR="00EA1090" w:rsidRDefault="00EA1090" w:rsidP="00601BF9">
      <w:pPr>
        <w:pStyle w:val="afe"/>
      </w:pPr>
      <w:proofErr w:type="gramStart"/>
      <w:r w:rsidRPr="00B61C21">
        <w:t>SI</w:t>
      </w:r>
      <w:r w:rsidRPr="00F92C00">
        <w:t>(</w:t>
      </w:r>
      <w:proofErr w:type="gramEnd"/>
      <w:r w:rsidRPr="00B61C21">
        <w:t>J</w:t>
      </w:r>
      <w:r w:rsidRPr="00F92C00">
        <w:t xml:space="preserve">) = </w:t>
      </w:r>
      <w:r w:rsidRPr="00B61C21">
        <w:t>SIN</w:t>
      </w:r>
      <w:r w:rsidRPr="00F92C00">
        <w:t>(</w:t>
      </w:r>
      <w:r w:rsidRPr="00B61C21">
        <w:t>AL): CS(J) = COS(AL)</w:t>
      </w:r>
    </w:p>
    <w:p w:rsidR="00EA1090" w:rsidRPr="00126A33" w:rsidRDefault="00EA1090" w:rsidP="00601BF9">
      <w:pPr>
        <w:pStyle w:val="afe"/>
        <w:rPr>
          <w:lang w:val="ru-RU"/>
        </w:rPr>
      </w:pPr>
      <w:r w:rsidRPr="00B61C21">
        <w:t>AL</w:t>
      </w:r>
      <w:r w:rsidRPr="00126A33">
        <w:rPr>
          <w:lang w:val="ru-RU"/>
        </w:rPr>
        <w:t xml:space="preserve"> = </w:t>
      </w:r>
      <w:r w:rsidRPr="00B61C21">
        <w:t>AL</w:t>
      </w:r>
      <w:r w:rsidRPr="00126A33">
        <w:rPr>
          <w:lang w:val="ru-RU"/>
        </w:rPr>
        <w:t xml:space="preserve"> + </w:t>
      </w:r>
      <w:r w:rsidRPr="00B61C21">
        <w:t>HW</w:t>
      </w:r>
    </w:p>
    <w:p w:rsidR="00EA1090" w:rsidRDefault="00EA1090" w:rsidP="00601BF9">
      <w:pPr>
        <w:pStyle w:val="afe"/>
        <w:rPr>
          <w:lang w:val="ru-RU"/>
        </w:rPr>
      </w:pPr>
      <w:r w:rsidRPr="00B61C21">
        <w:t>NEXT</w:t>
      </w:r>
      <w:r w:rsidRPr="00126A33">
        <w:rPr>
          <w:lang w:val="ru-RU"/>
        </w:rPr>
        <w:t xml:space="preserve"> </w:t>
      </w:r>
      <w:r w:rsidRPr="00B61C21">
        <w:t>J</w:t>
      </w:r>
    </w:p>
    <w:p w:rsidR="008A3F4A" w:rsidRPr="008A3F4A" w:rsidRDefault="004E0913" w:rsidP="00601BF9">
      <w:pPr>
        <w:pStyle w:val="afe"/>
        <w:rPr>
          <w:lang w:val="ru-RU"/>
        </w:rPr>
      </w:pPr>
      <w:r w:rsidRPr="004E0913">
        <w:rPr>
          <w:noProof/>
        </w:rPr>
        <w:pict>
          <v:group id="_x0000_s1271" style="position:absolute;margin-left:-1.65pt;margin-top:1.95pt;width:87.7pt;height:95.4pt;z-index:251663360" coordorigin="5502,7597" coordsize="1754,1908">
            <v:group id="_x0000_s1026" editas="canvas" style="position:absolute;left:5502;top:7597;width:1754;height:1908" coordorigin="3407,5895" coordsize="2069,2245">
              <o:lock v:ext="edit" aspectratio="t"/>
              <v:shape id="_x0000_s1027" type="#_x0000_t75" style="position:absolute;left:3407;top:5895;width:2069;height:2245" o:preferrelative="f">
                <v:fill o:detectmouseclick="t"/>
                <v:path o:extrusionok="t" o:connecttype="none"/>
                <o:lock v:ext="edit" text="t"/>
              </v:shape>
              <v:group id="_x0000_s1270" style="position:absolute;left:3407;top:6020;width:2067;height:1995" coordorigin="3407,6020" coordsize="2067,1995">
                <v:group id="_x0000_s1269" style="position:absolute;left:3499;top:6020;width:1975;height:1995" coordorigin="3499,6020" coordsize="1975,1995">
                  <v:line id="_x0000_s1028" style="position:absolute;flip:x" from="4235,6020" to="4419,6768" strokeweight="1pt"/>
                  <v:line id="_x0000_s1029" style="position:absolute" from="4419,6020" to="4603,6768" strokeweight="1pt"/>
                  <v:line id="_x0000_s1030" style="position:absolute;flip:y" from="4603,6518" to="5247,6768" strokeweight="1pt"/>
                  <v:line id="_x0000_s1031" style="position:absolute;flip:x" from="4787,6518" to="5247,7017" strokeweight="1pt"/>
                  <v:line id="_x0000_s1032" style="position:absolute" from="4787,7017" to="5339,7391" strokeweight="1pt"/>
                  <v:line id="_x0000_s1033" style="position:absolute;flip:x" from="4695,7391" to="5339,7392" strokeweight="1pt"/>
                  <v:line id="_x0000_s1034" style="position:absolute" from="4695,7391" to="4879,8015" strokeweight="1pt"/>
                  <v:line id="_x0000_s1035" style="position:absolute" from="4419,7516" to="4879,8015" strokeweight="1pt"/>
                  <v:line id="_x0000_s1036" style="position:absolute;flip:x" from="4051,7516" to="4419,8015" strokeweight="1pt"/>
                  <v:line id="_x0000_s1037" style="position:absolute;flip:y" from="4051,7391" to="4143,8015" strokeweight="1pt"/>
                  <v:line id="_x0000_s1038" style="position:absolute;flip:x y" from="3499,7391" to="4143,7392" strokeweight="1pt"/>
                  <v:line id="_x0000_s1039" style="position:absolute;flip:y" from="3499,7017" to="4051,7391" strokeweight="1pt"/>
                  <v:line id="_x0000_s1040" style="position:absolute;flip:x y" from="3591,6518" to="4051,7017" strokeweight="1pt"/>
                  <v:line id="_x0000_s1041" style="position:absolute" from="3591,6518" to="4235,6768" strokeweight="1pt"/>
                  <v:oval id="_x0000_s1042" style="position:absolute;left:4143;top:6836;width:552;height:554" strokecolor="gray" strokeweight="2.75pt"/>
                  <v:shapetype id="_x0000_t202" coordsize="21600,21600" o:spt="202" path="m,l,21600r21600,l21600,xe">
                    <v:stroke joinstyle="miter"/>
                    <v:path gradientshapeok="t" o:connecttype="rect"/>
                  </v:shapetype>
                  <v:shape id="_x0000_s1044" type="#_x0000_t202" style="position:absolute;left:5063;top:7392;width:411;height:623" filled="f" stroked="f">
                    <v:textbox style="mso-next-textbox:#_x0000_s1044">
                      <w:txbxContent>
                        <w:p w:rsidR="007A0569" w:rsidRPr="00564CBC" w:rsidRDefault="007A0569">
                          <w:pPr>
                            <w:rPr>
                              <w:sz w:val="20"/>
                              <w:szCs w:val="20"/>
                            </w:rPr>
                          </w:pPr>
                          <w:r w:rsidRPr="00564CBC">
                            <w:rPr>
                              <w:sz w:val="20"/>
                              <w:szCs w:val="20"/>
                            </w:rPr>
                            <w:t>5</w:t>
                          </w:r>
                        </w:p>
                      </w:txbxContent>
                    </v:textbox>
                  </v:shape>
                </v:group>
                <v:shape id="_x0000_s1045" type="#_x0000_t202" style="position:absolute;left:3407;top:7392;width:644;height:499" filled="f" stroked="f">
                  <v:textbox style="mso-next-textbox:#_x0000_s1045">
                    <w:txbxContent>
                      <w:p w:rsidR="007A0569" w:rsidRPr="008235D7" w:rsidRDefault="007A0569">
                        <w:pPr>
                          <w:rPr>
                            <w:sz w:val="20"/>
                            <w:szCs w:val="20"/>
                          </w:rPr>
                        </w:pPr>
                        <w:r w:rsidRPr="008235D7">
                          <w:rPr>
                            <w:sz w:val="20"/>
                            <w:szCs w:val="20"/>
                          </w:rPr>
                          <w:t>11</w:t>
                        </w:r>
                      </w:p>
                    </w:txbxContent>
                  </v:textbox>
                </v:shape>
              </v:group>
            </v:group>
            <v:shape id="_x0000_s1043" type="#_x0000_t202" style="position:absolute;left:6360;top:7597;width:312;height:318" filled="f" stroked="f">
              <v:textbox style="mso-next-textbox:#_x0000_s1043">
                <w:txbxContent>
                  <w:p w:rsidR="007A0569" w:rsidRPr="00564CBC" w:rsidRDefault="007A0569">
                    <w:pPr>
                      <w:rPr>
                        <w:sz w:val="20"/>
                        <w:szCs w:val="20"/>
                      </w:rPr>
                    </w:pPr>
                    <w:r w:rsidRPr="00564CBC">
                      <w:rPr>
                        <w:sz w:val="20"/>
                        <w:szCs w:val="20"/>
                      </w:rPr>
                      <w:t>1</w:t>
                    </w:r>
                  </w:p>
                </w:txbxContent>
              </v:textbox>
            </v:shape>
            <w10:wrap type="square"/>
          </v:group>
        </w:pict>
      </w:r>
    </w:p>
    <w:p w:rsidR="00EA1090" w:rsidRPr="008728B6" w:rsidRDefault="00EA1090" w:rsidP="00601BF9">
      <w:pPr>
        <w:pStyle w:val="af9"/>
      </w:pPr>
      <w:r>
        <w:t xml:space="preserve">В качестве некоторого </w:t>
      </w:r>
      <w:r>
        <w:rPr>
          <w:lang w:val="en-US"/>
        </w:rPr>
        <w:t>n</w:t>
      </w:r>
      <w:r w:rsidRPr="00534F08">
        <w:t>-</w:t>
      </w:r>
      <w:r>
        <w:t xml:space="preserve">угольника рассмотрим, например, изображенную здесь фигуру. </w:t>
      </w:r>
    </w:p>
    <w:p w:rsidR="00EA1090" w:rsidRDefault="00EA1090" w:rsidP="00601BF9">
      <w:pPr>
        <w:pStyle w:val="af9"/>
      </w:pPr>
      <w:r>
        <w:t xml:space="preserve">Определим её размеры </w:t>
      </w:r>
      <w:r>
        <w:rPr>
          <w:lang w:val="en-US"/>
        </w:rPr>
        <w:t>R</w:t>
      </w:r>
      <w:r>
        <w:t>, цвет контура</w:t>
      </w:r>
      <w:r w:rsidRPr="008728B6">
        <w:t xml:space="preserve"> </w:t>
      </w:r>
      <w:r>
        <w:rPr>
          <w:lang w:val="en-US"/>
        </w:rPr>
        <w:t>CL</w:t>
      </w:r>
      <w:r>
        <w:t>, количество вершин</w:t>
      </w:r>
      <w:r w:rsidRPr="008728B6">
        <w:t xml:space="preserve"> </w:t>
      </w:r>
      <w:r>
        <w:rPr>
          <w:lang w:val="en-US"/>
        </w:rPr>
        <w:t>N</w:t>
      </w:r>
      <w:r>
        <w:t>, в том числе и количество вершин</w:t>
      </w:r>
      <w:r w:rsidRPr="008728B6">
        <w:t xml:space="preserve"> </w:t>
      </w:r>
      <w:r>
        <w:rPr>
          <w:lang w:val="en-US"/>
        </w:rPr>
        <w:t>N</w:t>
      </w:r>
      <w:r w:rsidRPr="008728B6">
        <w:t>1</w:t>
      </w:r>
      <w:r>
        <w:t xml:space="preserve">, определяющих внутренние линии: </w:t>
      </w:r>
    </w:p>
    <w:p w:rsidR="008A3F4A" w:rsidRDefault="008A3F4A" w:rsidP="00601BF9">
      <w:pPr>
        <w:pStyle w:val="afe"/>
        <w:rPr>
          <w:lang w:val="ru-RU"/>
        </w:rPr>
      </w:pPr>
    </w:p>
    <w:p w:rsidR="00EA1090" w:rsidRPr="00126A33" w:rsidRDefault="00EA1090" w:rsidP="00601BF9">
      <w:pPr>
        <w:pStyle w:val="afe"/>
        <w:rPr>
          <w:lang w:val="ru-RU"/>
        </w:rPr>
      </w:pPr>
      <w:r w:rsidRPr="00B61C21">
        <w:t>R</w:t>
      </w:r>
      <w:r w:rsidRPr="00126A33">
        <w:rPr>
          <w:lang w:val="ru-RU"/>
        </w:rPr>
        <w:t xml:space="preserve"> = 4: </w:t>
      </w:r>
      <w:r w:rsidRPr="00B61C21">
        <w:t>CL</w:t>
      </w:r>
      <w:r w:rsidRPr="00126A33">
        <w:rPr>
          <w:lang w:val="ru-RU"/>
        </w:rPr>
        <w:t xml:space="preserve"> = 15</w:t>
      </w:r>
    </w:p>
    <w:p w:rsidR="00EA1090" w:rsidRDefault="00EA1090" w:rsidP="00601BF9">
      <w:pPr>
        <w:pStyle w:val="afe"/>
        <w:rPr>
          <w:lang w:val="ru-RU"/>
        </w:rPr>
      </w:pPr>
      <w:r w:rsidRPr="00B61C21">
        <w:t>N</w:t>
      </w:r>
      <w:r w:rsidRPr="00126A33">
        <w:rPr>
          <w:lang w:val="ru-RU"/>
        </w:rPr>
        <w:t xml:space="preserve"> = 62: </w:t>
      </w:r>
      <w:r w:rsidRPr="00B61C21">
        <w:t>N</w:t>
      </w:r>
      <w:r w:rsidRPr="00126A33">
        <w:rPr>
          <w:lang w:val="ru-RU"/>
        </w:rPr>
        <w:t>1 = (</w:t>
      </w:r>
      <w:r w:rsidRPr="00B61C21">
        <w:t>N</w:t>
      </w:r>
      <w:r w:rsidRPr="00126A33">
        <w:rPr>
          <w:lang w:val="ru-RU"/>
        </w:rPr>
        <w:t xml:space="preserve"> + 14) / 2</w:t>
      </w:r>
    </w:p>
    <w:p w:rsidR="008A3F4A" w:rsidRPr="008A3F4A" w:rsidRDefault="008A3F4A" w:rsidP="00601BF9">
      <w:pPr>
        <w:pStyle w:val="afe"/>
        <w:rPr>
          <w:lang w:val="ru-RU"/>
        </w:rPr>
      </w:pPr>
    </w:p>
    <w:p w:rsidR="00EA1090" w:rsidRDefault="00EA1090" w:rsidP="00FA61BB">
      <w:pPr>
        <w:pStyle w:val="af9"/>
      </w:pPr>
      <w:r>
        <w:t>Откроем соответствующие массивы исходных математических координат</w:t>
      </w:r>
      <w:r w:rsidRPr="008728B6">
        <w:t xml:space="preserve"> </w:t>
      </w:r>
      <w:r w:rsidRPr="00B61C21">
        <w:rPr>
          <w:lang w:val="en-US"/>
        </w:rPr>
        <w:t>X</w:t>
      </w:r>
      <w:r w:rsidRPr="008728B6">
        <w:t>(</w:t>
      </w:r>
      <w:r w:rsidRPr="00B61C21">
        <w:rPr>
          <w:lang w:val="en-US"/>
        </w:rPr>
        <w:t>N</w:t>
      </w:r>
      <w:r w:rsidRPr="008728B6">
        <w:t xml:space="preserve">), </w:t>
      </w:r>
      <w:r w:rsidRPr="00B61C21">
        <w:rPr>
          <w:lang w:val="en-US"/>
        </w:rPr>
        <w:t>Y</w:t>
      </w:r>
      <w:r w:rsidRPr="008728B6">
        <w:t>(</w:t>
      </w:r>
      <w:r w:rsidRPr="00B61C21">
        <w:rPr>
          <w:lang w:val="en-US"/>
        </w:rPr>
        <w:t>N</w:t>
      </w:r>
      <w:r w:rsidRPr="008728B6">
        <w:t xml:space="preserve">), </w:t>
      </w:r>
      <w:r w:rsidRPr="00B61C21">
        <w:rPr>
          <w:lang w:val="en-US"/>
        </w:rPr>
        <w:t>Z</w:t>
      </w:r>
      <w:r w:rsidRPr="008728B6">
        <w:t>(</w:t>
      </w:r>
      <w:r w:rsidRPr="00B61C21">
        <w:rPr>
          <w:lang w:val="en-US"/>
        </w:rPr>
        <w:t>N</w:t>
      </w:r>
      <w:r w:rsidRPr="008728B6">
        <w:t>)</w:t>
      </w:r>
      <w:r>
        <w:t xml:space="preserve"> вершин, повернутых </w:t>
      </w:r>
      <w:r w:rsidRPr="00B61C21">
        <w:rPr>
          <w:lang w:val="en-US"/>
        </w:rPr>
        <w:t>X</w:t>
      </w:r>
      <w:r w:rsidRPr="008728B6">
        <w:t>1(</w:t>
      </w:r>
      <w:r w:rsidRPr="00B61C21">
        <w:rPr>
          <w:lang w:val="en-US"/>
        </w:rPr>
        <w:t>N</w:t>
      </w:r>
      <w:r w:rsidRPr="008728B6">
        <w:t xml:space="preserve">), </w:t>
      </w:r>
      <w:r w:rsidRPr="00B61C21">
        <w:rPr>
          <w:lang w:val="en-US"/>
        </w:rPr>
        <w:t>Y</w:t>
      </w:r>
      <w:r w:rsidRPr="008728B6">
        <w:t>1(</w:t>
      </w:r>
      <w:r w:rsidRPr="00B61C21">
        <w:rPr>
          <w:lang w:val="en-US"/>
        </w:rPr>
        <w:t>N</w:t>
      </w:r>
      <w:r w:rsidRPr="008728B6">
        <w:t xml:space="preserve">), </w:t>
      </w:r>
      <w:r w:rsidRPr="00B61C21">
        <w:rPr>
          <w:lang w:val="en-US"/>
        </w:rPr>
        <w:t>Z</w:t>
      </w:r>
      <w:r w:rsidRPr="008728B6">
        <w:t>1(</w:t>
      </w:r>
      <w:r w:rsidRPr="00B61C21">
        <w:rPr>
          <w:lang w:val="en-US"/>
        </w:rPr>
        <w:t>N</w:t>
      </w:r>
      <w:r w:rsidRPr="008728B6">
        <w:t xml:space="preserve">), </w:t>
      </w:r>
      <w:r w:rsidRPr="00B61C21">
        <w:rPr>
          <w:lang w:val="en-US"/>
        </w:rPr>
        <w:t>X</w:t>
      </w:r>
      <w:r w:rsidRPr="008728B6">
        <w:t>2(</w:t>
      </w:r>
      <w:r w:rsidRPr="00B61C21">
        <w:rPr>
          <w:lang w:val="en-US"/>
        </w:rPr>
        <w:t>N</w:t>
      </w:r>
      <w:r w:rsidRPr="008728B6">
        <w:t xml:space="preserve">), </w:t>
      </w:r>
      <w:r w:rsidRPr="00B61C21">
        <w:rPr>
          <w:lang w:val="en-US"/>
        </w:rPr>
        <w:t>Y</w:t>
      </w:r>
      <w:r w:rsidRPr="008728B6">
        <w:t>2(</w:t>
      </w:r>
      <w:r w:rsidRPr="00B61C21">
        <w:rPr>
          <w:lang w:val="en-US"/>
        </w:rPr>
        <w:t>N</w:t>
      </w:r>
      <w:r w:rsidRPr="008728B6">
        <w:t xml:space="preserve">), </w:t>
      </w:r>
      <w:r w:rsidRPr="00B61C21">
        <w:rPr>
          <w:lang w:val="en-US"/>
        </w:rPr>
        <w:t>Z</w:t>
      </w:r>
      <w:r w:rsidRPr="004A55AD">
        <w:t>2(</w:t>
      </w:r>
      <w:r w:rsidRPr="00B61C21">
        <w:rPr>
          <w:lang w:val="en-US"/>
        </w:rPr>
        <w:t>N</w:t>
      </w:r>
      <w:r w:rsidRPr="004A55AD">
        <w:t>)</w:t>
      </w:r>
      <w:r w:rsidRPr="008728B6">
        <w:t xml:space="preserve"> </w:t>
      </w:r>
      <w:r>
        <w:t>и экранных координат</w:t>
      </w:r>
      <w:r w:rsidRPr="008728B6">
        <w:t xml:space="preserve"> </w:t>
      </w:r>
      <w:r w:rsidRPr="00B61C21">
        <w:rPr>
          <w:lang w:val="en-US"/>
        </w:rPr>
        <w:t>A</w:t>
      </w:r>
      <w:r w:rsidRPr="004A55AD">
        <w:t>(</w:t>
      </w:r>
      <w:r w:rsidRPr="00B61C21">
        <w:rPr>
          <w:lang w:val="en-US"/>
        </w:rPr>
        <w:t>N</w:t>
      </w:r>
      <w:r w:rsidRPr="004A55AD">
        <w:t xml:space="preserve">), </w:t>
      </w:r>
      <w:r w:rsidRPr="00B61C21">
        <w:rPr>
          <w:lang w:val="en-US"/>
        </w:rPr>
        <w:t>B</w:t>
      </w:r>
      <w:r w:rsidRPr="004A55AD">
        <w:t>(</w:t>
      </w:r>
      <w:r w:rsidRPr="00B61C21">
        <w:rPr>
          <w:lang w:val="en-US"/>
        </w:rPr>
        <w:t>N</w:t>
      </w:r>
      <w:r w:rsidRPr="004A55AD">
        <w:t>)</w:t>
      </w:r>
      <w:r>
        <w:t>:</w:t>
      </w:r>
    </w:p>
    <w:p w:rsidR="008A3F4A" w:rsidRDefault="008A3F4A" w:rsidP="00601BF9">
      <w:pPr>
        <w:pStyle w:val="afe"/>
        <w:rPr>
          <w:lang w:val="ru-RU"/>
        </w:rPr>
      </w:pPr>
    </w:p>
    <w:p w:rsidR="00EA1090" w:rsidRPr="004A55AD" w:rsidRDefault="00EA1090" w:rsidP="00601BF9">
      <w:pPr>
        <w:pStyle w:val="afe"/>
      </w:pPr>
      <w:r w:rsidRPr="00B61C21">
        <w:t>DIM X(N), Y(N), Z(N), X1(N), Y1(N),</w:t>
      </w:r>
      <w:r w:rsidRPr="004A55AD">
        <w:t xml:space="preserve"> </w:t>
      </w:r>
      <w:r w:rsidRPr="00B61C21">
        <w:t xml:space="preserve">Z1(N), X2(N), Y2(N) </w:t>
      </w:r>
    </w:p>
    <w:p w:rsidR="00EA1090" w:rsidRDefault="00EA1090" w:rsidP="00601BF9">
      <w:pPr>
        <w:pStyle w:val="afe"/>
        <w:rPr>
          <w:lang w:val="ru-RU"/>
        </w:rPr>
      </w:pPr>
      <w:r w:rsidRPr="00B61C21">
        <w:lastRenderedPageBreak/>
        <w:t>DIM</w:t>
      </w:r>
      <w:r w:rsidRPr="00126A33">
        <w:rPr>
          <w:lang w:val="ru-RU"/>
        </w:rPr>
        <w:t xml:space="preserve"> </w:t>
      </w:r>
      <w:proofErr w:type="gramStart"/>
      <w:r w:rsidRPr="00B61C21">
        <w:t>Z</w:t>
      </w:r>
      <w:r w:rsidRPr="00126A33">
        <w:rPr>
          <w:lang w:val="ru-RU"/>
        </w:rPr>
        <w:t>2(</w:t>
      </w:r>
      <w:proofErr w:type="gramEnd"/>
      <w:r w:rsidRPr="00B61C21">
        <w:t>N</w:t>
      </w:r>
      <w:r w:rsidRPr="00126A33">
        <w:rPr>
          <w:lang w:val="ru-RU"/>
        </w:rPr>
        <w:t xml:space="preserve">), </w:t>
      </w:r>
      <w:r w:rsidRPr="00B61C21">
        <w:t>A</w:t>
      </w:r>
      <w:r w:rsidRPr="00126A33">
        <w:rPr>
          <w:lang w:val="ru-RU"/>
        </w:rPr>
        <w:t>(</w:t>
      </w:r>
      <w:r w:rsidRPr="00B61C21">
        <w:t>N</w:t>
      </w:r>
      <w:r w:rsidRPr="00126A33">
        <w:rPr>
          <w:lang w:val="ru-RU"/>
        </w:rPr>
        <w:t xml:space="preserve">), </w:t>
      </w:r>
      <w:r w:rsidRPr="00B61C21">
        <w:t>B</w:t>
      </w:r>
      <w:r w:rsidRPr="00126A33">
        <w:rPr>
          <w:lang w:val="ru-RU"/>
        </w:rPr>
        <w:t>(</w:t>
      </w:r>
      <w:r w:rsidRPr="00B61C21">
        <w:t>N</w:t>
      </w:r>
      <w:r w:rsidRPr="00126A33">
        <w:rPr>
          <w:lang w:val="ru-RU"/>
        </w:rPr>
        <w:t>)</w:t>
      </w:r>
    </w:p>
    <w:p w:rsidR="008A3F4A" w:rsidRPr="008A3F4A" w:rsidRDefault="008A3F4A" w:rsidP="00601BF9">
      <w:pPr>
        <w:pStyle w:val="afe"/>
        <w:rPr>
          <w:lang w:val="ru-RU"/>
        </w:rPr>
      </w:pPr>
    </w:p>
    <w:p w:rsidR="00EA1090" w:rsidRPr="004A55AD" w:rsidRDefault="00EA1090" w:rsidP="00601BF9">
      <w:pPr>
        <w:pStyle w:val="af9"/>
      </w:pPr>
      <w:r>
        <w:t xml:space="preserve">Пусть вначале фигура лежит в плоскости </w:t>
      </w:r>
      <w:r>
        <w:rPr>
          <w:lang w:val="en-US"/>
        </w:rPr>
        <w:t>x</w:t>
      </w:r>
      <w:r w:rsidRPr="00FF0512">
        <w:t>=6</w:t>
      </w:r>
      <w:r>
        <w:t xml:space="preserve"> центром на оси</w:t>
      </w:r>
      <w:r w:rsidRPr="00FF0512">
        <w:t xml:space="preserve"> </w:t>
      </w:r>
      <w:r>
        <w:rPr>
          <w:lang w:val="en-US"/>
        </w:rPr>
        <w:t>X</w:t>
      </w:r>
      <w:r>
        <w:t>. Используя параметрические уравнения окружности</w:t>
      </w:r>
      <w:r w:rsidRPr="008728B6">
        <w:t>,</w:t>
      </w:r>
      <w:r>
        <w:t xml:space="preserve"> определим исходные математические координаты </w:t>
      </w:r>
      <w:r w:rsidRPr="00B61C21">
        <w:rPr>
          <w:lang w:val="en-US"/>
        </w:rPr>
        <w:t>X</w:t>
      </w:r>
      <w:r w:rsidRPr="005D7FF7">
        <w:t>(</w:t>
      </w:r>
      <w:r>
        <w:rPr>
          <w:lang w:val="en-US"/>
        </w:rPr>
        <w:t>I</w:t>
      </w:r>
      <w:r w:rsidRPr="005D7FF7">
        <w:t xml:space="preserve">), </w:t>
      </w:r>
      <w:r w:rsidRPr="00B61C21">
        <w:rPr>
          <w:lang w:val="en-US"/>
        </w:rPr>
        <w:t>Y</w:t>
      </w:r>
      <w:r w:rsidRPr="005D7FF7">
        <w:t>(</w:t>
      </w:r>
      <w:r>
        <w:rPr>
          <w:lang w:val="en-US"/>
        </w:rPr>
        <w:t>I</w:t>
      </w:r>
      <w:r w:rsidRPr="005D7FF7">
        <w:t xml:space="preserve">), </w:t>
      </w:r>
      <w:r w:rsidRPr="00B61C21">
        <w:rPr>
          <w:lang w:val="en-US"/>
        </w:rPr>
        <w:t>Z</w:t>
      </w:r>
      <w:r w:rsidRPr="005D7FF7">
        <w:t>(</w:t>
      </w:r>
      <w:r>
        <w:rPr>
          <w:lang w:val="en-US"/>
        </w:rPr>
        <w:t>I</w:t>
      </w:r>
      <w:r w:rsidRPr="005D7FF7">
        <w:t xml:space="preserve">) </w:t>
      </w:r>
      <w:r>
        <w:t xml:space="preserve">внешних </w:t>
      </w:r>
      <w:r w:rsidRPr="008728B6">
        <w:t xml:space="preserve">14 </w:t>
      </w:r>
      <w:r>
        <w:t>вершин:</w:t>
      </w:r>
    </w:p>
    <w:p w:rsidR="008A3F4A" w:rsidRDefault="008A3F4A" w:rsidP="00601BF9">
      <w:pPr>
        <w:pStyle w:val="afe"/>
        <w:rPr>
          <w:lang w:val="ru-RU"/>
        </w:rPr>
      </w:pPr>
    </w:p>
    <w:p w:rsidR="00EA1090" w:rsidRPr="00B61C21" w:rsidRDefault="00EA1090" w:rsidP="00601BF9">
      <w:pPr>
        <w:pStyle w:val="afe"/>
      </w:pPr>
      <w:r w:rsidRPr="00B61C21">
        <w:t>FOR I = 1 TO 14</w:t>
      </w:r>
    </w:p>
    <w:p w:rsidR="00EA1090" w:rsidRPr="00B61C21" w:rsidRDefault="00EA1090" w:rsidP="00601BF9">
      <w:pPr>
        <w:pStyle w:val="afe"/>
      </w:pPr>
      <w:proofErr w:type="gramStart"/>
      <w:r w:rsidRPr="00B61C21">
        <w:t>X(</w:t>
      </w:r>
      <w:proofErr w:type="gramEnd"/>
      <w:r w:rsidRPr="00B61C21">
        <w:t>I) = 6</w:t>
      </w:r>
    </w:p>
    <w:p w:rsidR="00EA1090" w:rsidRPr="00B61C21" w:rsidRDefault="00EA1090" w:rsidP="00601BF9">
      <w:pPr>
        <w:pStyle w:val="afe"/>
      </w:pPr>
      <w:r w:rsidRPr="00B61C21">
        <w:t xml:space="preserve">IF I MOD 2 = 1 THEN R1 = R ELSE R1 = </w:t>
      </w:r>
      <w:proofErr w:type="gramStart"/>
      <w:r w:rsidRPr="00B61C21">
        <w:t>SQR(</w:t>
      </w:r>
      <w:proofErr w:type="gramEnd"/>
      <w:r w:rsidRPr="00B61C21">
        <w:t>3) * R / 4</w:t>
      </w:r>
    </w:p>
    <w:p w:rsidR="00EA1090" w:rsidRPr="00B61C21" w:rsidRDefault="00EA1090" w:rsidP="00601BF9">
      <w:pPr>
        <w:pStyle w:val="afe"/>
      </w:pPr>
      <w:proofErr w:type="gramStart"/>
      <w:r w:rsidRPr="00B61C21">
        <w:t>Y(</w:t>
      </w:r>
      <w:proofErr w:type="gramEnd"/>
      <w:r w:rsidRPr="00B61C21">
        <w:t>I) = R1 * SIN(T)</w:t>
      </w:r>
    </w:p>
    <w:p w:rsidR="00EA1090" w:rsidRPr="00B61C21" w:rsidRDefault="00EA1090" w:rsidP="00601BF9">
      <w:pPr>
        <w:pStyle w:val="afe"/>
      </w:pPr>
      <w:proofErr w:type="gramStart"/>
      <w:r w:rsidRPr="00B61C21">
        <w:t>Z(</w:t>
      </w:r>
      <w:proofErr w:type="gramEnd"/>
      <w:r w:rsidRPr="00B61C21">
        <w:t>I) = R1 * COS(T)</w:t>
      </w:r>
    </w:p>
    <w:p w:rsidR="00EA1090" w:rsidRPr="00126A33" w:rsidRDefault="00EA1090" w:rsidP="00601BF9">
      <w:pPr>
        <w:pStyle w:val="afe"/>
        <w:rPr>
          <w:lang w:val="ru-RU"/>
        </w:rPr>
      </w:pPr>
      <w:r w:rsidRPr="00B61C21">
        <w:t>T</w:t>
      </w:r>
      <w:r w:rsidRPr="00126A33">
        <w:rPr>
          <w:lang w:val="ru-RU"/>
        </w:rPr>
        <w:t xml:space="preserve"> = </w:t>
      </w:r>
      <w:r w:rsidRPr="00B61C21">
        <w:t>T</w:t>
      </w:r>
      <w:r w:rsidRPr="00126A33">
        <w:rPr>
          <w:lang w:val="ru-RU"/>
        </w:rPr>
        <w:t xml:space="preserve"> + 2 * </w:t>
      </w:r>
      <w:r w:rsidRPr="00B61C21">
        <w:t>PI</w:t>
      </w:r>
      <w:r w:rsidRPr="00126A33">
        <w:rPr>
          <w:lang w:val="ru-RU"/>
        </w:rPr>
        <w:t xml:space="preserve"> / 14</w:t>
      </w:r>
    </w:p>
    <w:p w:rsidR="00EA1090" w:rsidRDefault="00EA1090" w:rsidP="00601BF9">
      <w:pPr>
        <w:pStyle w:val="afe"/>
        <w:rPr>
          <w:lang w:val="ru-RU"/>
        </w:rPr>
      </w:pPr>
      <w:r w:rsidRPr="00B61C21">
        <w:t>NEXT</w:t>
      </w:r>
      <w:r w:rsidRPr="00126A33">
        <w:rPr>
          <w:lang w:val="ru-RU"/>
        </w:rPr>
        <w:t xml:space="preserve"> </w:t>
      </w:r>
      <w:r w:rsidRPr="00B61C21">
        <w:t>I</w:t>
      </w:r>
    </w:p>
    <w:p w:rsidR="008A3F4A" w:rsidRPr="008A3F4A" w:rsidRDefault="008A3F4A" w:rsidP="00601BF9">
      <w:pPr>
        <w:pStyle w:val="afe"/>
        <w:rPr>
          <w:lang w:val="ru-RU"/>
        </w:rPr>
      </w:pPr>
    </w:p>
    <w:p w:rsidR="00EA1090" w:rsidRPr="004A55AD" w:rsidRDefault="00EA1090" w:rsidP="00FA61BB">
      <w:pPr>
        <w:pStyle w:val="af9"/>
      </w:pPr>
      <w:r>
        <w:t>Затем</w:t>
      </w:r>
      <w:r w:rsidRPr="004A55AD">
        <w:t xml:space="preserve"> </w:t>
      </w:r>
      <w:r>
        <w:t>определяем</w:t>
      </w:r>
      <w:r w:rsidRPr="004A55AD">
        <w:t xml:space="preserve"> </w:t>
      </w:r>
      <w:r>
        <w:t xml:space="preserve">исходные математические координаты </w:t>
      </w:r>
      <w:r w:rsidRPr="00B61C21">
        <w:rPr>
          <w:lang w:val="en-US"/>
        </w:rPr>
        <w:t>X</w:t>
      </w:r>
      <w:r w:rsidRPr="005D7FF7">
        <w:t>(</w:t>
      </w:r>
      <w:r>
        <w:rPr>
          <w:lang w:val="en-US"/>
        </w:rPr>
        <w:t>I</w:t>
      </w:r>
      <w:r w:rsidRPr="005D7FF7">
        <w:t xml:space="preserve">), </w:t>
      </w:r>
      <w:r w:rsidRPr="00B61C21">
        <w:rPr>
          <w:lang w:val="en-US"/>
        </w:rPr>
        <w:t>Y</w:t>
      </w:r>
      <w:r w:rsidRPr="005D7FF7">
        <w:t>(</w:t>
      </w:r>
      <w:r>
        <w:rPr>
          <w:lang w:val="en-US"/>
        </w:rPr>
        <w:t>I</w:t>
      </w:r>
      <w:r w:rsidRPr="005D7FF7">
        <w:t xml:space="preserve">), </w:t>
      </w:r>
      <w:r w:rsidRPr="00B61C21">
        <w:rPr>
          <w:lang w:val="en-US"/>
        </w:rPr>
        <w:t>Z</w:t>
      </w:r>
      <w:r w:rsidRPr="005D7FF7">
        <w:t>(</w:t>
      </w:r>
      <w:r>
        <w:rPr>
          <w:lang w:val="en-US"/>
        </w:rPr>
        <w:t>I</w:t>
      </w:r>
      <w:r w:rsidRPr="005D7FF7">
        <w:t xml:space="preserve">) </w:t>
      </w:r>
      <w:r>
        <w:t>внутренних</w:t>
      </w:r>
      <w:r w:rsidRPr="004A55AD">
        <w:t xml:space="preserve"> </w:t>
      </w:r>
      <w:r>
        <w:t>вершин</w:t>
      </w:r>
      <w:r w:rsidRPr="004A55AD">
        <w:t>:</w:t>
      </w:r>
    </w:p>
    <w:p w:rsidR="008A3F4A" w:rsidRDefault="008A3F4A" w:rsidP="00601BF9">
      <w:pPr>
        <w:pStyle w:val="afe"/>
        <w:rPr>
          <w:lang w:val="ru-RU"/>
        </w:rPr>
      </w:pPr>
    </w:p>
    <w:p w:rsidR="00EA1090" w:rsidRPr="004A55AD" w:rsidRDefault="00EA1090" w:rsidP="00601BF9">
      <w:pPr>
        <w:pStyle w:val="afe"/>
      </w:pPr>
      <w:r w:rsidRPr="00B61C21">
        <w:t>T</w:t>
      </w:r>
      <w:r w:rsidRPr="004A55AD">
        <w:t xml:space="preserve"> = 0</w:t>
      </w:r>
    </w:p>
    <w:p w:rsidR="00EA1090" w:rsidRPr="004A55AD" w:rsidRDefault="00EA1090" w:rsidP="00601BF9">
      <w:pPr>
        <w:pStyle w:val="afe"/>
      </w:pPr>
      <w:r w:rsidRPr="00B61C21">
        <w:t>FOR</w:t>
      </w:r>
      <w:r w:rsidRPr="004A55AD">
        <w:t xml:space="preserve"> </w:t>
      </w:r>
      <w:r w:rsidRPr="00B61C21">
        <w:t>I</w:t>
      </w:r>
      <w:r w:rsidRPr="004A55AD">
        <w:t xml:space="preserve"> = 15 </w:t>
      </w:r>
      <w:r w:rsidRPr="00B61C21">
        <w:t>TO</w:t>
      </w:r>
      <w:r w:rsidRPr="004A55AD">
        <w:t xml:space="preserve"> </w:t>
      </w:r>
      <w:r w:rsidRPr="00B61C21">
        <w:t>N</w:t>
      </w:r>
      <w:r w:rsidRPr="004A55AD">
        <w:t>1</w:t>
      </w:r>
    </w:p>
    <w:p w:rsidR="00EA1090" w:rsidRPr="00B61C21" w:rsidRDefault="00EA1090" w:rsidP="00601BF9">
      <w:pPr>
        <w:pStyle w:val="afe"/>
      </w:pPr>
      <w:proofErr w:type="gramStart"/>
      <w:r w:rsidRPr="00B61C21">
        <w:t>X(</w:t>
      </w:r>
      <w:proofErr w:type="gramEnd"/>
      <w:r w:rsidRPr="00B61C21">
        <w:t>I) = 6</w:t>
      </w:r>
      <w:r w:rsidRPr="004A55AD">
        <w:t xml:space="preserve">: </w:t>
      </w:r>
      <w:r w:rsidRPr="00B61C21">
        <w:t>Y(I) = 3 * R / 8 * COS(T)</w:t>
      </w:r>
      <w:r w:rsidRPr="004A55AD">
        <w:t xml:space="preserve">: </w:t>
      </w:r>
      <w:r w:rsidRPr="00B61C21">
        <w:t>Z(I) = 3 * R / 8 * SIN(T)</w:t>
      </w:r>
    </w:p>
    <w:p w:rsidR="00EA1090" w:rsidRPr="00B61C21" w:rsidRDefault="00EA1090" w:rsidP="00601BF9">
      <w:pPr>
        <w:pStyle w:val="afe"/>
      </w:pPr>
      <w:r w:rsidRPr="00B61C21">
        <w:t xml:space="preserve">T = T + 2 * PI / ((N </w:t>
      </w:r>
      <w:r>
        <w:t>–</w:t>
      </w:r>
      <w:r w:rsidRPr="00B61C21">
        <w:t xml:space="preserve"> 14) / 2)</w:t>
      </w:r>
    </w:p>
    <w:p w:rsidR="00EA1090" w:rsidRPr="00B61C21" w:rsidRDefault="00EA1090" w:rsidP="00601BF9">
      <w:pPr>
        <w:pStyle w:val="afe"/>
      </w:pPr>
      <w:r w:rsidRPr="00B61C21">
        <w:t>NEXT I</w:t>
      </w:r>
    </w:p>
    <w:p w:rsidR="00EA1090" w:rsidRPr="00B61C21" w:rsidRDefault="00EA1090" w:rsidP="00601BF9">
      <w:pPr>
        <w:pStyle w:val="afe"/>
      </w:pPr>
      <w:r w:rsidRPr="00B61C21">
        <w:t>T = 0</w:t>
      </w:r>
    </w:p>
    <w:p w:rsidR="00EA1090" w:rsidRPr="00B61C21" w:rsidRDefault="00EA1090" w:rsidP="00601BF9">
      <w:pPr>
        <w:pStyle w:val="afe"/>
      </w:pPr>
      <w:r w:rsidRPr="00B61C21">
        <w:t>FOR I = N1 + 1 TO N</w:t>
      </w:r>
    </w:p>
    <w:p w:rsidR="00EA1090" w:rsidRPr="00B61C21" w:rsidRDefault="00EA1090" w:rsidP="00601BF9">
      <w:pPr>
        <w:pStyle w:val="afe"/>
      </w:pPr>
      <w:proofErr w:type="gramStart"/>
      <w:r w:rsidRPr="00B61C21">
        <w:t>X(</w:t>
      </w:r>
      <w:proofErr w:type="gramEnd"/>
      <w:r w:rsidRPr="00B61C21">
        <w:t>I) = 6</w:t>
      </w:r>
      <w:r>
        <w:t xml:space="preserve">: </w:t>
      </w:r>
      <w:r w:rsidRPr="00B61C21">
        <w:t>Y(I) = 3 * R / 10 * COS(T)</w:t>
      </w:r>
      <w:r>
        <w:t xml:space="preserve">: </w:t>
      </w:r>
      <w:r w:rsidRPr="00B61C21">
        <w:t>Z(I) = 3 * R / 10 * SIN(T)</w:t>
      </w:r>
    </w:p>
    <w:p w:rsidR="00EA1090" w:rsidRPr="00126A33" w:rsidRDefault="00EA1090" w:rsidP="00601BF9">
      <w:pPr>
        <w:pStyle w:val="afe"/>
        <w:rPr>
          <w:lang w:val="ru-RU"/>
        </w:rPr>
      </w:pPr>
      <w:r w:rsidRPr="00B61C21">
        <w:t>T</w:t>
      </w:r>
      <w:r w:rsidRPr="00126A33">
        <w:rPr>
          <w:lang w:val="ru-RU"/>
        </w:rPr>
        <w:t xml:space="preserve"> = </w:t>
      </w:r>
      <w:r w:rsidRPr="00B61C21">
        <w:t>T</w:t>
      </w:r>
      <w:r w:rsidRPr="00126A33">
        <w:rPr>
          <w:lang w:val="ru-RU"/>
        </w:rPr>
        <w:t xml:space="preserve"> + 2 * </w:t>
      </w:r>
      <w:r w:rsidRPr="00B61C21">
        <w:t>PI</w:t>
      </w:r>
      <w:r w:rsidRPr="00126A33">
        <w:rPr>
          <w:lang w:val="ru-RU"/>
        </w:rPr>
        <w:t xml:space="preserve"> / ((</w:t>
      </w:r>
      <w:r w:rsidRPr="00B61C21">
        <w:t>N</w:t>
      </w:r>
      <w:r w:rsidRPr="00126A33">
        <w:rPr>
          <w:lang w:val="ru-RU"/>
        </w:rPr>
        <w:t xml:space="preserve"> – 14) / 2)</w:t>
      </w:r>
    </w:p>
    <w:p w:rsidR="00EA1090" w:rsidRDefault="00EA1090" w:rsidP="00601BF9">
      <w:pPr>
        <w:pStyle w:val="afe"/>
        <w:rPr>
          <w:lang w:val="ru-RU"/>
        </w:rPr>
      </w:pPr>
      <w:r w:rsidRPr="00B61C21">
        <w:t>NEXT</w:t>
      </w:r>
      <w:r w:rsidRPr="00126A33">
        <w:rPr>
          <w:lang w:val="ru-RU"/>
        </w:rPr>
        <w:t xml:space="preserve"> </w:t>
      </w:r>
      <w:r w:rsidRPr="00B61C21">
        <w:t>I</w:t>
      </w:r>
    </w:p>
    <w:p w:rsidR="008A3F4A" w:rsidRPr="008A3F4A" w:rsidRDefault="008A3F4A" w:rsidP="00601BF9">
      <w:pPr>
        <w:pStyle w:val="afe"/>
        <w:rPr>
          <w:lang w:val="ru-RU"/>
        </w:rPr>
      </w:pPr>
    </w:p>
    <w:p w:rsidR="00EA1090" w:rsidRPr="005E7446" w:rsidRDefault="00EA1090" w:rsidP="00FA61BB">
      <w:pPr>
        <w:pStyle w:val="af9"/>
      </w:pPr>
      <w:r>
        <w:t>Приступаем к вращению фигуры по заранее вычисленным синусам и косинусам углов поворота:</w:t>
      </w:r>
    </w:p>
    <w:p w:rsidR="008A3F4A" w:rsidRDefault="008A3F4A" w:rsidP="00601BF9">
      <w:pPr>
        <w:pStyle w:val="afe"/>
        <w:rPr>
          <w:lang w:val="ru-RU"/>
        </w:rPr>
      </w:pPr>
    </w:p>
    <w:p w:rsidR="00EA1090" w:rsidRPr="008F75C2" w:rsidRDefault="00EA1090" w:rsidP="00601BF9">
      <w:pPr>
        <w:pStyle w:val="afe"/>
      </w:pPr>
      <w:r w:rsidRPr="00B61C21">
        <w:t xml:space="preserve">90 </w:t>
      </w:r>
    </w:p>
    <w:p w:rsidR="00EA1090" w:rsidRPr="00B61C21" w:rsidRDefault="00EA1090" w:rsidP="00601BF9">
      <w:pPr>
        <w:pStyle w:val="afe"/>
      </w:pPr>
      <w:r w:rsidRPr="00B61C21">
        <w:t>FOR J = 1 TO KP%</w:t>
      </w:r>
    </w:p>
    <w:p w:rsidR="00EA1090" w:rsidRPr="00126A33" w:rsidRDefault="00EA1090" w:rsidP="00601BF9">
      <w:pPr>
        <w:pStyle w:val="afe"/>
      </w:pPr>
      <w:r w:rsidRPr="00B61C21">
        <w:t>FOR I = 1 TO N</w:t>
      </w:r>
    </w:p>
    <w:p w:rsidR="008A3F4A" w:rsidRPr="00126A33" w:rsidRDefault="008A3F4A" w:rsidP="00601BF9">
      <w:pPr>
        <w:pStyle w:val="afe"/>
      </w:pPr>
    </w:p>
    <w:p w:rsidR="00EA1090" w:rsidRDefault="00EA1090" w:rsidP="00FA61BB">
      <w:pPr>
        <w:pStyle w:val="af9"/>
      </w:pPr>
      <w:r>
        <w:t>Вращаем исходные математические координаты на небольшой угол по формулам поворота:</w:t>
      </w:r>
    </w:p>
    <w:p w:rsidR="008A3F4A" w:rsidRDefault="008A3F4A" w:rsidP="00601BF9">
      <w:pPr>
        <w:pStyle w:val="afe"/>
        <w:rPr>
          <w:lang w:val="ru-RU"/>
        </w:rPr>
      </w:pPr>
    </w:p>
    <w:p w:rsidR="00EA1090" w:rsidRPr="00B61C21" w:rsidRDefault="00EA1090" w:rsidP="00601BF9">
      <w:pPr>
        <w:pStyle w:val="afe"/>
      </w:pPr>
      <w:r w:rsidRPr="00B61C21">
        <w:t xml:space="preserve">X1(I) = </w:t>
      </w:r>
      <w:proofErr w:type="gramStart"/>
      <w:r w:rsidRPr="00B61C21">
        <w:t>X(</w:t>
      </w:r>
      <w:proofErr w:type="gramEnd"/>
      <w:r w:rsidRPr="00B61C21">
        <w:t xml:space="preserve">I) * CS(J) </w:t>
      </w:r>
      <w:r>
        <w:t>–</w:t>
      </w:r>
      <w:r w:rsidRPr="00B61C21">
        <w:t xml:space="preserve"> Y(I) * SI(J)</w:t>
      </w:r>
    </w:p>
    <w:p w:rsidR="00EA1090" w:rsidRPr="00B61C21" w:rsidRDefault="00EA1090" w:rsidP="00601BF9">
      <w:pPr>
        <w:pStyle w:val="afe"/>
      </w:pPr>
      <w:proofErr w:type="gramStart"/>
      <w:r w:rsidRPr="00B61C21">
        <w:t>Y1(</w:t>
      </w:r>
      <w:proofErr w:type="gramEnd"/>
      <w:r w:rsidRPr="00B61C21">
        <w:t>I) = X(I) * SI(J) + Y(I) * CS(J)</w:t>
      </w:r>
    </w:p>
    <w:p w:rsidR="00EA1090" w:rsidRDefault="00EA1090" w:rsidP="00601BF9">
      <w:pPr>
        <w:pStyle w:val="afe"/>
        <w:rPr>
          <w:lang w:val="ru-RU"/>
        </w:rPr>
      </w:pPr>
      <w:proofErr w:type="gramStart"/>
      <w:r w:rsidRPr="00B61C21">
        <w:t>Z</w:t>
      </w:r>
      <w:r w:rsidRPr="00126A33">
        <w:rPr>
          <w:lang w:val="ru-RU"/>
        </w:rPr>
        <w:t>1(</w:t>
      </w:r>
      <w:proofErr w:type="gramEnd"/>
      <w:r w:rsidRPr="00B61C21">
        <w:t>I</w:t>
      </w:r>
      <w:r w:rsidRPr="00126A33">
        <w:rPr>
          <w:lang w:val="ru-RU"/>
        </w:rPr>
        <w:t xml:space="preserve">) = </w:t>
      </w:r>
      <w:r w:rsidRPr="00B61C21">
        <w:t>Z</w:t>
      </w:r>
      <w:r w:rsidRPr="00126A33">
        <w:rPr>
          <w:lang w:val="ru-RU"/>
        </w:rPr>
        <w:t>(</w:t>
      </w:r>
      <w:r w:rsidRPr="00B61C21">
        <w:t>I</w:t>
      </w:r>
      <w:r w:rsidRPr="00126A33">
        <w:rPr>
          <w:lang w:val="ru-RU"/>
        </w:rPr>
        <w:t>)</w:t>
      </w:r>
    </w:p>
    <w:p w:rsidR="008A3F4A" w:rsidRPr="008A3F4A" w:rsidRDefault="008A3F4A" w:rsidP="00601BF9">
      <w:pPr>
        <w:pStyle w:val="afe"/>
        <w:rPr>
          <w:lang w:val="ru-RU"/>
        </w:rPr>
      </w:pPr>
    </w:p>
    <w:p w:rsidR="00EA1090" w:rsidRPr="00BD0B83" w:rsidRDefault="00EA1090" w:rsidP="00FA61BB">
      <w:pPr>
        <w:pStyle w:val="af9"/>
      </w:pPr>
      <w:r>
        <w:lastRenderedPageBreak/>
        <w:t xml:space="preserve">Для смены однообразного вращения вокруг только одной оси </w:t>
      </w:r>
      <w:r>
        <w:rPr>
          <w:lang w:val="en-US"/>
        </w:rPr>
        <w:t>Z</w:t>
      </w:r>
      <w:r>
        <w:t xml:space="preserve"> добавим следующий небольшой фрагмент программы, обеспечивающий другие повороты:  </w:t>
      </w:r>
    </w:p>
    <w:p w:rsidR="008A3F4A" w:rsidRDefault="008A3F4A" w:rsidP="00601BF9">
      <w:pPr>
        <w:pStyle w:val="afe"/>
        <w:rPr>
          <w:lang w:val="ru-RU"/>
        </w:rPr>
      </w:pPr>
    </w:p>
    <w:p w:rsidR="00EA1090" w:rsidRPr="00B61C21" w:rsidRDefault="00EA1090" w:rsidP="00601BF9">
      <w:pPr>
        <w:pStyle w:val="afe"/>
      </w:pPr>
      <w:r w:rsidRPr="00B61C21">
        <w:t>IF U &lt; 2 * PI THEN U = U + .0004 ELSE U = 0</w:t>
      </w:r>
    </w:p>
    <w:p w:rsidR="00EA1090" w:rsidRPr="00B61C21" w:rsidRDefault="00EA1090" w:rsidP="00601BF9">
      <w:pPr>
        <w:pStyle w:val="afe"/>
      </w:pPr>
      <w:r w:rsidRPr="00B61C21">
        <w:t xml:space="preserve">X2(I) = X1(I) * </w:t>
      </w:r>
      <w:proofErr w:type="gramStart"/>
      <w:r w:rsidRPr="00B61C21">
        <w:t>COS(</w:t>
      </w:r>
      <w:proofErr w:type="gramEnd"/>
      <w:r w:rsidRPr="00B61C21">
        <w:t xml:space="preserve">U) </w:t>
      </w:r>
      <w:r>
        <w:t>–</w:t>
      </w:r>
      <w:r w:rsidRPr="00B61C21">
        <w:t xml:space="preserve"> Z1(I) * SIN(U)</w:t>
      </w:r>
    </w:p>
    <w:p w:rsidR="00EA1090" w:rsidRPr="00B61C21" w:rsidRDefault="00EA1090" w:rsidP="00601BF9">
      <w:pPr>
        <w:pStyle w:val="afe"/>
      </w:pPr>
      <w:proofErr w:type="gramStart"/>
      <w:r w:rsidRPr="00B61C21">
        <w:t>Z2(</w:t>
      </w:r>
      <w:proofErr w:type="gramEnd"/>
      <w:r w:rsidRPr="00B61C21">
        <w:t>I) = X1(I) * SIN(U) + Z1(I) * COS(U)</w:t>
      </w:r>
    </w:p>
    <w:p w:rsidR="00EA1090" w:rsidRDefault="00EA1090" w:rsidP="00601BF9">
      <w:pPr>
        <w:pStyle w:val="afe"/>
        <w:rPr>
          <w:lang w:val="ru-RU"/>
        </w:rPr>
      </w:pPr>
      <w:proofErr w:type="gramStart"/>
      <w:r w:rsidRPr="00B61C21">
        <w:t>Y</w:t>
      </w:r>
      <w:r w:rsidRPr="00126A33">
        <w:rPr>
          <w:lang w:val="ru-RU"/>
        </w:rPr>
        <w:t>2(</w:t>
      </w:r>
      <w:proofErr w:type="gramEnd"/>
      <w:r w:rsidRPr="00B61C21">
        <w:t>I</w:t>
      </w:r>
      <w:r w:rsidRPr="00126A33">
        <w:rPr>
          <w:lang w:val="ru-RU"/>
        </w:rPr>
        <w:t xml:space="preserve">) = </w:t>
      </w:r>
      <w:r w:rsidRPr="00B61C21">
        <w:t>Y</w:t>
      </w:r>
      <w:r w:rsidRPr="00126A33">
        <w:rPr>
          <w:lang w:val="ru-RU"/>
        </w:rPr>
        <w:t>1(</w:t>
      </w:r>
      <w:r w:rsidRPr="00B61C21">
        <w:t>I</w:t>
      </w:r>
      <w:r w:rsidRPr="00126A33">
        <w:rPr>
          <w:lang w:val="ru-RU"/>
        </w:rPr>
        <w:t>)</w:t>
      </w:r>
    </w:p>
    <w:p w:rsidR="008A3F4A" w:rsidRPr="008A3F4A" w:rsidRDefault="008A3F4A" w:rsidP="00601BF9">
      <w:pPr>
        <w:pStyle w:val="afe"/>
        <w:rPr>
          <w:lang w:val="ru-RU"/>
        </w:rPr>
      </w:pPr>
    </w:p>
    <w:p w:rsidR="00EA1090" w:rsidRPr="00560F8F" w:rsidRDefault="00EA1090" w:rsidP="00601BF9">
      <w:pPr>
        <w:pStyle w:val="af9"/>
      </w:pPr>
      <w:r>
        <w:t xml:space="preserve">Начало математических координат будет в центре </w:t>
      </w:r>
      <w:proofErr w:type="gramStart"/>
      <w:r>
        <w:t>экрана</w:t>
      </w:r>
      <w:proofErr w:type="gramEnd"/>
      <w:r>
        <w:t xml:space="preserve"> и будет иметь экранные координаты (320; 175). Ось </w:t>
      </w:r>
      <w:r>
        <w:rPr>
          <w:lang w:val="en-US"/>
        </w:rPr>
        <w:t>X</w:t>
      </w:r>
      <w:r w:rsidRPr="00560F8F">
        <w:t xml:space="preserve"> </w:t>
      </w:r>
      <w:r>
        <w:t xml:space="preserve">будет направлена  к нам, ось </w:t>
      </w:r>
      <w:r>
        <w:rPr>
          <w:lang w:val="en-US"/>
        </w:rPr>
        <w:t>Y</w:t>
      </w:r>
      <w:r w:rsidRPr="00560F8F">
        <w:t xml:space="preserve"> </w:t>
      </w:r>
      <w:r>
        <w:t xml:space="preserve">– слева направо, ось </w:t>
      </w:r>
      <w:r w:rsidRPr="00FC276A">
        <w:t xml:space="preserve"> </w:t>
      </w:r>
      <w:r>
        <w:rPr>
          <w:lang w:val="en-US"/>
        </w:rPr>
        <w:t>Z</w:t>
      </w:r>
      <w:r w:rsidRPr="00FC276A">
        <w:t xml:space="preserve"> – </w:t>
      </w:r>
      <w:r>
        <w:t>снизу вверх.</w:t>
      </w:r>
    </w:p>
    <w:p w:rsidR="00EA1090" w:rsidRDefault="00EA1090" w:rsidP="00601BF9">
      <w:pPr>
        <w:pStyle w:val="af9"/>
      </w:pPr>
      <w:r>
        <w:t>Осуществляем перевод математических координат (</w:t>
      </w:r>
      <w:r>
        <w:rPr>
          <w:lang w:val="en-US"/>
        </w:rPr>
        <w:t>X</w:t>
      </w:r>
      <w:r w:rsidRPr="00F46156">
        <w:t>2(</w:t>
      </w:r>
      <w:r>
        <w:rPr>
          <w:lang w:val="en-US"/>
        </w:rPr>
        <w:t>I</w:t>
      </w:r>
      <w:r w:rsidRPr="00F46156">
        <w:t xml:space="preserve">); </w:t>
      </w:r>
      <w:r>
        <w:rPr>
          <w:lang w:val="en-US"/>
        </w:rPr>
        <w:t>Y</w:t>
      </w:r>
      <w:r w:rsidRPr="00F46156">
        <w:t>2(</w:t>
      </w:r>
      <w:r>
        <w:rPr>
          <w:lang w:val="en-US"/>
        </w:rPr>
        <w:t>I</w:t>
      </w:r>
      <w:r w:rsidRPr="00F46156">
        <w:t xml:space="preserve">); </w:t>
      </w:r>
      <w:r>
        <w:rPr>
          <w:lang w:val="en-US"/>
        </w:rPr>
        <w:t>Z</w:t>
      </w:r>
      <w:r w:rsidRPr="00F46156">
        <w:t>2(</w:t>
      </w:r>
      <w:r>
        <w:rPr>
          <w:lang w:val="en-US"/>
        </w:rPr>
        <w:t>I</w:t>
      </w:r>
      <w:r w:rsidRPr="00F46156">
        <w:t xml:space="preserve">)) </w:t>
      </w:r>
      <w:r>
        <w:t xml:space="preserve">в экранные </w:t>
      </w:r>
      <w:r w:rsidRPr="00F46156">
        <w:t>(</w:t>
      </w:r>
      <w:r>
        <w:rPr>
          <w:lang w:val="en-US"/>
        </w:rPr>
        <w:t>A</w:t>
      </w:r>
      <w:r w:rsidRPr="00F46156">
        <w:t>(</w:t>
      </w:r>
      <w:r>
        <w:rPr>
          <w:lang w:val="en-US"/>
        </w:rPr>
        <w:t>I</w:t>
      </w:r>
      <w:r w:rsidRPr="00F46156">
        <w:t xml:space="preserve">); </w:t>
      </w:r>
      <w:r>
        <w:rPr>
          <w:lang w:val="en-US"/>
        </w:rPr>
        <w:t>B</w:t>
      </w:r>
      <w:r w:rsidRPr="00F46156">
        <w:t>(</w:t>
      </w:r>
      <w:r>
        <w:rPr>
          <w:lang w:val="en-US"/>
        </w:rPr>
        <w:t>I</w:t>
      </w:r>
      <w:r w:rsidRPr="00F46156">
        <w:t xml:space="preserve">)) </w:t>
      </w:r>
      <w:r>
        <w:t xml:space="preserve">по формулам параллельного переноса и гомотетии с коэффициентами 30 и 21 (соответственно разному масштабу по горизонтали и вертикали экрана </w:t>
      </w:r>
      <w:r>
        <w:rPr>
          <w:lang w:val="en-US"/>
        </w:rPr>
        <w:t>SCREEN</w:t>
      </w:r>
      <w:r w:rsidRPr="002C26FE">
        <w:t xml:space="preserve"> 9</w:t>
      </w:r>
      <w:r>
        <w:t xml:space="preserve">) с учетом небольшого эффекта перспективы (коэффициент </w:t>
      </w:r>
      <w:r w:rsidRPr="00F46156">
        <w:t xml:space="preserve">33 / (33 </w:t>
      </w:r>
      <w:r>
        <w:t>–</w:t>
      </w:r>
      <w:r w:rsidRPr="00F46156">
        <w:t xml:space="preserve"> </w:t>
      </w:r>
      <w:r w:rsidRPr="00B61C21">
        <w:rPr>
          <w:lang w:val="en-US"/>
        </w:rPr>
        <w:t>X</w:t>
      </w:r>
      <w:r w:rsidRPr="00F46156">
        <w:t>2(</w:t>
      </w:r>
      <w:r w:rsidRPr="00B61C21">
        <w:rPr>
          <w:lang w:val="en-US"/>
        </w:rPr>
        <w:t>I</w:t>
      </w:r>
      <w:r w:rsidRPr="00F46156">
        <w:t>))</w:t>
      </w:r>
      <w:r>
        <w:t>):</w:t>
      </w:r>
    </w:p>
    <w:p w:rsidR="008A3F4A" w:rsidRDefault="008A3F4A" w:rsidP="00601BF9">
      <w:pPr>
        <w:pStyle w:val="afe"/>
        <w:rPr>
          <w:lang w:val="ru-RU"/>
        </w:rPr>
      </w:pPr>
    </w:p>
    <w:p w:rsidR="00EA1090" w:rsidRPr="00FC276A" w:rsidRDefault="00EA1090" w:rsidP="00601BF9">
      <w:pPr>
        <w:pStyle w:val="afe"/>
      </w:pPr>
      <w:proofErr w:type="gramStart"/>
      <w:r w:rsidRPr="00B61C21">
        <w:t>A</w:t>
      </w:r>
      <w:r w:rsidRPr="00FC276A">
        <w:t>(</w:t>
      </w:r>
      <w:proofErr w:type="gramEnd"/>
      <w:r w:rsidRPr="00B61C21">
        <w:t>I</w:t>
      </w:r>
      <w:r w:rsidRPr="00FC276A">
        <w:t xml:space="preserve">) = 320 + 30 * </w:t>
      </w:r>
      <w:r w:rsidRPr="00B61C21">
        <w:t>Y</w:t>
      </w:r>
      <w:r w:rsidRPr="00FC276A">
        <w:t>2(</w:t>
      </w:r>
      <w:r w:rsidRPr="00B61C21">
        <w:t>I</w:t>
      </w:r>
      <w:r w:rsidRPr="00FC276A">
        <w:t xml:space="preserve">) * 33 / (33 </w:t>
      </w:r>
      <w:r>
        <w:t>–</w:t>
      </w:r>
      <w:r w:rsidRPr="00FC276A">
        <w:t xml:space="preserve"> </w:t>
      </w:r>
      <w:r w:rsidRPr="00B61C21">
        <w:t>X</w:t>
      </w:r>
      <w:r w:rsidRPr="00FC276A">
        <w:t>2(</w:t>
      </w:r>
      <w:r w:rsidRPr="00B61C21">
        <w:t>I</w:t>
      </w:r>
      <w:r w:rsidRPr="00FC276A">
        <w:t>))</w:t>
      </w:r>
    </w:p>
    <w:p w:rsidR="00EA1090" w:rsidRPr="00126A33" w:rsidRDefault="00EA1090" w:rsidP="00601BF9">
      <w:pPr>
        <w:pStyle w:val="afe"/>
      </w:pPr>
      <w:proofErr w:type="gramStart"/>
      <w:r w:rsidRPr="00B61C21">
        <w:t>B</w:t>
      </w:r>
      <w:r w:rsidRPr="00FC276A">
        <w:t>(</w:t>
      </w:r>
      <w:proofErr w:type="gramEnd"/>
      <w:r w:rsidRPr="00B61C21">
        <w:t>I) = 175</w:t>
      </w:r>
      <w:r w:rsidRPr="00DE5615">
        <w:t xml:space="preserve"> –  </w:t>
      </w:r>
      <w:r w:rsidRPr="00FC276A">
        <w:t>21</w:t>
      </w:r>
      <w:r w:rsidRPr="00B61C21">
        <w:t xml:space="preserve"> * Z2(I)</w:t>
      </w:r>
      <w:r w:rsidRPr="00FC276A">
        <w:t xml:space="preserve"> * 33 / (33 </w:t>
      </w:r>
      <w:r>
        <w:t>–</w:t>
      </w:r>
      <w:r w:rsidRPr="00FC276A">
        <w:t xml:space="preserve"> </w:t>
      </w:r>
      <w:r w:rsidRPr="00B61C21">
        <w:t>X</w:t>
      </w:r>
      <w:r w:rsidRPr="00FC276A">
        <w:t>2(</w:t>
      </w:r>
      <w:r w:rsidRPr="00B61C21">
        <w:t>I</w:t>
      </w:r>
      <w:r w:rsidRPr="00FC276A">
        <w:t>)</w:t>
      </w:r>
      <w:r w:rsidRPr="00DE5615">
        <w:t>)</w:t>
      </w:r>
    </w:p>
    <w:p w:rsidR="008A3F4A" w:rsidRPr="00126A33" w:rsidRDefault="008A3F4A" w:rsidP="00601BF9">
      <w:pPr>
        <w:pStyle w:val="afe"/>
      </w:pPr>
    </w:p>
    <w:p w:rsidR="00EA1090" w:rsidRPr="00662A16" w:rsidRDefault="00EA1090" w:rsidP="008A3F4A">
      <w:pPr>
        <w:pStyle w:val="af9"/>
      </w:pPr>
      <w:r>
        <w:t>И так для всех вершин с номерами</w:t>
      </w:r>
      <w:r w:rsidRPr="00662A16">
        <w:t xml:space="preserve"> </w:t>
      </w:r>
      <w:r>
        <w:rPr>
          <w:lang w:val="en-US"/>
        </w:rPr>
        <w:t>I</w:t>
      </w:r>
      <w:r>
        <w:t xml:space="preserve">, то есть закрываем цикл по </w:t>
      </w:r>
      <w:r>
        <w:rPr>
          <w:lang w:val="en-US"/>
        </w:rPr>
        <w:t>I</w:t>
      </w:r>
      <w:r>
        <w:t>:</w:t>
      </w:r>
    </w:p>
    <w:p w:rsidR="008A3F4A" w:rsidRDefault="008A3F4A" w:rsidP="00601BF9">
      <w:pPr>
        <w:pStyle w:val="afe"/>
        <w:rPr>
          <w:lang w:val="ru-RU"/>
        </w:rPr>
      </w:pPr>
    </w:p>
    <w:p w:rsidR="00EA1090" w:rsidRDefault="00EA1090" w:rsidP="00601BF9">
      <w:pPr>
        <w:pStyle w:val="afe"/>
        <w:rPr>
          <w:lang w:val="ru-RU"/>
        </w:rPr>
      </w:pPr>
      <w:r w:rsidRPr="00B61C21">
        <w:t>NEXT</w:t>
      </w:r>
      <w:r w:rsidRPr="00927B79">
        <w:rPr>
          <w:lang w:val="ru-RU"/>
        </w:rPr>
        <w:t xml:space="preserve"> </w:t>
      </w:r>
      <w:r w:rsidRPr="00B61C21">
        <w:t>I</w:t>
      </w:r>
    </w:p>
    <w:p w:rsidR="008A3F4A" w:rsidRPr="008A3F4A" w:rsidRDefault="008A3F4A" w:rsidP="00601BF9">
      <w:pPr>
        <w:pStyle w:val="afe"/>
        <w:rPr>
          <w:lang w:val="ru-RU"/>
        </w:rPr>
      </w:pPr>
    </w:p>
    <w:p w:rsidR="00EA1090" w:rsidRPr="00662A16" w:rsidRDefault="00EA1090" w:rsidP="008A3F4A">
      <w:pPr>
        <w:pStyle w:val="af9"/>
      </w:pPr>
      <w:r>
        <w:t>Для определения, какой стороной своей плоскости повернута к нам или от нас фигура, вычислим координаты (</w:t>
      </w:r>
      <w:r>
        <w:rPr>
          <w:lang w:val="en-US"/>
        </w:rPr>
        <w:t>NX</w:t>
      </w:r>
      <w:r w:rsidRPr="00A4792B">
        <w:t xml:space="preserve">; </w:t>
      </w:r>
      <w:r>
        <w:rPr>
          <w:lang w:val="en-US"/>
        </w:rPr>
        <w:t>NY</w:t>
      </w:r>
      <w:r w:rsidRPr="00A4792B">
        <w:t xml:space="preserve">; </w:t>
      </w:r>
      <w:r>
        <w:rPr>
          <w:lang w:val="en-US"/>
        </w:rPr>
        <w:t>NZ</w:t>
      </w:r>
      <w:r w:rsidRPr="00A4792B">
        <w:t xml:space="preserve">) </w:t>
      </w:r>
      <w:r>
        <w:t>векторного произведения, например, вектора, выходящего из первой вершины (</w:t>
      </w:r>
      <w:proofErr w:type="gramStart"/>
      <w:r>
        <w:t>см</w:t>
      </w:r>
      <w:proofErr w:type="gramEnd"/>
      <w:r>
        <w:t>. изображение фигуры выше) и заканчивающегося в пятой вершине, и вектора, выходящего из первой вершины и заканчивающегося в одиннадцатой:</w:t>
      </w:r>
    </w:p>
    <w:p w:rsidR="008A3F4A" w:rsidRDefault="008A3F4A" w:rsidP="00601BF9">
      <w:pPr>
        <w:pStyle w:val="afe"/>
        <w:rPr>
          <w:lang w:val="ru-RU"/>
        </w:rPr>
      </w:pPr>
    </w:p>
    <w:p w:rsidR="00EA1090" w:rsidRPr="00B61C21" w:rsidRDefault="00EA1090" w:rsidP="00601BF9">
      <w:pPr>
        <w:pStyle w:val="afe"/>
      </w:pPr>
      <w:r w:rsidRPr="00B61C21">
        <w:t xml:space="preserve">WX1 = X2(5) </w:t>
      </w:r>
      <w:r>
        <w:t>–</w:t>
      </w:r>
      <w:r w:rsidRPr="00B61C21">
        <w:t xml:space="preserve"> X2(1): WY1 = </w:t>
      </w:r>
      <w:proofErr w:type="gramStart"/>
      <w:r w:rsidRPr="00B61C21">
        <w:t>Y2(</w:t>
      </w:r>
      <w:proofErr w:type="gramEnd"/>
      <w:r w:rsidRPr="00B61C21">
        <w:t xml:space="preserve">5) </w:t>
      </w:r>
      <w:r>
        <w:t>–</w:t>
      </w:r>
      <w:r w:rsidRPr="00B61C21">
        <w:t xml:space="preserve"> Y2(1)</w:t>
      </w:r>
      <w:r w:rsidRPr="00047FF1">
        <w:t xml:space="preserve">: </w:t>
      </w:r>
      <w:r w:rsidRPr="00B61C21">
        <w:t xml:space="preserve">WZ1 = Z2(5) </w:t>
      </w:r>
      <w:r>
        <w:t>–</w:t>
      </w:r>
      <w:r w:rsidRPr="00B61C21">
        <w:t xml:space="preserve"> Z2(1)</w:t>
      </w:r>
    </w:p>
    <w:p w:rsidR="00EA1090" w:rsidRPr="00B61C21" w:rsidRDefault="00EA1090" w:rsidP="00601BF9">
      <w:pPr>
        <w:pStyle w:val="afe"/>
      </w:pPr>
      <w:r w:rsidRPr="00B61C21">
        <w:t xml:space="preserve">X2 = X2(11) </w:t>
      </w:r>
      <w:r>
        <w:t>–</w:t>
      </w:r>
      <w:r w:rsidRPr="00B61C21">
        <w:t xml:space="preserve"> X2(1): WY2 = </w:t>
      </w:r>
      <w:proofErr w:type="gramStart"/>
      <w:r w:rsidRPr="00B61C21">
        <w:t>Y2(</w:t>
      </w:r>
      <w:proofErr w:type="gramEnd"/>
      <w:r w:rsidRPr="00B61C21">
        <w:t xml:space="preserve">11) </w:t>
      </w:r>
      <w:r>
        <w:t>–</w:t>
      </w:r>
      <w:r w:rsidRPr="00B61C21">
        <w:t xml:space="preserve"> Y2(1)</w:t>
      </w:r>
      <w:r w:rsidRPr="00047FF1">
        <w:t xml:space="preserve">: </w:t>
      </w:r>
      <w:r w:rsidRPr="00B61C21">
        <w:t xml:space="preserve">WZ2 = Z2(11) </w:t>
      </w:r>
      <w:r>
        <w:t>–</w:t>
      </w:r>
      <w:r w:rsidRPr="00B61C21">
        <w:t xml:space="preserve"> Z2(1)</w:t>
      </w:r>
    </w:p>
    <w:p w:rsidR="00EA1090" w:rsidRPr="00B61C21" w:rsidRDefault="00EA1090" w:rsidP="00601BF9">
      <w:pPr>
        <w:pStyle w:val="afe"/>
      </w:pPr>
      <w:r w:rsidRPr="00B61C21">
        <w:t xml:space="preserve">NX = WY1 * WZ2 </w:t>
      </w:r>
      <w:r>
        <w:t>–</w:t>
      </w:r>
      <w:r w:rsidRPr="00B61C21">
        <w:t xml:space="preserve"> WY2 * WZ1</w:t>
      </w:r>
    </w:p>
    <w:p w:rsidR="00EA1090" w:rsidRPr="00B61C21" w:rsidRDefault="00EA1090" w:rsidP="00601BF9">
      <w:pPr>
        <w:pStyle w:val="afe"/>
      </w:pPr>
      <w:r w:rsidRPr="00B61C21">
        <w:t xml:space="preserve">NY = WX2 * WZ1 </w:t>
      </w:r>
      <w:r>
        <w:t>–</w:t>
      </w:r>
      <w:r w:rsidRPr="00B61C21">
        <w:t xml:space="preserve"> WX1 * WZ2</w:t>
      </w:r>
    </w:p>
    <w:p w:rsidR="00EA1090" w:rsidRDefault="00EA1090" w:rsidP="00601BF9">
      <w:pPr>
        <w:pStyle w:val="afe"/>
        <w:rPr>
          <w:lang w:val="ru-RU"/>
        </w:rPr>
      </w:pPr>
      <w:r w:rsidRPr="00B61C21">
        <w:t>NZ</w:t>
      </w:r>
      <w:r w:rsidRPr="00126A33">
        <w:rPr>
          <w:lang w:val="ru-RU"/>
        </w:rPr>
        <w:t xml:space="preserve"> = </w:t>
      </w:r>
      <w:r w:rsidRPr="00B61C21">
        <w:t>WX</w:t>
      </w:r>
      <w:r w:rsidRPr="00126A33">
        <w:rPr>
          <w:lang w:val="ru-RU"/>
        </w:rPr>
        <w:t xml:space="preserve">1 * </w:t>
      </w:r>
      <w:r w:rsidRPr="00B61C21">
        <w:t>WY</w:t>
      </w:r>
      <w:r w:rsidRPr="00126A33">
        <w:rPr>
          <w:lang w:val="ru-RU"/>
        </w:rPr>
        <w:t xml:space="preserve">2 – </w:t>
      </w:r>
      <w:r w:rsidRPr="00B61C21">
        <w:t>WX</w:t>
      </w:r>
      <w:r w:rsidRPr="00126A33">
        <w:rPr>
          <w:lang w:val="ru-RU"/>
        </w:rPr>
        <w:t xml:space="preserve">2 * </w:t>
      </w:r>
      <w:r w:rsidRPr="00B61C21">
        <w:t>WY</w:t>
      </w:r>
      <w:r w:rsidRPr="00126A33">
        <w:rPr>
          <w:lang w:val="ru-RU"/>
        </w:rPr>
        <w:t>1</w:t>
      </w:r>
    </w:p>
    <w:p w:rsidR="008A3F4A" w:rsidRPr="008A3F4A" w:rsidRDefault="008A3F4A" w:rsidP="00601BF9">
      <w:pPr>
        <w:pStyle w:val="afe"/>
        <w:rPr>
          <w:lang w:val="ru-RU"/>
        </w:rPr>
      </w:pPr>
    </w:p>
    <w:p w:rsidR="00EA1090" w:rsidRDefault="00EA1090" w:rsidP="008A3F4A">
      <w:pPr>
        <w:pStyle w:val="af9"/>
      </w:pPr>
      <w:r>
        <w:lastRenderedPageBreak/>
        <w:t xml:space="preserve">Нормируем векторное произведение. Однако для дальнейшего потребуется только его координата по </w:t>
      </w:r>
      <w:r>
        <w:rPr>
          <w:lang w:val="en-US"/>
        </w:rPr>
        <w:t>X</w:t>
      </w:r>
      <w:r>
        <w:t xml:space="preserve">, поэтому вычисления проведем только для неё: </w:t>
      </w:r>
    </w:p>
    <w:p w:rsidR="008A3F4A" w:rsidRDefault="008A3F4A" w:rsidP="00601BF9">
      <w:pPr>
        <w:pStyle w:val="afe"/>
        <w:rPr>
          <w:lang w:val="ru-RU"/>
        </w:rPr>
      </w:pPr>
    </w:p>
    <w:p w:rsidR="00EA1090" w:rsidRPr="000B0F89" w:rsidRDefault="00EA1090" w:rsidP="00601BF9">
      <w:pPr>
        <w:pStyle w:val="afe"/>
      </w:pPr>
      <w:r w:rsidRPr="00B61C21">
        <w:t>DN</w:t>
      </w:r>
      <w:r w:rsidRPr="000B0F89">
        <w:t xml:space="preserve"> = </w:t>
      </w:r>
      <w:proofErr w:type="gramStart"/>
      <w:r w:rsidRPr="00B61C21">
        <w:t>SQR</w:t>
      </w:r>
      <w:r w:rsidRPr="000B0F89">
        <w:t>(</w:t>
      </w:r>
      <w:proofErr w:type="gramEnd"/>
      <w:r w:rsidRPr="00B61C21">
        <w:t>NX</w:t>
      </w:r>
      <w:r w:rsidRPr="000B0F89">
        <w:t xml:space="preserve"> * </w:t>
      </w:r>
      <w:r w:rsidRPr="00B61C21">
        <w:t>NX</w:t>
      </w:r>
      <w:r w:rsidRPr="000B0F89">
        <w:t xml:space="preserve"> + </w:t>
      </w:r>
      <w:r w:rsidRPr="00B61C21">
        <w:t>NY</w:t>
      </w:r>
      <w:r w:rsidRPr="000B0F89">
        <w:t xml:space="preserve"> * </w:t>
      </w:r>
      <w:r w:rsidRPr="00B61C21">
        <w:t>NY</w:t>
      </w:r>
      <w:r w:rsidRPr="000B0F89">
        <w:t xml:space="preserve"> + </w:t>
      </w:r>
      <w:r w:rsidRPr="00B61C21">
        <w:t>NZ</w:t>
      </w:r>
      <w:r w:rsidRPr="000B0F89">
        <w:t xml:space="preserve"> * </w:t>
      </w:r>
      <w:r w:rsidRPr="00B61C21">
        <w:t>NZ</w:t>
      </w:r>
      <w:r w:rsidRPr="000B0F89">
        <w:t>)</w:t>
      </w:r>
    </w:p>
    <w:p w:rsidR="00EA1090" w:rsidRDefault="00EA1090" w:rsidP="00601BF9">
      <w:pPr>
        <w:pStyle w:val="afe"/>
        <w:rPr>
          <w:lang w:val="ru-RU"/>
        </w:rPr>
      </w:pPr>
      <w:r w:rsidRPr="00B61C21">
        <w:t>NX</w:t>
      </w:r>
      <w:r w:rsidRPr="00126A33">
        <w:rPr>
          <w:lang w:val="ru-RU"/>
        </w:rPr>
        <w:t xml:space="preserve"> = </w:t>
      </w:r>
      <w:r w:rsidRPr="00B61C21">
        <w:t>NX</w:t>
      </w:r>
      <w:r w:rsidRPr="00126A33">
        <w:rPr>
          <w:lang w:val="ru-RU"/>
        </w:rPr>
        <w:t xml:space="preserve"> / </w:t>
      </w:r>
      <w:r w:rsidRPr="00B61C21">
        <w:t>DN</w:t>
      </w:r>
    </w:p>
    <w:p w:rsidR="008A3F4A" w:rsidRPr="008A3F4A" w:rsidRDefault="008A3F4A" w:rsidP="00601BF9">
      <w:pPr>
        <w:pStyle w:val="afe"/>
        <w:rPr>
          <w:lang w:val="ru-RU"/>
        </w:rPr>
      </w:pPr>
    </w:p>
    <w:p w:rsidR="00EA1090" w:rsidRPr="00356181" w:rsidRDefault="00EA1090" w:rsidP="008A3F4A">
      <w:pPr>
        <w:pStyle w:val="af9"/>
      </w:pPr>
      <w:r>
        <w:t xml:space="preserve">Из-за введенного эффекта перспективы опытным путем устанавливается, что смена сторон плоскости нашей фигуры происходит при переходе нормированной координаты </w:t>
      </w:r>
      <w:r>
        <w:rPr>
          <w:lang w:val="en-US"/>
        </w:rPr>
        <w:t>NX</w:t>
      </w:r>
      <w:r w:rsidRPr="004B725C">
        <w:t xml:space="preserve"> </w:t>
      </w:r>
      <w:r>
        <w:t xml:space="preserve"> не через ноль, а через –0,18. Пусть, когда  –1 ≤ </w:t>
      </w:r>
      <w:r w:rsidRPr="00B61C21">
        <w:rPr>
          <w:lang w:val="en-US"/>
        </w:rPr>
        <w:t>NX</w:t>
      </w:r>
      <w:r>
        <w:t xml:space="preserve"> </w:t>
      </w:r>
      <w:r w:rsidRPr="00356181">
        <w:t>&lt;</w:t>
      </w:r>
      <w:r>
        <w:t xml:space="preserve"> –</w:t>
      </w:r>
      <w:r w:rsidRPr="00356181">
        <w:t>0,18</w:t>
      </w:r>
      <w:r>
        <w:t xml:space="preserve">, фигура показывается нам своей тёмно-синей стороной (переменная </w:t>
      </w:r>
      <w:r>
        <w:rPr>
          <w:lang w:val="en-US"/>
        </w:rPr>
        <w:t>C</w:t>
      </w:r>
      <w:r w:rsidRPr="00356181">
        <w:t xml:space="preserve"> = 1</w:t>
      </w:r>
      <w:r>
        <w:t xml:space="preserve">), а когда  –0,18 ≤ </w:t>
      </w:r>
      <w:r w:rsidRPr="00B61C21">
        <w:rPr>
          <w:lang w:val="en-US"/>
        </w:rPr>
        <w:t>NX</w:t>
      </w:r>
      <w:r>
        <w:t xml:space="preserve"> ≤ </w:t>
      </w:r>
      <w:r w:rsidRPr="00356181">
        <w:t>1</w:t>
      </w:r>
      <w:r>
        <w:t>, то – ярко-красной (</w:t>
      </w:r>
      <w:r>
        <w:rPr>
          <w:lang w:val="en-US"/>
        </w:rPr>
        <w:t>C</w:t>
      </w:r>
      <w:r w:rsidRPr="00356181">
        <w:t xml:space="preserve"> = 1</w:t>
      </w:r>
      <w:r>
        <w:t>2):</w:t>
      </w:r>
    </w:p>
    <w:p w:rsidR="008A3F4A" w:rsidRDefault="008A3F4A" w:rsidP="00601BF9">
      <w:pPr>
        <w:pStyle w:val="afe"/>
        <w:rPr>
          <w:lang w:val="ru-RU"/>
        </w:rPr>
      </w:pPr>
    </w:p>
    <w:p w:rsidR="00EA1090" w:rsidRPr="008A3F4A" w:rsidRDefault="00EA1090" w:rsidP="00601BF9">
      <w:pPr>
        <w:pStyle w:val="afe"/>
      </w:pPr>
      <w:r w:rsidRPr="00B61C21">
        <w:t>IF</w:t>
      </w:r>
      <w:r w:rsidRPr="00356181">
        <w:t xml:space="preserve"> </w:t>
      </w:r>
      <w:r w:rsidRPr="00B61C21">
        <w:t>NX</w:t>
      </w:r>
      <w:r w:rsidRPr="00356181">
        <w:t xml:space="preserve"> &lt; </w:t>
      </w:r>
      <w:r>
        <w:t>–</w:t>
      </w:r>
      <w:r w:rsidRPr="00356181">
        <w:t xml:space="preserve">.18 </w:t>
      </w:r>
      <w:r w:rsidRPr="00B61C21">
        <w:t>THEN</w:t>
      </w:r>
      <w:r w:rsidRPr="00356181">
        <w:t xml:space="preserve"> </w:t>
      </w:r>
      <w:r w:rsidRPr="00B61C21">
        <w:t>C</w:t>
      </w:r>
      <w:r w:rsidRPr="00356181">
        <w:t xml:space="preserve"> = 1 </w:t>
      </w:r>
      <w:r w:rsidRPr="00B61C21">
        <w:t>ELSE</w:t>
      </w:r>
      <w:r w:rsidRPr="00356181">
        <w:t xml:space="preserve"> </w:t>
      </w:r>
      <w:r w:rsidRPr="00B61C21">
        <w:t>C</w:t>
      </w:r>
      <w:r w:rsidRPr="00356181">
        <w:t xml:space="preserve"> = 12</w:t>
      </w:r>
    </w:p>
    <w:p w:rsidR="008A3F4A" w:rsidRPr="008A3F4A" w:rsidRDefault="008A3F4A" w:rsidP="00601BF9">
      <w:pPr>
        <w:pStyle w:val="afe"/>
      </w:pPr>
    </w:p>
    <w:p w:rsidR="00EA1090" w:rsidRDefault="00EA1090" w:rsidP="008A3F4A">
      <w:pPr>
        <w:pStyle w:val="af9"/>
      </w:pPr>
      <w:r>
        <w:t xml:space="preserve">Для оператора закрашивания </w:t>
      </w:r>
      <w:r>
        <w:rPr>
          <w:lang w:val="en-US"/>
        </w:rPr>
        <w:t>PAINT</w:t>
      </w:r>
      <w:r w:rsidRPr="005913A9">
        <w:t xml:space="preserve"> </w:t>
      </w:r>
      <w:r>
        <w:t xml:space="preserve">определим экранные координаты </w:t>
      </w:r>
      <w:r>
        <w:rPr>
          <w:lang w:val="en-US"/>
        </w:rPr>
        <w:t>AC</w:t>
      </w:r>
      <w:r>
        <w:t xml:space="preserve"> и</w:t>
      </w:r>
      <w:r w:rsidRPr="00701544">
        <w:t xml:space="preserve"> </w:t>
      </w:r>
      <w:r>
        <w:rPr>
          <w:lang w:val="en-US"/>
        </w:rPr>
        <w:t>BC</w:t>
      </w:r>
      <w:r>
        <w:t xml:space="preserve"> точки закраски:</w:t>
      </w:r>
    </w:p>
    <w:p w:rsidR="008A3F4A" w:rsidRPr="00126A33" w:rsidRDefault="008A3F4A" w:rsidP="008A3F4A">
      <w:pPr>
        <w:pStyle w:val="afc"/>
        <w:rPr>
          <w:lang w:val="ru-RU"/>
        </w:rPr>
      </w:pPr>
    </w:p>
    <w:p w:rsidR="00EA1090" w:rsidRPr="001955E3" w:rsidRDefault="00EA1090" w:rsidP="00601BF9">
      <w:pPr>
        <w:pStyle w:val="afe"/>
      </w:pPr>
      <w:r w:rsidRPr="00B61C21">
        <w:t>AC</w:t>
      </w:r>
      <w:r w:rsidRPr="001955E3">
        <w:t xml:space="preserve"> = (</w:t>
      </w:r>
      <w:proofErr w:type="gramStart"/>
      <w:r w:rsidRPr="00B61C21">
        <w:t>A</w:t>
      </w:r>
      <w:r w:rsidRPr="001955E3">
        <w:t>(</w:t>
      </w:r>
      <w:proofErr w:type="gramEnd"/>
      <w:r w:rsidRPr="001955E3">
        <w:t xml:space="preserve">1) + </w:t>
      </w:r>
      <w:r w:rsidRPr="00B61C21">
        <w:t>A</w:t>
      </w:r>
      <w:r w:rsidRPr="001955E3">
        <w:t xml:space="preserve">(3) + </w:t>
      </w:r>
      <w:r w:rsidRPr="00B61C21">
        <w:t>A</w:t>
      </w:r>
      <w:r w:rsidRPr="001955E3">
        <w:t xml:space="preserve">(5) + </w:t>
      </w:r>
      <w:r w:rsidRPr="00B61C21">
        <w:t>A</w:t>
      </w:r>
      <w:r w:rsidRPr="001955E3">
        <w:t xml:space="preserve">(7) + </w:t>
      </w:r>
      <w:r w:rsidRPr="00B61C21">
        <w:t>A</w:t>
      </w:r>
      <w:r w:rsidRPr="001955E3">
        <w:t xml:space="preserve">(9) + </w:t>
      </w:r>
      <w:r w:rsidRPr="00B61C21">
        <w:t>A</w:t>
      </w:r>
      <w:r w:rsidRPr="001955E3">
        <w:t xml:space="preserve">(11) + </w:t>
      </w:r>
      <w:r w:rsidRPr="00B61C21">
        <w:t>A</w:t>
      </w:r>
      <w:r w:rsidRPr="001955E3">
        <w:t>(13)) / 7</w:t>
      </w:r>
    </w:p>
    <w:p w:rsidR="00EA1090" w:rsidRPr="00126A33" w:rsidRDefault="00EA1090" w:rsidP="00601BF9">
      <w:pPr>
        <w:pStyle w:val="afe"/>
      </w:pPr>
      <w:r w:rsidRPr="00B61C21">
        <w:t>BC</w:t>
      </w:r>
      <w:r w:rsidRPr="001955E3">
        <w:t xml:space="preserve"> = (</w:t>
      </w:r>
      <w:proofErr w:type="gramStart"/>
      <w:r w:rsidRPr="00B61C21">
        <w:t>B</w:t>
      </w:r>
      <w:r w:rsidRPr="001955E3">
        <w:t>(</w:t>
      </w:r>
      <w:proofErr w:type="gramEnd"/>
      <w:r w:rsidRPr="001955E3">
        <w:t xml:space="preserve">1) + </w:t>
      </w:r>
      <w:r w:rsidRPr="00B61C21">
        <w:t>B</w:t>
      </w:r>
      <w:r w:rsidRPr="001955E3">
        <w:t xml:space="preserve">(3) + </w:t>
      </w:r>
      <w:r w:rsidRPr="00B61C21">
        <w:t>B</w:t>
      </w:r>
      <w:r w:rsidRPr="001955E3">
        <w:t xml:space="preserve">(5) + </w:t>
      </w:r>
      <w:r w:rsidRPr="00B61C21">
        <w:t>B</w:t>
      </w:r>
      <w:r w:rsidRPr="001955E3">
        <w:t>(7</w:t>
      </w:r>
      <w:r w:rsidRPr="00B61C21">
        <w:t>) + B(9) + B(11) + B(13)) / 7</w:t>
      </w:r>
    </w:p>
    <w:p w:rsidR="008A3F4A" w:rsidRPr="00126A33" w:rsidRDefault="008A3F4A" w:rsidP="00601BF9">
      <w:pPr>
        <w:pStyle w:val="afe"/>
      </w:pPr>
    </w:p>
    <w:p w:rsidR="00EA1090" w:rsidRPr="00E9702E" w:rsidRDefault="00EA1090" w:rsidP="008A3F4A">
      <w:pPr>
        <w:pStyle w:val="af9"/>
      </w:pPr>
      <w:r>
        <w:t>Теперь все готово для рисования изображения. Соединяем линиями внешние 14 вершин фигуры:</w:t>
      </w:r>
    </w:p>
    <w:p w:rsidR="00EA1090" w:rsidRPr="00126A33" w:rsidRDefault="00EA1090" w:rsidP="00601BF9">
      <w:pPr>
        <w:pStyle w:val="afe"/>
        <w:rPr>
          <w:lang w:val="ru-RU"/>
        </w:rPr>
      </w:pPr>
    </w:p>
    <w:p w:rsidR="00EA1090" w:rsidRPr="00B61C21" w:rsidRDefault="00EA1090" w:rsidP="00601BF9">
      <w:pPr>
        <w:pStyle w:val="afe"/>
      </w:pPr>
      <w:r w:rsidRPr="00B61C21">
        <w:t>FOR I = 1 TO 14</w:t>
      </w:r>
    </w:p>
    <w:p w:rsidR="00EA1090" w:rsidRPr="00B61C21" w:rsidRDefault="00EA1090" w:rsidP="00601BF9">
      <w:pPr>
        <w:pStyle w:val="afe"/>
      </w:pPr>
      <w:r w:rsidRPr="00B61C21">
        <w:t>V = I + 1: IF V = 15 THEN V = 1</w:t>
      </w:r>
    </w:p>
    <w:p w:rsidR="00EA1090" w:rsidRPr="00B61C21" w:rsidRDefault="00EA1090" w:rsidP="00601BF9">
      <w:pPr>
        <w:pStyle w:val="afe"/>
      </w:pPr>
      <w:r w:rsidRPr="00B61C21">
        <w:t>LINE (</w:t>
      </w:r>
      <w:proofErr w:type="gramStart"/>
      <w:r w:rsidRPr="00B61C21">
        <w:t>A(</w:t>
      </w:r>
      <w:proofErr w:type="gramEnd"/>
      <w:r w:rsidRPr="00B61C21">
        <w:t>I), B(I))</w:t>
      </w:r>
      <w:r>
        <w:t>–</w:t>
      </w:r>
      <w:r w:rsidRPr="00B61C21">
        <w:t>(A(V), B(V)), CL</w:t>
      </w:r>
    </w:p>
    <w:p w:rsidR="00EA1090" w:rsidRDefault="00EA1090" w:rsidP="00601BF9">
      <w:pPr>
        <w:pStyle w:val="afe"/>
        <w:rPr>
          <w:lang w:val="ru-RU"/>
        </w:rPr>
      </w:pPr>
      <w:r w:rsidRPr="00B61C21">
        <w:t>NEXT</w:t>
      </w:r>
      <w:r w:rsidRPr="00126A33">
        <w:rPr>
          <w:lang w:val="ru-RU"/>
        </w:rPr>
        <w:t xml:space="preserve"> </w:t>
      </w:r>
      <w:r w:rsidRPr="00B61C21">
        <w:t>I</w:t>
      </w:r>
    </w:p>
    <w:p w:rsidR="008A3F4A" w:rsidRPr="008A3F4A" w:rsidRDefault="008A3F4A" w:rsidP="00601BF9">
      <w:pPr>
        <w:pStyle w:val="afe"/>
        <w:rPr>
          <w:lang w:val="ru-RU"/>
        </w:rPr>
      </w:pPr>
    </w:p>
    <w:p w:rsidR="00EA1090" w:rsidRDefault="00EA1090" w:rsidP="00FA61BB">
      <w:pPr>
        <w:pStyle w:val="af9"/>
      </w:pPr>
      <w:r>
        <w:t>Чтобы предотвратить закрашивание ненужной области экрана, закраску фигуры производим только при определенном её ракурсе:</w:t>
      </w:r>
    </w:p>
    <w:p w:rsidR="008A3F4A" w:rsidRDefault="008A3F4A" w:rsidP="00601BF9">
      <w:pPr>
        <w:pStyle w:val="afe"/>
        <w:rPr>
          <w:lang w:val="ru-RU"/>
        </w:rPr>
      </w:pPr>
    </w:p>
    <w:p w:rsidR="00EA1090" w:rsidRPr="00126A33" w:rsidRDefault="00EA1090" w:rsidP="00601BF9">
      <w:pPr>
        <w:pStyle w:val="afe"/>
      </w:pPr>
      <w:r w:rsidRPr="00B61C21">
        <w:t>IF</w:t>
      </w:r>
      <w:r w:rsidRPr="00126A33">
        <w:t xml:space="preserve"> </w:t>
      </w:r>
      <w:r w:rsidRPr="00B61C21">
        <w:t>NX</w:t>
      </w:r>
      <w:r w:rsidRPr="00126A33">
        <w:t xml:space="preserve"> &lt; –.2 </w:t>
      </w:r>
      <w:r w:rsidRPr="00B61C21">
        <w:t>OR</w:t>
      </w:r>
      <w:r w:rsidRPr="00126A33">
        <w:t xml:space="preserve"> </w:t>
      </w:r>
      <w:r w:rsidRPr="00B61C21">
        <w:t>NX</w:t>
      </w:r>
      <w:r w:rsidRPr="00126A33">
        <w:t xml:space="preserve"> &gt; –.16 </w:t>
      </w:r>
      <w:r w:rsidRPr="00B61C21">
        <w:t>THEN</w:t>
      </w:r>
      <w:r w:rsidRPr="00126A33">
        <w:t xml:space="preserve"> </w:t>
      </w:r>
      <w:r w:rsidRPr="00B61C21">
        <w:t>PAINT</w:t>
      </w:r>
      <w:r w:rsidRPr="00126A33">
        <w:t xml:space="preserve"> (</w:t>
      </w:r>
      <w:r w:rsidRPr="00B61C21">
        <w:t>AC</w:t>
      </w:r>
      <w:r w:rsidRPr="00126A33">
        <w:t xml:space="preserve">, </w:t>
      </w:r>
      <w:r w:rsidRPr="00B61C21">
        <w:t>BC</w:t>
      </w:r>
      <w:r w:rsidRPr="00126A33">
        <w:t xml:space="preserve">), </w:t>
      </w:r>
      <w:r w:rsidRPr="00B61C21">
        <w:t>C</w:t>
      </w:r>
      <w:r w:rsidRPr="00126A33">
        <w:t xml:space="preserve">, </w:t>
      </w:r>
      <w:r w:rsidRPr="00B61C21">
        <w:t>CL</w:t>
      </w:r>
    </w:p>
    <w:p w:rsidR="008A3F4A" w:rsidRPr="00126A33" w:rsidRDefault="008A3F4A" w:rsidP="00601BF9">
      <w:pPr>
        <w:pStyle w:val="afe"/>
      </w:pPr>
    </w:p>
    <w:p w:rsidR="00EA1090" w:rsidRPr="00E9702E" w:rsidRDefault="00EA1090" w:rsidP="00FA61BB">
      <w:pPr>
        <w:pStyle w:val="af9"/>
      </w:pPr>
      <w:r>
        <w:t>Подготавливаем изображение темного кольца. Его можно закрашивать всегда:</w:t>
      </w:r>
    </w:p>
    <w:p w:rsidR="008A3F4A" w:rsidRDefault="008A3F4A" w:rsidP="00601BF9">
      <w:pPr>
        <w:pStyle w:val="afe"/>
        <w:rPr>
          <w:lang w:val="ru-RU"/>
        </w:rPr>
      </w:pPr>
    </w:p>
    <w:p w:rsidR="00EA1090" w:rsidRPr="00FA61BB" w:rsidRDefault="00EA1090" w:rsidP="00601BF9">
      <w:pPr>
        <w:pStyle w:val="afe"/>
      </w:pPr>
      <w:r w:rsidRPr="00B61C21">
        <w:t>FOR</w:t>
      </w:r>
      <w:r w:rsidRPr="00FA61BB">
        <w:t xml:space="preserve"> </w:t>
      </w:r>
      <w:r w:rsidRPr="00B61C21">
        <w:t>I</w:t>
      </w:r>
      <w:r w:rsidRPr="00FA61BB">
        <w:t xml:space="preserve"> = 15 </w:t>
      </w:r>
      <w:r w:rsidRPr="00B61C21">
        <w:t>TO</w:t>
      </w:r>
      <w:r w:rsidRPr="00FA61BB">
        <w:t xml:space="preserve"> </w:t>
      </w:r>
      <w:r w:rsidRPr="00B61C21">
        <w:t>N</w:t>
      </w:r>
      <w:r w:rsidRPr="00FA61BB">
        <w:t>1</w:t>
      </w:r>
    </w:p>
    <w:p w:rsidR="00EA1090" w:rsidRPr="00B61C21" w:rsidRDefault="00EA1090" w:rsidP="00601BF9">
      <w:pPr>
        <w:pStyle w:val="afe"/>
      </w:pPr>
      <w:r w:rsidRPr="00B61C21">
        <w:t>V = I + 1: IF V = N1 + 1 THEN V = 15</w:t>
      </w:r>
    </w:p>
    <w:p w:rsidR="00EA1090" w:rsidRPr="00B61C21" w:rsidRDefault="00EA1090" w:rsidP="00601BF9">
      <w:pPr>
        <w:pStyle w:val="afe"/>
      </w:pPr>
      <w:r w:rsidRPr="00B61C21">
        <w:t>LINE (</w:t>
      </w:r>
      <w:proofErr w:type="gramStart"/>
      <w:r w:rsidRPr="00B61C21">
        <w:t>A(</w:t>
      </w:r>
      <w:proofErr w:type="gramEnd"/>
      <w:r w:rsidRPr="00B61C21">
        <w:t>I), B(I))</w:t>
      </w:r>
      <w:r>
        <w:t>–</w:t>
      </w:r>
      <w:r w:rsidRPr="00B61C21">
        <w:t>(A(V), B(V)), CL</w:t>
      </w:r>
    </w:p>
    <w:p w:rsidR="00EA1090" w:rsidRPr="00B61C21" w:rsidRDefault="00EA1090" w:rsidP="00601BF9">
      <w:pPr>
        <w:pStyle w:val="afe"/>
      </w:pPr>
      <w:r w:rsidRPr="00B61C21">
        <w:t>NEXT I</w:t>
      </w:r>
    </w:p>
    <w:p w:rsidR="008A3F4A" w:rsidRPr="00126A33" w:rsidRDefault="00EA1090" w:rsidP="008A3F4A">
      <w:pPr>
        <w:pStyle w:val="afe"/>
      </w:pPr>
      <w:r w:rsidRPr="00B61C21">
        <w:t>PAINT (AC, BC), 0, CL</w:t>
      </w:r>
    </w:p>
    <w:p w:rsidR="00EA1090" w:rsidRPr="00E9702E" w:rsidRDefault="00EA1090" w:rsidP="00FA61BB">
      <w:pPr>
        <w:pStyle w:val="af9"/>
      </w:pPr>
      <w:r>
        <w:lastRenderedPageBreak/>
        <w:t>Рисуем внутренний круг и закрашиваем с аналогичным условием:</w:t>
      </w:r>
    </w:p>
    <w:p w:rsidR="008A3F4A" w:rsidRDefault="008A3F4A" w:rsidP="00601BF9">
      <w:pPr>
        <w:pStyle w:val="afe"/>
        <w:rPr>
          <w:lang w:val="ru-RU"/>
        </w:rPr>
      </w:pPr>
    </w:p>
    <w:p w:rsidR="00EA1090" w:rsidRPr="00FA61BB" w:rsidRDefault="00EA1090" w:rsidP="00601BF9">
      <w:pPr>
        <w:pStyle w:val="afe"/>
      </w:pPr>
      <w:r w:rsidRPr="00B61C21">
        <w:t>FOR</w:t>
      </w:r>
      <w:r w:rsidRPr="00FA61BB">
        <w:t xml:space="preserve"> </w:t>
      </w:r>
      <w:r w:rsidRPr="00B61C21">
        <w:t>I</w:t>
      </w:r>
      <w:r w:rsidRPr="00FA61BB">
        <w:t xml:space="preserve"> = </w:t>
      </w:r>
      <w:r w:rsidRPr="00B61C21">
        <w:t>N</w:t>
      </w:r>
      <w:r w:rsidRPr="00FA61BB">
        <w:t xml:space="preserve">1 + 1 </w:t>
      </w:r>
      <w:r w:rsidRPr="00B61C21">
        <w:t>TO</w:t>
      </w:r>
      <w:r w:rsidRPr="00FA61BB">
        <w:t xml:space="preserve"> </w:t>
      </w:r>
      <w:r w:rsidRPr="00B61C21">
        <w:t>N</w:t>
      </w:r>
    </w:p>
    <w:p w:rsidR="00EA1090" w:rsidRPr="00B61C21" w:rsidRDefault="00EA1090" w:rsidP="00601BF9">
      <w:pPr>
        <w:pStyle w:val="afe"/>
      </w:pPr>
      <w:r w:rsidRPr="00B61C21">
        <w:t>V = I + 1: IF V = N + 1 THEN V = N1 + 1</w:t>
      </w:r>
    </w:p>
    <w:p w:rsidR="00EA1090" w:rsidRPr="00B61C21" w:rsidRDefault="00EA1090" w:rsidP="00601BF9">
      <w:pPr>
        <w:pStyle w:val="afe"/>
      </w:pPr>
      <w:r w:rsidRPr="00B61C21">
        <w:t>LINE (</w:t>
      </w:r>
      <w:proofErr w:type="gramStart"/>
      <w:r w:rsidRPr="00B61C21">
        <w:t>A(</w:t>
      </w:r>
      <w:proofErr w:type="gramEnd"/>
      <w:r w:rsidRPr="00B61C21">
        <w:t>I), B(I))</w:t>
      </w:r>
      <w:r>
        <w:t>–</w:t>
      </w:r>
      <w:r w:rsidRPr="00B61C21">
        <w:t>(A(V), B(V)), CL</w:t>
      </w:r>
    </w:p>
    <w:p w:rsidR="00EA1090" w:rsidRPr="00B61C21" w:rsidRDefault="00EA1090" w:rsidP="00601BF9">
      <w:pPr>
        <w:pStyle w:val="afe"/>
      </w:pPr>
      <w:r w:rsidRPr="00B61C21">
        <w:t>NEXT I</w:t>
      </w:r>
    </w:p>
    <w:p w:rsidR="00EA1090" w:rsidRPr="00126A33" w:rsidRDefault="00EA1090" w:rsidP="00601BF9">
      <w:pPr>
        <w:pStyle w:val="afe"/>
      </w:pPr>
      <w:r w:rsidRPr="00B61C21">
        <w:t xml:space="preserve">IF NX &lt; </w:t>
      </w:r>
      <w:r>
        <w:t>–</w:t>
      </w:r>
      <w:r w:rsidRPr="00B61C21">
        <w:t xml:space="preserve">.2 OR NX &gt; </w:t>
      </w:r>
      <w:r>
        <w:t>–</w:t>
      </w:r>
      <w:r w:rsidRPr="00B61C21">
        <w:t>.16 THEN PAINT (AC, BC), C, CL</w:t>
      </w:r>
    </w:p>
    <w:p w:rsidR="008A3F4A" w:rsidRPr="00126A33" w:rsidRDefault="008A3F4A" w:rsidP="00601BF9">
      <w:pPr>
        <w:pStyle w:val="afe"/>
      </w:pPr>
    </w:p>
    <w:p w:rsidR="00EA1090" w:rsidRPr="00E9702E" w:rsidRDefault="00EA1090" w:rsidP="00FA61BB">
      <w:pPr>
        <w:pStyle w:val="af9"/>
      </w:pPr>
      <w:r>
        <w:t>Изображение на экране полностью готово. Для плавного движения пользуемся сменой экранных страниц:</w:t>
      </w:r>
    </w:p>
    <w:p w:rsidR="00EA1090" w:rsidRPr="00B61C21" w:rsidRDefault="00EA1090" w:rsidP="00601BF9">
      <w:pPr>
        <w:pStyle w:val="afe"/>
      </w:pPr>
      <w:proofErr w:type="gramStart"/>
      <w:r w:rsidRPr="00B61C21">
        <w:t>SCREEN ,</w:t>
      </w:r>
      <w:proofErr w:type="gramEnd"/>
      <w:r w:rsidRPr="00B61C21">
        <w:t xml:space="preserve"> , P2, P1: SWAP P1, P2: COLOR , 0: CLS</w:t>
      </w:r>
    </w:p>
    <w:p w:rsidR="00EA1090" w:rsidRDefault="00EA1090" w:rsidP="00FA61BB">
      <w:pPr>
        <w:pStyle w:val="af9"/>
      </w:pPr>
      <w:r>
        <w:t>И переходим к вычислению и изображению следующего положения фигуры:</w:t>
      </w:r>
    </w:p>
    <w:p w:rsidR="00EA1090" w:rsidRPr="00126A33" w:rsidRDefault="00EA1090" w:rsidP="00C70B1B">
      <w:pPr>
        <w:pStyle w:val="afc"/>
        <w:rPr>
          <w:lang w:val="ru-RU"/>
        </w:rPr>
      </w:pPr>
      <w:r w:rsidRPr="0086603C">
        <w:t>NEXT</w:t>
      </w:r>
      <w:r w:rsidRPr="00126A33">
        <w:rPr>
          <w:lang w:val="ru-RU"/>
        </w:rPr>
        <w:t xml:space="preserve"> </w:t>
      </w:r>
      <w:r w:rsidRPr="0086603C">
        <w:t>J</w:t>
      </w:r>
    </w:p>
    <w:p w:rsidR="00EA1090" w:rsidRDefault="00EA1090" w:rsidP="00FA61BB">
      <w:pPr>
        <w:pStyle w:val="af9"/>
      </w:pPr>
      <w:r>
        <w:t xml:space="preserve">Когда количество углов поворота </w:t>
      </w:r>
      <w:r>
        <w:rPr>
          <w:lang w:val="en-US"/>
        </w:rPr>
        <w:t>KP</w:t>
      </w:r>
      <w:r w:rsidRPr="0086603C">
        <w:t xml:space="preserve">% </w:t>
      </w:r>
      <w:r>
        <w:t>исчерпано, для бесконечного движения фигуры процесс повторяем со строки с номером 90:</w:t>
      </w:r>
    </w:p>
    <w:p w:rsidR="008A3F4A" w:rsidRDefault="008A3F4A" w:rsidP="00C70B1B">
      <w:pPr>
        <w:pStyle w:val="afc"/>
        <w:rPr>
          <w:lang w:val="ru-RU"/>
        </w:rPr>
      </w:pPr>
    </w:p>
    <w:p w:rsidR="00EA1090" w:rsidRDefault="00EA1090" w:rsidP="00C70B1B">
      <w:pPr>
        <w:pStyle w:val="afc"/>
        <w:rPr>
          <w:lang w:val="ru-RU"/>
        </w:rPr>
      </w:pPr>
      <w:r w:rsidRPr="0086603C">
        <w:t>GOTO</w:t>
      </w:r>
      <w:r w:rsidRPr="00126A33">
        <w:rPr>
          <w:lang w:val="ru-RU"/>
        </w:rPr>
        <w:t xml:space="preserve"> 90</w:t>
      </w:r>
    </w:p>
    <w:p w:rsidR="008A3F4A" w:rsidRPr="008A3F4A" w:rsidRDefault="008A3F4A" w:rsidP="00C70B1B">
      <w:pPr>
        <w:pStyle w:val="afc"/>
        <w:rPr>
          <w:lang w:val="ru-RU"/>
        </w:rPr>
      </w:pPr>
    </w:p>
    <w:p w:rsidR="00EA1090" w:rsidRDefault="00EA1090" w:rsidP="00FA61BB">
      <w:pPr>
        <w:pStyle w:val="af9"/>
      </w:pPr>
      <w:r>
        <w:t>Приведенный алгоритм способствует более глубокому и осознанному изучению аналитической геометрии и дизайна для применения в программировании.</w:t>
      </w:r>
    </w:p>
    <w:p w:rsidR="007A0569" w:rsidRPr="007A0569" w:rsidRDefault="007A0569" w:rsidP="003C1B66">
      <w:pPr>
        <w:pStyle w:val="aa"/>
        <w:outlineLvl w:val="0"/>
      </w:pPr>
      <w:bookmarkStart w:id="1" w:name="_Toc433215681"/>
    </w:p>
    <w:p w:rsidR="007A0569" w:rsidRDefault="007A0569" w:rsidP="003C1B66">
      <w:pPr>
        <w:pStyle w:val="aa"/>
        <w:outlineLvl w:val="0"/>
        <w:rPr>
          <w:lang w:val="en-US"/>
        </w:rPr>
      </w:pPr>
    </w:p>
    <w:p w:rsidR="00EA1090" w:rsidRPr="008F12E1" w:rsidRDefault="00EA1090" w:rsidP="003C1B66">
      <w:pPr>
        <w:pStyle w:val="aa"/>
        <w:outlineLvl w:val="0"/>
      </w:pPr>
      <w:r>
        <w:t xml:space="preserve">Эффект </w:t>
      </w:r>
      <w:proofErr w:type="spellStart"/>
      <w:r>
        <w:t>Баушингера</w:t>
      </w:r>
      <w:proofErr w:type="spellEnd"/>
      <w:r>
        <w:t xml:space="preserve"> при реверсивном кручении</w:t>
      </w:r>
      <w:bookmarkEnd w:id="1"/>
      <w:r>
        <w:t xml:space="preserve"> </w:t>
      </w:r>
    </w:p>
    <w:p w:rsidR="00EA1090" w:rsidRPr="008F12E1" w:rsidRDefault="00EA1090" w:rsidP="00DC3F47">
      <w:pPr>
        <w:pStyle w:val="afb"/>
      </w:pPr>
      <w:r>
        <w:t>В</w:t>
      </w:r>
      <w:r w:rsidRPr="008F12E1">
        <w:t>.</w:t>
      </w:r>
      <w:r>
        <w:t>В</w:t>
      </w:r>
      <w:r w:rsidRPr="008F12E1">
        <w:t>.</w:t>
      </w:r>
      <w:r>
        <w:t>Елисеев</w:t>
      </w:r>
      <w:r w:rsidRPr="008F12E1">
        <w:t xml:space="preserve"> </w:t>
      </w:r>
      <w:r w:rsidRPr="008F12E1">
        <w:rPr>
          <w:lang w:val="en-US"/>
        </w:rPr>
        <w:t>e</w:t>
      </w:r>
      <w:r w:rsidRPr="008F12E1">
        <w:t>-</w:t>
      </w:r>
      <w:r w:rsidRPr="008F12E1">
        <w:rPr>
          <w:lang w:val="en-US"/>
        </w:rPr>
        <w:t>mail</w:t>
      </w:r>
      <w:r w:rsidRPr="008F12E1">
        <w:t xml:space="preserve">: </w:t>
      </w:r>
      <w:hyperlink r:id="rId13" w:history="1">
        <w:r w:rsidRPr="008F12E1">
          <w:rPr>
            <w:rStyle w:val="-"/>
            <w:lang w:val="en-US"/>
          </w:rPr>
          <w:t>evv</w:t>
        </w:r>
        <w:r w:rsidRPr="008F12E1">
          <w:rPr>
            <w:rStyle w:val="-"/>
          </w:rPr>
          <w:t>52@</w:t>
        </w:r>
        <w:r w:rsidRPr="008F12E1">
          <w:rPr>
            <w:rStyle w:val="-"/>
            <w:lang w:val="en-US"/>
          </w:rPr>
          <w:t>bk</w:t>
        </w:r>
        <w:r w:rsidRPr="008F12E1">
          <w:rPr>
            <w:rStyle w:val="-"/>
          </w:rPr>
          <w:t>.</w:t>
        </w:r>
        <w:r w:rsidRPr="008F12E1">
          <w:rPr>
            <w:rStyle w:val="-"/>
            <w:lang w:val="en-US"/>
          </w:rPr>
          <w:t>ru</w:t>
        </w:r>
      </w:hyperlink>
      <w:r w:rsidRPr="008F12E1">
        <w:t xml:space="preserve"> </w:t>
      </w:r>
      <w:proofErr w:type="spellStart"/>
      <w:r>
        <w:t>Е</w:t>
      </w:r>
      <w:r w:rsidRPr="008F12E1">
        <w:t>.</w:t>
      </w:r>
      <w:r>
        <w:t>П</w:t>
      </w:r>
      <w:r w:rsidRPr="008F12E1">
        <w:t>.</w:t>
      </w:r>
      <w:r>
        <w:t>Крупин</w:t>
      </w:r>
      <w:proofErr w:type="spellEnd"/>
      <w:r w:rsidRPr="008F12E1">
        <w:t xml:space="preserve">, </w:t>
      </w:r>
      <w:proofErr w:type="spellStart"/>
      <w:r>
        <w:t>А</w:t>
      </w:r>
      <w:r w:rsidRPr="008F12E1">
        <w:t>.</w:t>
      </w:r>
      <w:r>
        <w:t>М</w:t>
      </w:r>
      <w:r w:rsidRPr="008F12E1">
        <w:t>.</w:t>
      </w:r>
      <w:r>
        <w:t>Гольцев</w:t>
      </w:r>
      <w:proofErr w:type="spellEnd"/>
      <w:r w:rsidRPr="008F12E1">
        <w:t xml:space="preserve">, </w:t>
      </w:r>
      <w:proofErr w:type="spellStart"/>
      <w:r>
        <w:t>М</w:t>
      </w:r>
      <w:r w:rsidRPr="008F12E1">
        <w:t>.</w:t>
      </w:r>
      <w:r>
        <w:t>А</w:t>
      </w:r>
      <w:r w:rsidRPr="008F12E1">
        <w:t>.</w:t>
      </w:r>
      <w:r>
        <w:t>Конасов</w:t>
      </w:r>
      <w:proofErr w:type="spellEnd"/>
      <w:r>
        <w:t>, Е.А.Кривенко</w:t>
      </w:r>
    </w:p>
    <w:p w:rsidR="00EA1090" w:rsidRDefault="00EA1090" w:rsidP="00DC3F47">
      <w:pPr>
        <w:pStyle w:val="afb"/>
      </w:pPr>
      <w:r>
        <w:t>Воронежский государственный технический университет</w:t>
      </w:r>
    </w:p>
    <w:p w:rsidR="00EA1090" w:rsidRPr="00E46CE5" w:rsidRDefault="00EA1090" w:rsidP="00DC3F47">
      <w:pPr>
        <w:pStyle w:val="afb"/>
      </w:pPr>
    </w:p>
    <w:p w:rsidR="00EA1090" w:rsidRPr="00DC3F47" w:rsidRDefault="00EA1090" w:rsidP="008A3F4A">
      <w:pPr>
        <w:pStyle w:val="af9"/>
      </w:pPr>
      <w:r w:rsidRPr="00DC3F47">
        <w:t xml:space="preserve">Учет эффекта </w:t>
      </w:r>
      <w:proofErr w:type="spellStart"/>
      <w:r w:rsidRPr="00DC3F47">
        <w:t>Баушингера</w:t>
      </w:r>
      <w:proofErr w:type="spellEnd"/>
      <w:r w:rsidRPr="00DC3F47">
        <w:t xml:space="preserve"> в моделях материалов, используемых в САПР листовой штамповки, позволяет повысить точность формообразования путем корректировки геометрии оснастки. </w:t>
      </w:r>
    </w:p>
    <w:p w:rsidR="00EA1090" w:rsidRPr="00DC3F47" w:rsidRDefault="00EA1090" w:rsidP="008A3F4A">
      <w:pPr>
        <w:pStyle w:val="af9"/>
      </w:pPr>
      <w:r w:rsidRPr="00DC3F47">
        <w:t xml:space="preserve">В докладе излагаются результаты исследования влияния релаксации микронапряжений на параметры эффекта </w:t>
      </w:r>
      <w:proofErr w:type="spellStart"/>
      <w:r w:rsidRPr="00DC3F47">
        <w:t>Баушингера</w:t>
      </w:r>
      <w:proofErr w:type="spellEnd"/>
      <w:r w:rsidRPr="00DC3F47">
        <w:t xml:space="preserve"> при испытании плоских образцов с круглой канавкой по схеме реверсивного кручения. Полученные результаты сравниваются с проявлением эффекта </w:t>
      </w:r>
      <w:proofErr w:type="spellStart"/>
      <w:r w:rsidRPr="00DC3F47">
        <w:t>Баушингера</w:t>
      </w:r>
      <w:proofErr w:type="spellEnd"/>
      <w:r w:rsidRPr="00DC3F47">
        <w:t xml:space="preserve"> при испытании этого материала  по схеме растяжения </w:t>
      </w:r>
      <w:proofErr w:type="gramStart"/>
      <w:r w:rsidRPr="00DC3F47">
        <w:t>–с</w:t>
      </w:r>
      <w:proofErr w:type="gramEnd"/>
      <w:r w:rsidRPr="00DC3F47">
        <w:t>жатия в обратном направлении.</w:t>
      </w:r>
    </w:p>
    <w:p w:rsidR="00EA1090" w:rsidRPr="00DC3F47" w:rsidRDefault="00EA1090" w:rsidP="008A3F4A">
      <w:pPr>
        <w:pStyle w:val="af9"/>
      </w:pPr>
      <w:r w:rsidRPr="00DC3F47">
        <w:t xml:space="preserve">Круглый плоский образец с кольцевой канавкой шириной </w:t>
      </w:r>
      <w:r w:rsidRPr="00DC3F47">
        <w:rPr>
          <w:position w:val="-12"/>
        </w:rPr>
        <w:object w:dxaOrig="260" w:dyaOrig="360">
          <v:shape id="_x0000_i1026" type="#_x0000_t75" style="width:12.75pt;height:18pt" o:ole="">
            <v:imagedata r:id="rId14" o:title=""/>
          </v:shape>
          <o:OLEObject Type="Embed" ProgID="Equation.3" ShapeID="_x0000_i1026" DrawAspect="Content" ObjectID="_1507711627" r:id="rId15"/>
        </w:object>
      </w:r>
      <w:r w:rsidRPr="00DC3F47">
        <w:t xml:space="preserve">и толщиной </w:t>
      </w:r>
      <w:r w:rsidRPr="00DC3F47">
        <w:rPr>
          <w:position w:val="-12"/>
        </w:rPr>
        <w:object w:dxaOrig="260" w:dyaOrig="360">
          <v:shape id="_x0000_i1027" type="#_x0000_t75" style="width:12.75pt;height:18pt" o:ole="">
            <v:imagedata r:id="rId16" o:title=""/>
          </v:shape>
          <o:OLEObject Type="Embed" ProgID="Equation.3" ShapeID="_x0000_i1027" DrawAspect="Content" ObjectID="_1507711628" r:id="rId17"/>
        </w:object>
      </w:r>
      <w:r w:rsidRPr="00DC3F47">
        <w:t xml:space="preserve">и внутренним диаметром </w:t>
      </w:r>
      <w:r w:rsidRPr="00DC3F47">
        <w:rPr>
          <w:position w:val="-12"/>
        </w:rPr>
        <w:object w:dxaOrig="320" w:dyaOrig="360">
          <v:shape id="_x0000_i1028" type="#_x0000_t75" style="width:15.75pt;height:18pt" o:ole="">
            <v:imagedata r:id="rId18" o:title=""/>
          </v:shape>
          <o:OLEObject Type="Embed" ProgID="Equation.3" ShapeID="_x0000_i1028" DrawAspect="Content" ObjectID="_1507711629" r:id="rId19"/>
        </w:object>
      </w:r>
      <w:r w:rsidRPr="00DC3F47">
        <w:t xml:space="preserve">закручивали скручивающим моментом </w:t>
      </w:r>
      <w:r w:rsidRPr="00DC3F47">
        <w:rPr>
          <w:position w:val="-12"/>
        </w:rPr>
        <w:object w:dxaOrig="340" w:dyaOrig="360">
          <v:shape id="_x0000_i1029" type="#_x0000_t75" style="width:16.5pt;height:18pt" o:ole="">
            <v:imagedata r:id="rId20" o:title=""/>
          </v:shape>
          <o:OLEObject Type="Embed" ProgID="Equation.3" ShapeID="_x0000_i1029" DrawAspect="Content" ObjectID="_1507711630" r:id="rId21"/>
        </w:object>
      </w:r>
      <w:r w:rsidRPr="00DC3F47">
        <w:t xml:space="preserve">в плоскости образца так, чтобы внешний берег канавки поворачивался на некоторый угол скручивания </w:t>
      </w:r>
      <w:r w:rsidRPr="00DC3F47">
        <w:rPr>
          <w:position w:val="-12"/>
        </w:rPr>
        <w:object w:dxaOrig="300" w:dyaOrig="380">
          <v:shape id="_x0000_i1030" type="#_x0000_t75" style="width:15pt;height:19.5pt" o:ole="">
            <v:imagedata r:id="rId22" o:title=""/>
          </v:shape>
          <o:OLEObject Type="Embed" ProgID="Equation.3" ShapeID="_x0000_i1030" DrawAspect="Content" ObjectID="_1507711631" r:id="rId23"/>
        </w:object>
      </w:r>
      <w:r w:rsidRPr="00DC3F47">
        <w:t xml:space="preserve">относительно внутреннего берега канавки. Предварительно записывали диаграмму кручения образца в координатах: эквивалентное напряжение </w:t>
      </w:r>
      <w:r w:rsidRPr="00DC3F47">
        <w:rPr>
          <w:position w:val="-12"/>
        </w:rPr>
        <w:object w:dxaOrig="300" w:dyaOrig="360">
          <v:shape id="_x0000_i1031" type="#_x0000_t75" style="width:15pt;height:18pt" o:ole="">
            <v:imagedata r:id="rId24" o:title=""/>
          </v:shape>
          <o:OLEObject Type="Embed" ProgID="Equation.3" ShapeID="_x0000_i1031" DrawAspect="Content" ObjectID="_1507711632" r:id="rId25"/>
        </w:object>
      </w:r>
      <w:r w:rsidRPr="00DC3F47">
        <w:t xml:space="preserve">- эквивалентная деформация </w:t>
      </w:r>
      <w:r w:rsidRPr="00DC3F47">
        <w:rPr>
          <w:position w:val="-12"/>
        </w:rPr>
        <w:object w:dxaOrig="260" w:dyaOrig="360">
          <v:shape id="_x0000_i1032" type="#_x0000_t75" style="width:12.75pt;height:18pt" o:ole="">
            <v:imagedata r:id="rId26" o:title=""/>
          </v:shape>
          <o:OLEObject Type="Embed" ProgID="Equation.3" ShapeID="_x0000_i1032" DrawAspect="Content" ObjectID="_1507711633" r:id="rId27"/>
        </w:object>
      </w:r>
      <w:r w:rsidRPr="00DC3F47">
        <w:t xml:space="preserve"> [1]</w:t>
      </w:r>
    </w:p>
    <w:p w:rsidR="00EA1090" w:rsidRPr="00F26A57" w:rsidRDefault="00EA1090" w:rsidP="00DC3F47">
      <w:pPr>
        <w:pStyle w:val="aff0"/>
      </w:pPr>
      <w:r w:rsidRPr="00DC3F47">
        <w:object w:dxaOrig="2260" w:dyaOrig="1719">
          <v:shape id="_x0000_i1033" type="#_x0000_t75" style="width:113.25pt;height:86.25pt" o:ole="">
            <v:imagedata r:id="rId28" o:title=""/>
          </v:shape>
          <o:OLEObject Type="Embed" ProgID="Equation.3" ShapeID="_x0000_i1033" DrawAspect="Content" ObjectID="_1507711634" r:id="rId29"/>
        </w:object>
      </w:r>
      <w:r w:rsidRPr="00DC3F47">
        <w:t>;</w:t>
      </w:r>
      <w:r w:rsidRPr="002A6FAA">
        <w:t>(1)</w:t>
      </w:r>
    </w:p>
    <w:p w:rsidR="00EA1090" w:rsidRDefault="00EA1090" w:rsidP="008A3F4A">
      <w:pPr>
        <w:pStyle w:val="af9"/>
      </w:pPr>
      <w:r>
        <w:t xml:space="preserve">Остаточный угол закручивания образца при прямом кручении измеряли после разгрузки сканированием и последующим измерением его изображения в среде </w:t>
      </w:r>
      <w:proofErr w:type="spellStart"/>
      <w:r>
        <w:rPr>
          <w:lang w:val="en-US"/>
        </w:rPr>
        <w:t>Unigraphics</w:t>
      </w:r>
      <w:proofErr w:type="spellEnd"/>
      <w:r w:rsidRPr="00AD2777">
        <w:t>.</w:t>
      </w:r>
      <w:r>
        <w:t xml:space="preserve"> В результате по первичной кривой течения при кручении определяли наибольшее напряжение </w:t>
      </w:r>
      <w:r w:rsidRPr="00C5212B">
        <w:rPr>
          <w:position w:val="-14"/>
        </w:rPr>
        <w:object w:dxaOrig="460" w:dyaOrig="380">
          <v:shape id="_x0000_i1034" type="#_x0000_t75" style="width:23.25pt;height:19.5pt" o:ole="">
            <v:imagedata r:id="rId30" o:title=""/>
          </v:shape>
          <o:OLEObject Type="Embed" ProgID="Equation.3" ShapeID="_x0000_i1034" DrawAspect="Content" ObjectID="_1507711635" r:id="rId31"/>
        </w:object>
      </w:r>
      <w:r>
        <w:t xml:space="preserve">, перед разгрузкой.  После выдержки разгруженного образца в течение заданного времени </w:t>
      </w:r>
      <w:r w:rsidRPr="00AD2777">
        <w:rPr>
          <w:position w:val="-12"/>
        </w:rPr>
        <w:object w:dxaOrig="180" w:dyaOrig="360">
          <v:shape id="_x0000_i1035" type="#_x0000_t75" style="width:9pt;height:18pt" o:ole="">
            <v:imagedata r:id="rId32" o:title=""/>
          </v:shape>
          <o:OLEObject Type="Embed" ProgID="Equation.3" ShapeID="_x0000_i1035" DrawAspect="Content" ObjectID="_1507711636" r:id="rId33"/>
        </w:object>
      </w:r>
      <w:r>
        <w:t xml:space="preserve">образец снова закручивали в обратном направлении до разрушения в канавке. После записи диаграммы </w:t>
      </w:r>
      <w:r>
        <w:lastRenderedPageBreak/>
        <w:t xml:space="preserve">обратного кручения (1) определяли предел текучести материала. В качестве параметра эффекта </w:t>
      </w:r>
      <w:proofErr w:type="spellStart"/>
      <w:r>
        <w:t>Баушингера</w:t>
      </w:r>
      <w:proofErr w:type="spellEnd"/>
      <w:r>
        <w:t xml:space="preserve"> использовали отношение   </w:t>
      </w:r>
    </w:p>
    <w:p w:rsidR="00EA1090" w:rsidRPr="00CE0E00" w:rsidRDefault="00EA1090" w:rsidP="00DC3F47">
      <w:pPr>
        <w:pStyle w:val="aff0"/>
      </w:pPr>
      <w:r w:rsidRPr="00C5212B">
        <w:object w:dxaOrig="980" w:dyaOrig="740">
          <v:shape id="_x0000_i1036" type="#_x0000_t75" style="width:48.75pt;height:36.75pt" o:ole="">
            <v:imagedata r:id="rId34" o:title=""/>
          </v:shape>
          <o:OLEObject Type="Embed" ProgID="Equation.3" ShapeID="_x0000_i1036" DrawAspect="Content" ObjectID="_1507711637" r:id="rId35"/>
        </w:object>
      </w:r>
      <w:r>
        <w:t>,</w:t>
      </w:r>
      <w:r w:rsidRPr="00CE0E00">
        <w:t>(2)</w:t>
      </w:r>
    </w:p>
    <w:p w:rsidR="00EA1090" w:rsidRDefault="00EA1090" w:rsidP="00DC3F47">
      <w:pPr>
        <w:pStyle w:val="aff0"/>
      </w:pPr>
      <w:r>
        <w:t xml:space="preserve">где </w:t>
      </w:r>
      <w:r w:rsidRPr="00C5212B">
        <w:rPr>
          <w:position w:val="-12"/>
        </w:rPr>
        <w:object w:dxaOrig="460" w:dyaOrig="380">
          <v:shape id="_x0000_i1037" type="#_x0000_t75" style="width:23.25pt;height:19.5pt" o:ole="">
            <v:imagedata r:id="rId36" o:title=""/>
          </v:shape>
          <o:OLEObject Type="Embed" ProgID="Equation.3" ShapeID="_x0000_i1037" DrawAspect="Content" ObjectID="_1507711638" r:id="rId37"/>
        </w:object>
      </w:r>
      <w:r>
        <w:t>-</w:t>
      </w:r>
      <w:r w:rsidRPr="00CE0E00">
        <w:t xml:space="preserve"> </w:t>
      </w:r>
      <w:r>
        <w:t>предел текучести материала при обратном кручении.</w:t>
      </w:r>
    </w:p>
    <w:p w:rsidR="00EA1090" w:rsidRDefault="00EA1090" w:rsidP="00FA61BB">
      <w:pPr>
        <w:pStyle w:val="af9"/>
      </w:pPr>
      <w:r>
        <w:t xml:space="preserve">Программа исследований заключалась в испытании нескольких партий образцов по описанной методике. Образцы каждой партии закручивались на 1-м этапе кручения до различных углов  </w:t>
      </w:r>
      <w:r w:rsidRPr="002E5F8A">
        <w:rPr>
          <w:position w:val="-12"/>
        </w:rPr>
        <w:object w:dxaOrig="300" w:dyaOrig="380">
          <v:shape id="_x0000_i1038" type="#_x0000_t75" style="width:15pt;height:19.5pt" o:ole="">
            <v:imagedata r:id="rId22" o:title=""/>
          </v:shape>
          <o:OLEObject Type="Embed" ProgID="Equation.3" ShapeID="_x0000_i1038" DrawAspect="Content" ObjectID="_1507711639" r:id="rId38"/>
        </w:object>
      </w:r>
      <w:r>
        <w:t xml:space="preserve">. Образцы одной партии выдерживали в течение одинакового времени </w:t>
      </w:r>
      <w:r w:rsidRPr="00AD2777">
        <w:rPr>
          <w:position w:val="-12"/>
        </w:rPr>
        <w:object w:dxaOrig="180" w:dyaOrig="360">
          <v:shape id="_x0000_i1039" type="#_x0000_t75" style="width:9pt;height:18pt" o:ole="">
            <v:imagedata r:id="rId32" o:title=""/>
          </v:shape>
          <o:OLEObject Type="Embed" ProgID="Equation.3" ShapeID="_x0000_i1039" DrawAspect="Content" ObjectID="_1507711640" r:id="rId39"/>
        </w:object>
      </w:r>
      <w:r>
        <w:t xml:space="preserve">, которое менялось от партии к партии. Затем все образцы скручивали в обратном направлении до разрушения. В результате получили экспериментальную зависимость параметра (2) от времени между прямым и обратным </w:t>
      </w:r>
      <w:proofErr w:type="spellStart"/>
      <w:r>
        <w:t>нагружением</w:t>
      </w:r>
      <w:proofErr w:type="spellEnd"/>
      <w:r>
        <w:t xml:space="preserve"> и степенью предварительной деформации  </w:t>
      </w:r>
      <w:r w:rsidRPr="007C5D5B">
        <w:rPr>
          <w:position w:val="-14"/>
        </w:rPr>
        <w:object w:dxaOrig="420" w:dyaOrig="380">
          <v:shape id="_x0000_i1040" type="#_x0000_t75" style="width:21pt;height:19.5pt" o:ole="">
            <v:imagedata r:id="rId40" o:title=""/>
          </v:shape>
          <o:OLEObject Type="Embed" ProgID="Equation.3" ShapeID="_x0000_i1040" DrawAspect="Content" ObjectID="_1507711641" r:id="rId41"/>
        </w:object>
      </w:r>
      <w:r>
        <w:t>(1), которую аппроксимировали уравнением вида</w:t>
      </w:r>
    </w:p>
    <w:p w:rsidR="00EA1090" w:rsidRPr="0043779E" w:rsidRDefault="00EA1090" w:rsidP="00DC3F47">
      <w:pPr>
        <w:pStyle w:val="aff0"/>
      </w:pPr>
      <w:r w:rsidRPr="006C645E">
        <w:rPr>
          <w:position w:val="-14"/>
        </w:rPr>
        <w:object w:dxaOrig="4920" w:dyaOrig="380">
          <v:shape id="_x0000_i1041" type="#_x0000_t75" style="width:246pt;height:19.5pt" o:ole="">
            <v:imagedata r:id="rId42" o:title=""/>
          </v:shape>
          <o:OLEObject Type="Embed" ProgID="Equation.3" ShapeID="_x0000_i1041" DrawAspect="Content" ObjectID="_1507711642" r:id="rId43"/>
        </w:object>
      </w:r>
      <w:r>
        <w:t xml:space="preserve">       (3) </w:t>
      </w:r>
    </w:p>
    <w:p w:rsidR="00EA1090" w:rsidRDefault="00EA1090" w:rsidP="00DC3F47">
      <w:pPr>
        <w:pStyle w:val="aff0"/>
      </w:pPr>
      <w:r>
        <w:t xml:space="preserve">где </w:t>
      </w:r>
      <w:r w:rsidRPr="006C645E">
        <w:rPr>
          <w:position w:val="-14"/>
        </w:rPr>
        <w:object w:dxaOrig="1340" w:dyaOrig="400">
          <v:shape id="_x0000_i1042" type="#_x0000_t75" style="width:66.75pt;height:20.25pt" o:ole="">
            <v:imagedata r:id="rId44" o:title=""/>
          </v:shape>
          <o:OLEObject Type="Embed" ProgID="Equation.3" ShapeID="_x0000_i1042" DrawAspect="Content" ObjectID="_1507711643" r:id="rId45"/>
        </w:object>
      </w:r>
      <w:r>
        <w:t>-</w:t>
      </w:r>
      <w:r>
        <w:t>параметры материала.</w:t>
      </w:r>
    </w:p>
    <w:p w:rsidR="00EA1090" w:rsidRDefault="00EA1090" w:rsidP="008A3F4A">
      <w:pPr>
        <w:pStyle w:val="af9"/>
      </w:pPr>
      <w:r>
        <w:t xml:space="preserve">Анализ полученных результатов показал, что релаксация микронапряжений, ответственных за  проявление эффекта </w:t>
      </w:r>
      <w:proofErr w:type="spellStart"/>
      <w:r>
        <w:t>Баушингера</w:t>
      </w:r>
      <w:proofErr w:type="spellEnd"/>
      <w:r>
        <w:t xml:space="preserve"> происходит наиболее интенсивно в двух часов после предварительного кручения, перед повторным, обратным кручением.</w:t>
      </w:r>
    </w:p>
    <w:p w:rsidR="00EA1090" w:rsidRDefault="00EA1090" w:rsidP="008A3F4A">
      <w:pPr>
        <w:pStyle w:val="af9"/>
      </w:pPr>
      <w:r>
        <w:t xml:space="preserve">Полученные результаты сравнили с зависимостью параметра эффекта </w:t>
      </w:r>
      <w:proofErr w:type="spellStart"/>
      <w:r>
        <w:t>Баушингера</w:t>
      </w:r>
      <w:proofErr w:type="spellEnd"/>
      <w:r>
        <w:t xml:space="preserve"> различным листовых материалов по схеме одноосного растяжения </w:t>
      </w:r>
      <w:proofErr w:type="gramStart"/>
      <w:r>
        <w:t>–с</w:t>
      </w:r>
      <w:proofErr w:type="gramEnd"/>
      <w:r>
        <w:t>жатия вдоль главной оси анизотропии (направления прокатки).</w:t>
      </w:r>
    </w:p>
    <w:p w:rsidR="00EA1090" w:rsidRDefault="00EA1090" w:rsidP="008A3F4A">
      <w:pPr>
        <w:pStyle w:val="af9"/>
      </w:pPr>
      <w:r>
        <w:t xml:space="preserve">Приняв модель анизотропного материала с анизотропным упрочнением, у которого поверхность </w:t>
      </w:r>
      <w:proofErr w:type="spellStart"/>
      <w:r>
        <w:t>нагружения</w:t>
      </w:r>
      <w:proofErr w:type="spellEnd"/>
      <w:r>
        <w:t xml:space="preserve"> описывается выражением </w:t>
      </w:r>
      <w:r w:rsidRPr="009E61CD">
        <w:t>[2]</w:t>
      </w:r>
      <w:r>
        <w:t xml:space="preserve">, установили связь между параметрами эффекта </w:t>
      </w:r>
      <w:proofErr w:type="spellStart"/>
      <w:r>
        <w:t>Баушингера</w:t>
      </w:r>
      <w:proofErr w:type="spellEnd"/>
      <w:r>
        <w:t xml:space="preserve"> при реверсивном кручении (2) и </w:t>
      </w:r>
      <w:r w:rsidRPr="009E61CD">
        <w:rPr>
          <w:position w:val="-10"/>
        </w:rPr>
        <w:object w:dxaOrig="240" w:dyaOrig="320">
          <v:shape id="_x0000_i1043" type="#_x0000_t75" style="width:12pt;height:15.75pt" o:ole="">
            <v:imagedata r:id="rId46" o:title=""/>
          </v:shape>
          <o:OLEObject Type="Embed" ProgID="Equation.3" ShapeID="_x0000_i1043" DrawAspect="Content" ObjectID="_1507711644" r:id="rId47"/>
        </w:object>
      </w:r>
      <w:r>
        <w:t xml:space="preserve">, полученным растяжением до интенсивности напряжения </w:t>
      </w:r>
      <w:r w:rsidRPr="009E61CD">
        <w:rPr>
          <w:position w:val="-14"/>
        </w:rPr>
        <w:object w:dxaOrig="460" w:dyaOrig="380">
          <v:shape id="_x0000_i1044" type="#_x0000_t75" style="width:23.25pt;height:19.5pt" o:ole="">
            <v:imagedata r:id="rId48" o:title=""/>
          </v:shape>
          <o:OLEObject Type="Embed" ProgID="Equation.3" ShapeID="_x0000_i1044" DrawAspect="Content" ObjectID="_1507711645" r:id="rId49"/>
        </w:object>
      </w:r>
      <w:r>
        <w:t xml:space="preserve"> – сжатием в обратном направлении</w:t>
      </w:r>
    </w:p>
    <w:p w:rsidR="00EA1090" w:rsidRPr="0043779E" w:rsidRDefault="00EA1090" w:rsidP="00DC3F47">
      <w:pPr>
        <w:pStyle w:val="aff0"/>
      </w:pPr>
      <w:r w:rsidRPr="009E61CD">
        <w:rPr>
          <w:position w:val="-32"/>
        </w:rPr>
        <w:object w:dxaOrig="1960" w:dyaOrig="720">
          <v:shape id="_x0000_i1045" type="#_x0000_t75" style="width:98.25pt;height:36pt" o:ole="">
            <v:imagedata r:id="rId50" o:title=""/>
          </v:shape>
          <o:OLEObject Type="Embed" ProgID="Equation.3" ShapeID="_x0000_i1045" DrawAspect="Content" ObjectID="_1507711646" r:id="rId51"/>
        </w:object>
      </w:r>
      <w:r>
        <w:t xml:space="preserve"> (4)</w:t>
      </w:r>
    </w:p>
    <w:p w:rsidR="00EA1090" w:rsidRDefault="00EA1090" w:rsidP="008A3F4A">
      <w:pPr>
        <w:pStyle w:val="af9"/>
      </w:pPr>
      <w:r>
        <w:t xml:space="preserve">Сравнение расчетной зависимости (4) с результатами комплексного испытания листового алюминиевого сплава 2024Т4 </w:t>
      </w:r>
      <w:r>
        <w:lastRenderedPageBreak/>
        <w:t xml:space="preserve">показало удовлетворительное соответствие расчетной и экспериментальной зависимостей. Таким образом, предлагаема методика может быть использована для описания модели </w:t>
      </w:r>
      <w:proofErr w:type="spellStart"/>
      <w:r>
        <w:t>начально</w:t>
      </w:r>
      <w:proofErr w:type="spellEnd"/>
      <w:r>
        <w:t xml:space="preserve"> анизотропного листового материала с анизотропным упрочнением. Поскольку большинство листовых сплавов соответствует этой модели материала, использование полученных зависимостей при моделировании операций пластического формообразования в листовой штамповке позволит повысить точность изготовления деталей и оснастки, увеличить достоверность прогнозирования появления технологических дефектов, а, следовательно, обеспечит создание бездефектной технологии штамповки.</w:t>
      </w:r>
    </w:p>
    <w:p w:rsidR="00EA1090" w:rsidRPr="0043779E" w:rsidRDefault="00EA1090" w:rsidP="00DC3F47">
      <w:pPr>
        <w:pStyle w:val="af9"/>
        <w:ind w:firstLine="0"/>
      </w:pPr>
    </w:p>
    <w:p w:rsidR="00EA1090" w:rsidRPr="0043779E" w:rsidRDefault="00EA1090" w:rsidP="00AC546E">
      <w:pPr>
        <w:pStyle w:val="afd"/>
      </w:pPr>
      <w:r>
        <w:t>Литература</w:t>
      </w:r>
    </w:p>
    <w:p w:rsidR="00EA1090" w:rsidRDefault="00EA1090" w:rsidP="00601BF9">
      <w:pPr>
        <w:pStyle w:val="a1"/>
      </w:pPr>
      <w:r w:rsidRPr="0043779E">
        <w:t xml:space="preserve">Елисеев В.В., </w:t>
      </w:r>
      <w:r>
        <w:t xml:space="preserve">Елизаров Ю.М., </w:t>
      </w:r>
      <w:proofErr w:type="spellStart"/>
      <w:r w:rsidRPr="0043779E">
        <w:t>Крупин</w:t>
      </w:r>
      <w:proofErr w:type="spellEnd"/>
      <w:r w:rsidRPr="0043779E">
        <w:t xml:space="preserve"> Е.П. и др. Кривые течения при кручении в плоскости листа// Заводская лаборатория. Диагностика материалов</w:t>
      </w:r>
      <w:r>
        <w:t>.-</w:t>
      </w:r>
      <w:r w:rsidRPr="0043779E">
        <w:t xml:space="preserve"> 2005.</w:t>
      </w:r>
      <w:r>
        <w:t>-</w:t>
      </w:r>
      <w:r w:rsidRPr="0043779E">
        <w:t xml:space="preserve"> том 71</w:t>
      </w:r>
      <w:r>
        <w:t xml:space="preserve">, </w:t>
      </w:r>
      <w:r w:rsidRPr="0043779E">
        <w:t>№6</w:t>
      </w:r>
      <w:r>
        <w:t>.</w:t>
      </w:r>
      <w:r w:rsidRPr="0043779E">
        <w:t>-С.51-53</w:t>
      </w:r>
      <w:r>
        <w:t>.</w:t>
      </w:r>
    </w:p>
    <w:p w:rsidR="00EA1090" w:rsidRPr="00762FF7" w:rsidRDefault="00EA1090" w:rsidP="00AC546E">
      <w:pPr>
        <w:pStyle w:val="a1"/>
      </w:pPr>
      <w:proofErr w:type="spellStart"/>
      <w:r w:rsidRPr="00762FF7">
        <w:t>Гезе</w:t>
      </w:r>
      <w:proofErr w:type="spellEnd"/>
      <w:r w:rsidRPr="00762FF7">
        <w:t xml:space="preserve"> Х., </w:t>
      </w:r>
      <w:proofErr w:type="spellStart"/>
      <w:r w:rsidRPr="00762FF7">
        <w:t>Дель</w:t>
      </w:r>
      <w:proofErr w:type="spellEnd"/>
      <w:r w:rsidRPr="00762FF7">
        <w:t xml:space="preserve"> Г.Д., Елисеев В.В. // Кузнечно-штамповочное производство.</w:t>
      </w:r>
      <w:r>
        <w:t>-</w:t>
      </w:r>
      <w:r w:rsidRPr="00762FF7">
        <w:t xml:space="preserve"> 2000.</w:t>
      </w:r>
      <w:r>
        <w:t>-</w:t>
      </w:r>
      <w:r w:rsidRPr="00762FF7">
        <w:t xml:space="preserve"> №3.</w:t>
      </w:r>
      <w:r>
        <w:t>-</w:t>
      </w:r>
      <w:r w:rsidRPr="00762FF7">
        <w:t xml:space="preserve"> С.8</w:t>
      </w:r>
      <w:r>
        <w:t>-12</w:t>
      </w:r>
      <w:r w:rsidRPr="00762FF7">
        <w:t>.</w:t>
      </w:r>
    </w:p>
    <w:p w:rsidR="00B91BD5" w:rsidRDefault="00B91BD5" w:rsidP="003C1B66">
      <w:pPr>
        <w:pStyle w:val="aa"/>
        <w:outlineLvl w:val="0"/>
        <w:rPr>
          <w:lang w:val="en-US"/>
        </w:rPr>
      </w:pPr>
      <w:bookmarkStart w:id="2" w:name="_Toc433215682"/>
    </w:p>
    <w:p w:rsidR="00B91BD5" w:rsidRDefault="00B91BD5" w:rsidP="003C1B66">
      <w:pPr>
        <w:pStyle w:val="aa"/>
        <w:outlineLvl w:val="0"/>
        <w:rPr>
          <w:lang w:val="en-US"/>
        </w:rPr>
      </w:pPr>
    </w:p>
    <w:p w:rsidR="00EA1090" w:rsidRPr="00744043" w:rsidRDefault="00EA1090" w:rsidP="003C1B66">
      <w:pPr>
        <w:pStyle w:val="aa"/>
        <w:outlineLvl w:val="0"/>
      </w:pPr>
      <w:r>
        <w:t xml:space="preserve">Применение </w:t>
      </w:r>
      <w:proofErr w:type="spellStart"/>
      <w:r>
        <w:t>логистической</w:t>
      </w:r>
      <w:proofErr w:type="spellEnd"/>
      <w:r>
        <w:t xml:space="preserve"> регрессии для анализа морфологических признаков разрушения на продольно-профильных распилах костей</w:t>
      </w:r>
      <w:bookmarkEnd w:id="2"/>
      <w:r>
        <w:t xml:space="preserve">  </w:t>
      </w:r>
    </w:p>
    <w:p w:rsidR="00EA1090" w:rsidRPr="00AC546E" w:rsidRDefault="00EA1090" w:rsidP="00AC546E">
      <w:pPr>
        <w:pStyle w:val="afb"/>
      </w:pPr>
      <w:proofErr w:type="spellStart"/>
      <w:r w:rsidRPr="00AC546E">
        <w:t>Огаркова</w:t>
      </w:r>
      <w:proofErr w:type="spellEnd"/>
      <w:r w:rsidRPr="00AC546E">
        <w:t xml:space="preserve"> Н.В., Кирилов В.А. </w:t>
      </w:r>
      <w:proofErr w:type="spellStart"/>
      <w:r w:rsidRPr="00AC546E">
        <w:t>e-mail</w:t>
      </w:r>
      <w:proofErr w:type="spellEnd"/>
      <w:r w:rsidRPr="00AC546E">
        <w:t>: mars99@email.ru</w:t>
      </w:r>
    </w:p>
    <w:p w:rsidR="00EA1090" w:rsidRPr="00AC546E" w:rsidRDefault="00EA1090" w:rsidP="00AC546E">
      <w:pPr>
        <w:pStyle w:val="afb"/>
      </w:pPr>
      <w:r w:rsidRPr="00AC546E">
        <w:t>Воронежский государственный университет</w:t>
      </w:r>
    </w:p>
    <w:p w:rsidR="00EA1090" w:rsidRPr="00AC546E" w:rsidRDefault="00EA1090" w:rsidP="00AC546E">
      <w:pPr>
        <w:pStyle w:val="afb"/>
      </w:pPr>
      <w:r w:rsidRPr="00AC546E">
        <w:t>Воронежская государственная медицинская академия им. Н.Н.Бурденко</w:t>
      </w:r>
    </w:p>
    <w:p w:rsidR="00EA1090" w:rsidRPr="002E40D8" w:rsidRDefault="00EA1090" w:rsidP="00FA61BB">
      <w:pPr>
        <w:pStyle w:val="11"/>
      </w:pPr>
    </w:p>
    <w:p w:rsidR="00EA1090" w:rsidRDefault="00EA1090" w:rsidP="008A3F4A">
      <w:pPr>
        <w:pStyle w:val="af9"/>
      </w:pPr>
      <w:r w:rsidRPr="002E40D8">
        <w:t xml:space="preserve">Определение </w:t>
      </w:r>
      <w:r>
        <w:t xml:space="preserve">вида </w:t>
      </w:r>
      <w:r w:rsidRPr="002E40D8">
        <w:t xml:space="preserve">травмирующего воздействия по признакам и характеру разрушения длинных трубчатых костей является актуальной задачей, решаемой в судебной медицине </w:t>
      </w:r>
      <w:r>
        <w:t>[</w:t>
      </w:r>
      <w:r w:rsidRPr="00C65631">
        <w:t xml:space="preserve">1]. </w:t>
      </w:r>
      <w:r w:rsidRPr="002E40D8">
        <w:t xml:space="preserve">Такими воздействиями могут быть удар, когда автомобиль сбивает пострадавшего, либо давление в случае переезда пострадавшего транспортным средством. В судебно-медицинской практике </w:t>
      </w:r>
      <w:r>
        <w:t xml:space="preserve">вид </w:t>
      </w:r>
      <w:r w:rsidRPr="002E40D8">
        <w:t>травматического воздействия может быть определен по признакам и характеру разрушения длинных трубчатых костей.</w:t>
      </w:r>
      <w:r>
        <w:t xml:space="preserve"> При этом могут быть использованы различные подходы, например, изучение траектории перелома, поверхности перелома (излома), исследование повреждений на продольно-профильных распилах костей. Несмотря на то, что набор рассматриваемых морфологических признаков разрушения будет зависеть от выбранного подхода, способ решения поставленной задачи</w:t>
      </w:r>
      <w:r w:rsidR="008A3F4A">
        <w:t xml:space="preserve"> </w:t>
      </w:r>
      <w:r w:rsidRPr="009D5109">
        <w:t xml:space="preserve">может быть </w:t>
      </w:r>
      <w:r>
        <w:t>применен  одинаковый.</w:t>
      </w:r>
    </w:p>
    <w:p w:rsidR="00EA1090" w:rsidRPr="002E40D8" w:rsidRDefault="00EA1090" w:rsidP="008A3F4A">
      <w:pPr>
        <w:pStyle w:val="af9"/>
      </w:pPr>
      <w:r w:rsidRPr="002E40D8">
        <w:t xml:space="preserve">Одним из </w:t>
      </w:r>
      <w:r>
        <w:t xml:space="preserve">таких </w:t>
      </w:r>
      <w:r w:rsidRPr="002E40D8">
        <w:t>способов решения является регрессионный анализ, когда исследуется зависимость одного признака (результирующего) от набора нез</w:t>
      </w:r>
      <w:r>
        <w:t>ависимых (факторных) признаков</w:t>
      </w:r>
      <w:r w:rsidRPr="002E40D8">
        <w:t xml:space="preserve">. Разделение признаков на </w:t>
      </w:r>
      <w:proofErr w:type="gramStart"/>
      <w:r w:rsidRPr="002E40D8">
        <w:t>результирующий</w:t>
      </w:r>
      <w:proofErr w:type="gramEnd"/>
      <w:r w:rsidRPr="002E40D8">
        <w:t xml:space="preserve"> и факторные осуществляется на основе содержательных представлений об изучаемом процессе. Обычно рассматриваются количественные признаки, но допускается и использование дихотомических признаков, принимающих лишь два значения, например, 0 и 1. Именно такая ситуация имеет место в рассматриваемой задаче, так как распознаваемое травмирующее воздействие может относиться к одному из двух возможных видов: «Удар» или «Давление». В таких случаях используется </w:t>
      </w:r>
      <w:proofErr w:type="spellStart"/>
      <w:r w:rsidRPr="002E40D8">
        <w:t>логистическая</w:t>
      </w:r>
      <w:proofErr w:type="spellEnd"/>
      <w:r w:rsidRPr="002E40D8">
        <w:t xml:space="preserve"> регрессия [</w:t>
      </w:r>
      <w:r w:rsidRPr="00C65631">
        <w:t>4</w:t>
      </w:r>
      <w:r w:rsidRPr="002E40D8">
        <w:t>].</w:t>
      </w:r>
    </w:p>
    <w:p w:rsidR="00EA1090" w:rsidRPr="002E40D8" w:rsidRDefault="00EA1090" w:rsidP="008A3F4A">
      <w:pPr>
        <w:pStyle w:val="af9"/>
        <w:rPr>
          <w:color w:val="231F20"/>
        </w:rPr>
      </w:pPr>
      <w:r w:rsidRPr="002E40D8">
        <w:t>Рассмотрим регрессионную м</w:t>
      </w:r>
      <w:r w:rsidRPr="002E40D8">
        <w:rPr>
          <w:color w:val="231F20"/>
        </w:rPr>
        <w:t xml:space="preserve">одель с биномиальной зависимой переменной и </w:t>
      </w:r>
      <w:proofErr w:type="spellStart"/>
      <w:r w:rsidRPr="002E40D8">
        <w:rPr>
          <w:color w:val="231F20"/>
        </w:rPr>
        <w:t>логистическим</w:t>
      </w:r>
      <w:proofErr w:type="spellEnd"/>
      <w:r w:rsidRPr="002E40D8">
        <w:rPr>
          <w:color w:val="231F20"/>
        </w:rPr>
        <w:t xml:space="preserve"> распределением –  </w:t>
      </w:r>
      <w:proofErr w:type="spellStart"/>
      <w:r w:rsidRPr="002E40D8">
        <w:rPr>
          <w:bCs/>
          <w:i/>
          <w:color w:val="231F20"/>
        </w:rPr>
        <w:t>логит</w:t>
      </w:r>
      <w:proofErr w:type="spellEnd"/>
      <w:r w:rsidRPr="002E40D8">
        <w:rPr>
          <w:color w:val="231F20"/>
        </w:rPr>
        <w:t xml:space="preserve">. </w:t>
      </w:r>
      <w:r w:rsidRPr="002E40D8">
        <w:t xml:space="preserve">Представим множество </w:t>
      </w:r>
      <w:r w:rsidRPr="002E40D8">
        <w:rPr>
          <w:i/>
          <w:lang w:val="en-US"/>
        </w:rPr>
        <w:t>m</w:t>
      </w:r>
      <w:r w:rsidRPr="002E40D8">
        <w:t xml:space="preserve"> анализируемых признаков как вектор значений независимых переменных </w:t>
      </w:r>
      <w:r w:rsidRPr="00F53A3F">
        <w:rPr>
          <w:position w:val="-10"/>
        </w:rPr>
        <w:object w:dxaOrig="1780" w:dyaOrig="300">
          <v:shape id="_x0000_i1046" type="#_x0000_t75" style="width:88.5pt;height:15pt" o:ole="">
            <v:imagedata r:id="rId52" o:title=""/>
          </v:shape>
          <o:OLEObject Type="Embed" ProgID="Equation.3" ShapeID="_x0000_i1046" DrawAspect="Content" ObjectID="_1507711647" r:id="rId53"/>
        </w:object>
      </w:r>
      <w:r w:rsidRPr="002E40D8">
        <w:t xml:space="preserve">, где </w:t>
      </w:r>
      <w:r w:rsidRPr="00994199">
        <w:rPr>
          <w:position w:val="-10"/>
        </w:rPr>
        <w:object w:dxaOrig="560" w:dyaOrig="300">
          <v:shape id="_x0000_i1047" type="#_x0000_t75" style="width:27.75pt;height:15pt" o:ole="">
            <v:imagedata r:id="rId54" o:title=""/>
          </v:shape>
          <o:OLEObject Type="Embed" ProgID="Equation.3" ShapeID="_x0000_i1047" DrawAspect="Content" ObjectID="_1507711648" r:id="rId55"/>
        </w:object>
      </w:r>
      <w:r w:rsidRPr="002E40D8">
        <w:t>, а</w:t>
      </w:r>
      <w:r w:rsidRPr="002E40D8">
        <w:rPr>
          <w:i/>
        </w:rPr>
        <w:t xml:space="preserve"> </w:t>
      </w:r>
      <w:r w:rsidRPr="002E40D8">
        <w:t xml:space="preserve">множество коэффициентов регрессии как вектор </w:t>
      </w:r>
      <w:r w:rsidRPr="00994199">
        <w:rPr>
          <w:i/>
          <w:position w:val="-10"/>
        </w:rPr>
        <w:object w:dxaOrig="1700" w:dyaOrig="300">
          <v:shape id="_x0000_i1048" type="#_x0000_t75" style="width:84.75pt;height:15pt" o:ole="">
            <v:imagedata r:id="rId56" o:title=""/>
          </v:shape>
          <o:OLEObject Type="Embed" ProgID="Equation.3" ShapeID="_x0000_i1048" DrawAspect="Content" ObjectID="_1507711649" r:id="rId57"/>
        </w:object>
      </w:r>
      <w:r w:rsidRPr="002E40D8">
        <w:rPr>
          <w:i/>
        </w:rPr>
        <w:t xml:space="preserve">. </w:t>
      </w:r>
      <w:r w:rsidRPr="002E40D8">
        <w:rPr>
          <w:color w:val="231F20"/>
        </w:rPr>
        <w:lastRenderedPageBreak/>
        <w:t xml:space="preserve">Для такой модели вероятность того, что случайная величина </w:t>
      </w:r>
      <w:r w:rsidRPr="002E40D8">
        <w:rPr>
          <w:i/>
          <w:color w:val="231F20"/>
          <w:lang w:val="en-US"/>
        </w:rPr>
        <w:t>Y</w:t>
      </w:r>
      <w:r w:rsidRPr="002E40D8">
        <w:rPr>
          <w:color w:val="231F20"/>
        </w:rPr>
        <w:t xml:space="preserve">, значения которой </w:t>
      </w:r>
      <w:r w:rsidRPr="00994199">
        <w:rPr>
          <w:position w:val="-10"/>
        </w:rPr>
        <w:object w:dxaOrig="600" w:dyaOrig="240">
          <v:shape id="_x0000_i1049" type="#_x0000_t75" style="width:30pt;height:12pt" o:ole="">
            <v:imagedata r:id="rId58" o:title=""/>
          </v:shape>
          <o:OLEObject Type="Embed" ProgID="Equation.3" ShapeID="_x0000_i1049" DrawAspect="Content" ObjectID="_1507711650" r:id="rId59"/>
        </w:object>
      </w:r>
      <w:r w:rsidRPr="002E40D8">
        <w:t>,</w:t>
      </w:r>
      <w:r w:rsidRPr="002E40D8">
        <w:rPr>
          <w:color w:val="231F20"/>
        </w:rPr>
        <w:t xml:space="preserve"> примет единичное значение равна</w:t>
      </w:r>
    </w:p>
    <w:p w:rsidR="00EA1090" w:rsidRPr="00126A33" w:rsidRDefault="00EA1090" w:rsidP="00DC3F47">
      <w:pPr>
        <w:pStyle w:val="aff0"/>
      </w:pPr>
      <w:r w:rsidRPr="00994199">
        <w:object w:dxaOrig="3159" w:dyaOrig="660">
          <v:shape id="_x0000_i1050" type="#_x0000_t75" style="width:158.25pt;height:33pt" o:ole="">
            <v:imagedata r:id="rId60" o:title=""/>
          </v:shape>
          <o:OLEObject Type="Embed" ProgID="Equation.3" ShapeID="_x0000_i1050" DrawAspect="Content" ObjectID="_1507711651" r:id="rId61"/>
        </w:object>
      </w:r>
      <w:r w:rsidRPr="00126A33">
        <w:t>(1)</w:t>
      </w:r>
    </w:p>
    <w:p w:rsidR="00EA1090" w:rsidRPr="002E40D8" w:rsidRDefault="00EA1090" w:rsidP="00FA61BB">
      <w:pPr>
        <w:pStyle w:val="af9"/>
        <w:rPr>
          <w:iCs/>
          <w:color w:val="231F20"/>
        </w:rPr>
      </w:pPr>
      <w:r w:rsidRPr="002E40D8">
        <w:rPr>
          <w:iCs/>
          <w:color w:val="231F20"/>
        </w:rPr>
        <w:t xml:space="preserve">Для </w:t>
      </w:r>
      <w:r w:rsidRPr="00AB0271">
        <w:rPr>
          <w:iCs/>
          <w:color w:val="231F20"/>
        </w:rPr>
        <w:t>расчета</w:t>
      </w:r>
      <w:r w:rsidRPr="002E40D8">
        <w:rPr>
          <w:iCs/>
          <w:color w:val="231F20"/>
        </w:rPr>
        <w:t xml:space="preserve"> коэффициентов </w:t>
      </w:r>
      <w:proofErr w:type="spellStart"/>
      <w:r w:rsidRPr="002E40D8">
        <w:rPr>
          <w:iCs/>
          <w:color w:val="231F20"/>
        </w:rPr>
        <w:t>логистической</w:t>
      </w:r>
      <w:proofErr w:type="spellEnd"/>
      <w:r w:rsidRPr="002E40D8">
        <w:rPr>
          <w:iCs/>
          <w:color w:val="231F20"/>
        </w:rPr>
        <w:t xml:space="preserve"> регрессии может использоваться, например, метод наименьших квадратов или метод максимального правдоподобия.</w:t>
      </w:r>
    </w:p>
    <w:p w:rsidR="00EA1090" w:rsidRPr="002E40D8" w:rsidRDefault="00EA1090" w:rsidP="00FA61BB">
      <w:pPr>
        <w:pStyle w:val="af9"/>
      </w:pPr>
      <w:r w:rsidRPr="002E40D8">
        <w:t xml:space="preserve">На факультете ПММ ВГУ была разработана специальная программа, предназначенная для построения регрессионной модели </w:t>
      </w:r>
      <w:r w:rsidRPr="002E40D8">
        <w:rPr>
          <w:color w:val="231F20"/>
        </w:rPr>
        <w:t xml:space="preserve">с биномиальной зависимой переменной </w:t>
      </w:r>
      <w:r w:rsidRPr="002E40D8">
        <w:t xml:space="preserve">и оценки ее качества. Эта программа позволяет выполнить </w:t>
      </w:r>
      <w:r w:rsidRPr="00AB0271">
        <w:t>расчет</w:t>
      </w:r>
      <w:r w:rsidRPr="002E40D8">
        <w:t xml:space="preserve"> коэффициентов </w:t>
      </w:r>
      <w:r w:rsidRPr="00994199">
        <w:rPr>
          <w:i/>
          <w:position w:val="-10"/>
        </w:rPr>
        <w:object w:dxaOrig="1700" w:dyaOrig="300">
          <v:shape id="_x0000_i1051" type="#_x0000_t75" style="width:84.75pt;height:15pt" o:ole="">
            <v:imagedata r:id="rId62" o:title=""/>
          </v:shape>
          <o:OLEObject Type="Embed" ProgID="Equation.3" ShapeID="_x0000_i1051" DrawAspect="Content" ObjectID="_1507711652" r:id="rId63"/>
        </w:object>
      </w:r>
      <w:r w:rsidRPr="002E40D8">
        <w:rPr>
          <w:i/>
        </w:rPr>
        <w:t xml:space="preserve"> </w:t>
      </w:r>
      <w:r w:rsidRPr="002E40D8">
        <w:t>регрессионной модели (1) разными методами. Кроме того, она позволяет оценить качество полученной модели по показателям, описанным работе [</w:t>
      </w:r>
      <w:r w:rsidRPr="0042191A">
        <w:t>4</w:t>
      </w:r>
      <w:r w:rsidRPr="002E40D8">
        <w:t>].</w:t>
      </w:r>
    </w:p>
    <w:p w:rsidR="00EA1090" w:rsidRPr="002E40D8" w:rsidRDefault="00EA1090" w:rsidP="00FA61BB">
      <w:pPr>
        <w:pStyle w:val="af9"/>
      </w:pPr>
      <w:r w:rsidRPr="00F166D8">
        <w:t xml:space="preserve">Программа была применена для анализа признаков разрушения, полученных при исследовании переломов костей на продольно-профильных распилах, была построена и оценена полученная регрессионная модель. В качестве факторных признаков использовались </w:t>
      </w:r>
      <w:proofErr w:type="gramStart"/>
      <w:r w:rsidRPr="00F166D8">
        <w:t>следующие</w:t>
      </w:r>
      <w:proofErr w:type="gramEnd"/>
      <w:r w:rsidRPr="00F166D8">
        <w:t>:</w:t>
      </w:r>
    </w:p>
    <w:p w:rsidR="00EA1090" w:rsidRPr="00126A33" w:rsidRDefault="00EA1090" w:rsidP="00DC3F47">
      <w:pPr>
        <w:pStyle w:val="aff3"/>
      </w:pPr>
      <w:r w:rsidRPr="00126A33">
        <w:t>Уровень перелома (</w:t>
      </w:r>
      <w:proofErr w:type="spellStart"/>
      <w:r w:rsidRPr="00126A33">
        <w:t>УровП</w:t>
      </w:r>
      <w:proofErr w:type="spellEnd"/>
      <w:r w:rsidRPr="00126A33">
        <w:t>)</w:t>
      </w:r>
    </w:p>
    <w:p w:rsidR="00EA1090" w:rsidRPr="00126A33" w:rsidRDefault="00EA1090" w:rsidP="00DC3F47">
      <w:pPr>
        <w:pStyle w:val="aff3"/>
      </w:pPr>
      <w:r w:rsidRPr="00126A33">
        <w:t>Угол общей траектории разрушения относительно поперечника кости (</w:t>
      </w:r>
      <w:proofErr w:type="spellStart"/>
      <w:r w:rsidRPr="00126A33">
        <w:t>УголР</w:t>
      </w:r>
      <w:proofErr w:type="spellEnd"/>
      <w:r w:rsidRPr="00126A33">
        <w:t>)</w:t>
      </w:r>
    </w:p>
    <w:p w:rsidR="00EA1090" w:rsidRPr="00126A33" w:rsidRDefault="00EA1090" w:rsidP="00DC3F47">
      <w:pPr>
        <w:pStyle w:val="aff3"/>
      </w:pPr>
      <w:r w:rsidRPr="00126A33">
        <w:t>Диаметр кости (</w:t>
      </w:r>
      <w:proofErr w:type="spellStart"/>
      <w:r w:rsidRPr="00126A33">
        <w:t>Диам</w:t>
      </w:r>
      <w:proofErr w:type="spellEnd"/>
      <w:r w:rsidRPr="00126A33">
        <w:t>)</w:t>
      </w:r>
    </w:p>
    <w:p w:rsidR="00EA1090" w:rsidRPr="00126A33" w:rsidRDefault="00EA1090" w:rsidP="00DC3F47">
      <w:pPr>
        <w:pStyle w:val="aff3"/>
      </w:pPr>
      <w:r w:rsidRPr="00126A33">
        <w:t>Толщина компактного вещества на стороне растяжения (</w:t>
      </w:r>
      <w:proofErr w:type="spellStart"/>
      <w:r w:rsidRPr="00126A33">
        <w:t>ТолщКомп_СтР</w:t>
      </w:r>
      <w:proofErr w:type="spellEnd"/>
      <w:r w:rsidRPr="00126A33">
        <w:t>)</w:t>
      </w:r>
    </w:p>
    <w:p w:rsidR="00EA1090" w:rsidRPr="00126A33" w:rsidRDefault="00EA1090" w:rsidP="00DC3F47">
      <w:pPr>
        <w:pStyle w:val="aff3"/>
      </w:pPr>
      <w:r w:rsidRPr="00126A33">
        <w:t>Длина зоны разрыва (</w:t>
      </w:r>
      <w:proofErr w:type="spellStart"/>
      <w:r w:rsidRPr="00126A33">
        <w:t>ДлЗР</w:t>
      </w:r>
      <w:proofErr w:type="spellEnd"/>
      <w:r w:rsidRPr="00126A33">
        <w:t>)</w:t>
      </w:r>
    </w:p>
    <w:p w:rsidR="00EA1090" w:rsidRPr="00126A33" w:rsidRDefault="00EA1090" w:rsidP="00DC3F47">
      <w:pPr>
        <w:pStyle w:val="aff3"/>
      </w:pPr>
      <w:r w:rsidRPr="00126A33">
        <w:t>Коэффициент разрыва относительно диаметра кости (</w:t>
      </w:r>
      <w:proofErr w:type="spellStart"/>
      <w:r w:rsidRPr="00126A33">
        <w:t>КоэфРазр</w:t>
      </w:r>
      <w:proofErr w:type="spellEnd"/>
      <w:r w:rsidRPr="00126A33">
        <w:t>/Д)</w:t>
      </w:r>
    </w:p>
    <w:p w:rsidR="00EA1090" w:rsidRPr="00126A33" w:rsidRDefault="00EA1090" w:rsidP="00DC3F47">
      <w:pPr>
        <w:pStyle w:val="aff3"/>
      </w:pPr>
      <w:r w:rsidRPr="00126A33">
        <w:t>Коэффициент разрыва относительно толщины компактного вещества (</w:t>
      </w:r>
      <w:proofErr w:type="spellStart"/>
      <w:r w:rsidRPr="00126A33">
        <w:t>КоэфРазр</w:t>
      </w:r>
      <w:proofErr w:type="spellEnd"/>
      <w:r w:rsidRPr="00126A33">
        <w:t>/Т)</w:t>
      </w:r>
    </w:p>
    <w:p w:rsidR="00EA1090" w:rsidRPr="00126A33" w:rsidRDefault="00EA1090" w:rsidP="00DC3F47">
      <w:pPr>
        <w:pStyle w:val="aff3"/>
      </w:pPr>
      <w:r w:rsidRPr="00126A33">
        <w:t>Толщина компактного вещества на стороне сжатия (</w:t>
      </w:r>
      <w:proofErr w:type="spellStart"/>
      <w:r w:rsidRPr="00126A33">
        <w:t>ТолщКомп_СтСж</w:t>
      </w:r>
      <w:proofErr w:type="spellEnd"/>
      <w:r w:rsidRPr="00126A33">
        <w:t>)</w:t>
      </w:r>
    </w:p>
    <w:p w:rsidR="00EA1090" w:rsidRPr="00126A33" w:rsidRDefault="00EA1090" w:rsidP="00DC3F47">
      <w:pPr>
        <w:pStyle w:val="aff3"/>
      </w:pPr>
      <w:r w:rsidRPr="00126A33">
        <w:t xml:space="preserve">Длина зоны </w:t>
      </w:r>
      <w:proofErr w:type="spellStart"/>
      <w:r w:rsidRPr="00126A33">
        <w:t>долома</w:t>
      </w:r>
      <w:proofErr w:type="spellEnd"/>
      <w:r w:rsidRPr="00126A33">
        <w:t xml:space="preserve"> (</w:t>
      </w:r>
      <w:proofErr w:type="spellStart"/>
      <w:r w:rsidRPr="00126A33">
        <w:t>ДлЗД</w:t>
      </w:r>
      <w:proofErr w:type="spellEnd"/>
      <w:r w:rsidRPr="00126A33">
        <w:t>)</w:t>
      </w:r>
    </w:p>
    <w:p w:rsidR="00EA1090" w:rsidRPr="00126A33" w:rsidRDefault="00EA1090" w:rsidP="00DC3F47">
      <w:pPr>
        <w:pStyle w:val="aff3"/>
      </w:pPr>
      <w:r w:rsidRPr="00126A33">
        <w:t xml:space="preserve">Коэффициент </w:t>
      </w:r>
      <w:proofErr w:type="spellStart"/>
      <w:r w:rsidRPr="00126A33">
        <w:t>долома</w:t>
      </w:r>
      <w:proofErr w:type="spellEnd"/>
      <w:r w:rsidRPr="00126A33">
        <w:t xml:space="preserve"> относительно диаметра кости (</w:t>
      </w:r>
      <w:proofErr w:type="spellStart"/>
      <w:r w:rsidRPr="00126A33">
        <w:t>КоэфДол</w:t>
      </w:r>
      <w:proofErr w:type="spellEnd"/>
      <w:r w:rsidRPr="00126A33">
        <w:t>/Д)</w:t>
      </w:r>
    </w:p>
    <w:p w:rsidR="00EA1090" w:rsidRPr="00126A33" w:rsidRDefault="00EA1090" w:rsidP="00DC3F47">
      <w:pPr>
        <w:pStyle w:val="aff3"/>
      </w:pPr>
      <w:r w:rsidRPr="00126A33">
        <w:t xml:space="preserve">Коэффициент </w:t>
      </w:r>
      <w:proofErr w:type="spellStart"/>
      <w:r w:rsidRPr="00126A33">
        <w:t>долома</w:t>
      </w:r>
      <w:proofErr w:type="spellEnd"/>
      <w:r w:rsidRPr="00126A33">
        <w:t xml:space="preserve"> относительно толщины компактного вещества (</w:t>
      </w:r>
      <w:proofErr w:type="spellStart"/>
      <w:r w:rsidRPr="00126A33">
        <w:t>КоэфДол</w:t>
      </w:r>
      <w:proofErr w:type="spellEnd"/>
      <w:r w:rsidRPr="00126A33">
        <w:t>/Т)</w:t>
      </w:r>
    </w:p>
    <w:p w:rsidR="00EA1090" w:rsidRPr="00126A33" w:rsidRDefault="00EA1090" w:rsidP="00DC3F47">
      <w:pPr>
        <w:pStyle w:val="aff3"/>
      </w:pPr>
      <w:r w:rsidRPr="00126A33">
        <w:t>Длина  зоны пластической деформации на стороне растяжения (</w:t>
      </w:r>
      <w:proofErr w:type="spellStart"/>
      <w:r w:rsidRPr="00126A33">
        <w:t>ДлЗПД_СтР</w:t>
      </w:r>
      <w:proofErr w:type="spellEnd"/>
      <w:r w:rsidRPr="00126A33">
        <w:t>)</w:t>
      </w:r>
    </w:p>
    <w:p w:rsidR="00EA1090" w:rsidRPr="00126A33" w:rsidRDefault="00EA1090" w:rsidP="00DC3F47">
      <w:pPr>
        <w:pStyle w:val="aff3"/>
      </w:pPr>
      <w:r w:rsidRPr="00126A33">
        <w:t>Количество зубцов на уровне зоны разрыва (</w:t>
      </w:r>
      <w:proofErr w:type="spellStart"/>
      <w:r w:rsidRPr="00126A33">
        <w:t>КолЗуб_ЗР</w:t>
      </w:r>
      <w:proofErr w:type="spellEnd"/>
      <w:r w:rsidRPr="00126A33">
        <w:t>)</w:t>
      </w:r>
    </w:p>
    <w:p w:rsidR="00EA1090" w:rsidRPr="00126A33" w:rsidRDefault="00EA1090" w:rsidP="00DC3F47">
      <w:pPr>
        <w:pStyle w:val="aff3"/>
      </w:pPr>
      <w:r w:rsidRPr="00126A33">
        <w:lastRenderedPageBreak/>
        <w:t>Количество «ступенек» на уровне зоны сдвига (</w:t>
      </w:r>
      <w:proofErr w:type="spellStart"/>
      <w:r w:rsidRPr="00126A33">
        <w:t>КолСтуп_ЗС</w:t>
      </w:r>
      <w:proofErr w:type="spellEnd"/>
      <w:r w:rsidRPr="00126A33">
        <w:t>)</w:t>
      </w:r>
    </w:p>
    <w:p w:rsidR="00EA1090" w:rsidRPr="00126A33" w:rsidRDefault="00EA1090" w:rsidP="00DC3F47">
      <w:pPr>
        <w:pStyle w:val="aff3"/>
      </w:pPr>
      <w:r w:rsidRPr="00126A33">
        <w:t>Количество поперечных микротрещин на уровне зон разрыва и сдвига (</w:t>
      </w:r>
      <w:proofErr w:type="spellStart"/>
      <w:r w:rsidRPr="00126A33">
        <w:t>КолПопТр_ЗРС</w:t>
      </w:r>
      <w:proofErr w:type="spellEnd"/>
      <w:r w:rsidRPr="00126A33">
        <w:t>)</w:t>
      </w:r>
    </w:p>
    <w:p w:rsidR="00EA1090" w:rsidRPr="00126A33" w:rsidRDefault="00EA1090" w:rsidP="00DC3F47">
      <w:pPr>
        <w:pStyle w:val="aff3"/>
      </w:pPr>
      <w:r w:rsidRPr="00126A33">
        <w:t>Средняя длина поперечных микротрещин на уровне зон разрыва и сдвига (</w:t>
      </w:r>
      <w:proofErr w:type="spellStart"/>
      <w:r w:rsidRPr="00126A33">
        <w:t>СрДлПопТр_ЗРС</w:t>
      </w:r>
      <w:proofErr w:type="spellEnd"/>
      <w:r w:rsidRPr="00126A33">
        <w:t>)</w:t>
      </w:r>
    </w:p>
    <w:p w:rsidR="00EA1090" w:rsidRPr="00126A33" w:rsidRDefault="00EA1090" w:rsidP="00DC3F47">
      <w:pPr>
        <w:pStyle w:val="aff3"/>
      </w:pPr>
      <w:r w:rsidRPr="00126A33">
        <w:t>Количество древовидных микротрещин на уровне зон разрыва и сдвига (</w:t>
      </w:r>
      <w:proofErr w:type="spellStart"/>
      <w:r w:rsidRPr="00126A33">
        <w:t>КолДрТр_ЗРС</w:t>
      </w:r>
      <w:proofErr w:type="spellEnd"/>
      <w:r w:rsidRPr="00126A33">
        <w:t>)</w:t>
      </w:r>
    </w:p>
    <w:p w:rsidR="00EA1090" w:rsidRPr="00126A33" w:rsidRDefault="00EA1090" w:rsidP="00DC3F47">
      <w:pPr>
        <w:pStyle w:val="aff3"/>
      </w:pPr>
      <w:r w:rsidRPr="00126A33">
        <w:t>Количество продольных микротрещин на стороне сжатия (</w:t>
      </w:r>
      <w:proofErr w:type="spellStart"/>
      <w:r w:rsidRPr="00126A33">
        <w:t>КолПрТр_СтСж</w:t>
      </w:r>
      <w:proofErr w:type="spellEnd"/>
      <w:r w:rsidRPr="00126A33">
        <w:t>)</w:t>
      </w:r>
    </w:p>
    <w:p w:rsidR="00EA1090" w:rsidRPr="00126A33" w:rsidRDefault="00EA1090" w:rsidP="00DC3F47">
      <w:pPr>
        <w:pStyle w:val="aff3"/>
      </w:pPr>
      <w:r w:rsidRPr="00126A33">
        <w:t xml:space="preserve">Количество микротрещин, отходящих от </w:t>
      </w:r>
      <w:proofErr w:type="spellStart"/>
      <w:proofErr w:type="gramStart"/>
      <w:r w:rsidRPr="00126A33">
        <w:t>костно-мозговой</w:t>
      </w:r>
      <w:proofErr w:type="spellEnd"/>
      <w:proofErr w:type="gramEnd"/>
      <w:r w:rsidRPr="00126A33">
        <w:t xml:space="preserve"> полости на стороне растяжения (</w:t>
      </w:r>
      <w:proofErr w:type="spellStart"/>
      <w:r w:rsidRPr="00126A33">
        <w:t>КолТрКМП_СтР</w:t>
      </w:r>
      <w:proofErr w:type="spellEnd"/>
      <w:r w:rsidRPr="00126A33">
        <w:t>)</w:t>
      </w:r>
    </w:p>
    <w:p w:rsidR="00EA1090" w:rsidRPr="00126A33" w:rsidRDefault="00EA1090" w:rsidP="00DC3F47">
      <w:pPr>
        <w:pStyle w:val="aff3"/>
      </w:pPr>
      <w:r w:rsidRPr="00126A33">
        <w:t>Длина зоны пластической деформации на стороне сжатия (</w:t>
      </w:r>
      <w:proofErr w:type="spellStart"/>
      <w:r w:rsidRPr="00126A33">
        <w:t>ДлЗПД_СтС</w:t>
      </w:r>
      <w:proofErr w:type="spellEnd"/>
      <w:r w:rsidRPr="00126A33">
        <w:t>)</w:t>
      </w:r>
    </w:p>
    <w:p w:rsidR="00EA1090" w:rsidRPr="00126A33" w:rsidRDefault="00EA1090" w:rsidP="00DC3F47">
      <w:pPr>
        <w:pStyle w:val="aff3"/>
      </w:pPr>
      <w:r w:rsidRPr="00126A33">
        <w:t xml:space="preserve">Высота наибольшего гребня в зоне </w:t>
      </w:r>
      <w:proofErr w:type="spellStart"/>
      <w:r w:rsidRPr="00126A33">
        <w:t>долома</w:t>
      </w:r>
      <w:proofErr w:type="spellEnd"/>
      <w:r w:rsidRPr="00126A33">
        <w:t xml:space="preserve"> (</w:t>
      </w:r>
      <w:proofErr w:type="spellStart"/>
      <w:r w:rsidRPr="00126A33">
        <w:t>ВысГр_ЗД</w:t>
      </w:r>
      <w:proofErr w:type="spellEnd"/>
      <w:r w:rsidRPr="00126A33">
        <w:t>)</w:t>
      </w:r>
    </w:p>
    <w:p w:rsidR="00EA1090" w:rsidRPr="00126A33" w:rsidRDefault="00EA1090" w:rsidP="00DC3F47">
      <w:pPr>
        <w:pStyle w:val="aff3"/>
      </w:pPr>
      <w:r w:rsidRPr="00126A33">
        <w:t>Количество гребней с остроугольной вершиной (</w:t>
      </w:r>
      <w:proofErr w:type="spellStart"/>
      <w:r w:rsidRPr="00126A33">
        <w:t>КолГрО</w:t>
      </w:r>
      <w:proofErr w:type="spellEnd"/>
      <w:r w:rsidRPr="00126A33">
        <w:t>)</w:t>
      </w:r>
    </w:p>
    <w:p w:rsidR="00EA1090" w:rsidRPr="00126A33" w:rsidRDefault="00EA1090" w:rsidP="00DC3F47">
      <w:pPr>
        <w:pStyle w:val="aff3"/>
      </w:pPr>
      <w:r w:rsidRPr="00126A33">
        <w:t>Количество гребней с закругленной или П-образной вершиной (</w:t>
      </w:r>
      <w:proofErr w:type="spellStart"/>
      <w:r w:rsidRPr="00126A33">
        <w:t>КолГрЗ</w:t>
      </w:r>
      <w:proofErr w:type="spellEnd"/>
      <w:r w:rsidRPr="00126A33">
        <w:t>)</w:t>
      </w:r>
    </w:p>
    <w:p w:rsidR="00EA1090" w:rsidRPr="00126A33" w:rsidRDefault="00EA1090" w:rsidP="00DC3F47">
      <w:pPr>
        <w:pStyle w:val="aff3"/>
      </w:pPr>
      <w:r w:rsidRPr="00126A33">
        <w:t>Количество микротрещин, отходящих от концевых отделов вклинений (</w:t>
      </w:r>
      <w:proofErr w:type="spellStart"/>
      <w:r w:rsidRPr="00126A33">
        <w:t>КолТрКонц</w:t>
      </w:r>
      <w:proofErr w:type="spellEnd"/>
      <w:r w:rsidRPr="00126A33">
        <w:t>)</w:t>
      </w:r>
    </w:p>
    <w:p w:rsidR="00EA1090" w:rsidRPr="00126A33" w:rsidRDefault="00EA1090" w:rsidP="00DC3F47">
      <w:pPr>
        <w:pStyle w:val="aff3"/>
      </w:pPr>
      <w:r w:rsidRPr="00126A33">
        <w:t>Количество микротрещин, отходящих от боковых отделов вклинений (</w:t>
      </w:r>
      <w:proofErr w:type="spellStart"/>
      <w:r w:rsidRPr="00126A33">
        <w:t>КолТрБок</w:t>
      </w:r>
      <w:proofErr w:type="spellEnd"/>
      <w:r w:rsidRPr="00126A33">
        <w:t>)</w:t>
      </w:r>
    </w:p>
    <w:p w:rsidR="00EA1090" w:rsidRPr="00126A33" w:rsidRDefault="00EA1090" w:rsidP="00DC3F47">
      <w:pPr>
        <w:pStyle w:val="aff3"/>
      </w:pPr>
      <w:r w:rsidRPr="00126A33">
        <w:t>Длина микротрещины от расклинивания (</w:t>
      </w:r>
      <w:proofErr w:type="spellStart"/>
      <w:r w:rsidRPr="00126A33">
        <w:t>ДлТрРаскл</w:t>
      </w:r>
      <w:proofErr w:type="spellEnd"/>
      <w:r w:rsidRPr="00126A33">
        <w:t>)</w:t>
      </w:r>
    </w:p>
    <w:p w:rsidR="00EA1090" w:rsidRPr="00126A33" w:rsidRDefault="00EA1090" w:rsidP="00DC3F47">
      <w:pPr>
        <w:pStyle w:val="aff3"/>
      </w:pPr>
      <w:r w:rsidRPr="00126A33">
        <w:t>Угол отхождения микротрещины от расклинивания (</w:t>
      </w:r>
      <w:proofErr w:type="spellStart"/>
      <w:r w:rsidRPr="00126A33">
        <w:t>УголТрРаскл</w:t>
      </w:r>
      <w:proofErr w:type="spellEnd"/>
      <w:r w:rsidRPr="00126A33">
        <w:t>)</w:t>
      </w:r>
    </w:p>
    <w:p w:rsidR="00EA1090" w:rsidRPr="00126A33" w:rsidRDefault="00EA1090" w:rsidP="00DC3F47">
      <w:pPr>
        <w:pStyle w:val="aff3"/>
      </w:pPr>
      <w:r w:rsidRPr="00126A33">
        <w:t xml:space="preserve">Количество микротрещин, отходящих от </w:t>
      </w:r>
      <w:proofErr w:type="spellStart"/>
      <w:proofErr w:type="gramStart"/>
      <w:r w:rsidRPr="00126A33">
        <w:t>костно-мозговой</w:t>
      </w:r>
      <w:proofErr w:type="spellEnd"/>
      <w:proofErr w:type="gramEnd"/>
      <w:r w:rsidRPr="00126A33">
        <w:t xml:space="preserve"> полости на стороне сжатия (</w:t>
      </w:r>
      <w:proofErr w:type="spellStart"/>
      <w:r w:rsidRPr="00126A33">
        <w:t>КолТрКМП_СтСж</w:t>
      </w:r>
      <w:proofErr w:type="spellEnd"/>
      <w:r w:rsidRPr="00126A33">
        <w:t>)</w:t>
      </w:r>
    </w:p>
    <w:p w:rsidR="00EA1090" w:rsidRPr="00126A33" w:rsidRDefault="00EA1090" w:rsidP="00DC3F47">
      <w:pPr>
        <w:pStyle w:val="aff3"/>
      </w:pPr>
      <w:r w:rsidRPr="00126A33">
        <w:t xml:space="preserve">Количество </w:t>
      </w:r>
      <w:r>
        <w:t>X</w:t>
      </w:r>
      <w:r w:rsidRPr="00126A33">
        <w:t xml:space="preserve">-, </w:t>
      </w:r>
      <w:r>
        <w:t>Y</w:t>
      </w:r>
      <w:r w:rsidRPr="00126A33">
        <w:t>-образных и изолированных косых микротрещин на стороне сжатия (</w:t>
      </w:r>
      <w:proofErr w:type="spellStart"/>
      <w:r w:rsidRPr="00126A33">
        <w:t>Кол</w:t>
      </w:r>
      <w:proofErr w:type="gramStart"/>
      <w:r w:rsidRPr="002E40D8">
        <w:t>XY</w:t>
      </w:r>
      <w:proofErr w:type="gramEnd"/>
      <w:r w:rsidRPr="00126A33">
        <w:t>Тр_СтСж</w:t>
      </w:r>
      <w:proofErr w:type="spellEnd"/>
      <w:r w:rsidRPr="00126A33">
        <w:t>)</w:t>
      </w:r>
    </w:p>
    <w:p w:rsidR="00EA1090" w:rsidRPr="00126A33" w:rsidRDefault="00EA1090" w:rsidP="00DC3F47">
      <w:pPr>
        <w:pStyle w:val="aff3"/>
      </w:pPr>
      <w:r w:rsidRPr="00126A33">
        <w:t>Количество продольных микротрещин на стороне сжатия (</w:t>
      </w:r>
      <w:proofErr w:type="spellStart"/>
      <w:r w:rsidRPr="00126A33">
        <w:t>КолПрТр_СтСж</w:t>
      </w:r>
      <w:proofErr w:type="spellEnd"/>
      <w:r w:rsidRPr="00126A33">
        <w:t>)</w:t>
      </w:r>
    </w:p>
    <w:p w:rsidR="00EA1090" w:rsidRPr="002E40D8" w:rsidRDefault="00EA1090" w:rsidP="00FA61BB">
      <w:pPr>
        <w:pStyle w:val="af9"/>
      </w:pPr>
    </w:p>
    <w:p w:rsidR="00EA1090" w:rsidRDefault="00EA1090" w:rsidP="00FA61BB">
      <w:pPr>
        <w:pStyle w:val="af9"/>
      </w:pPr>
      <w:r w:rsidRPr="002E40D8">
        <w:t xml:space="preserve">Коэффициенты регрессионной модели, рассчитанные с помощью метода максимального правдоподобия, приведены в таблице, а показатели, характеризующие качество модели, – ниже. </w:t>
      </w:r>
    </w:p>
    <w:p w:rsidR="00EA1090" w:rsidRDefault="00EA1090" w:rsidP="008A3F4A">
      <w:pPr>
        <w:pStyle w:val="aff0"/>
      </w:pPr>
      <w:r w:rsidRPr="002E40D8">
        <w:t>Таблица. Коэффициенты уравнения регрессии, рассчитанные методом максимального правдоподобия при пошаговом включении признаков</w:t>
      </w:r>
    </w:p>
    <w:tbl>
      <w:tblPr>
        <w:tblStyle w:val="af2"/>
        <w:tblW w:w="0" w:type="auto"/>
        <w:jc w:val="center"/>
        <w:tblInd w:w="-212" w:type="dxa"/>
        <w:tblLook w:val="01E0"/>
      </w:tblPr>
      <w:tblGrid>
        <w:gridCol w:w="3062"/>
        <w:gridCol w:w="2952"/>
      </w:tblGrid>
      <w:tr w:rsidR="00EA1090" w:rsidRPr="002E40D8">
        <w:trPr>
          <w:trHeight w:val="284"/>
          <w:jc w:val="center"/>
        </w:trPr>
        <w:tc>
          <w:tcPr>
            <w:tcW w:w="3062" w:type="dxa"/>
            <w:shd w:val="clear" w:color="auto" w:fill="F3F3F3"/>
          </w:tcPr>
          <w:p w:rsidR="00EA1090" w:rsidRPr="002E40D8" w:rsidRDefault="00EA1090" w:rsidP="00DC3F47">
            <w:pPr>
              <w:pStyle w:val="aff"/>
            </w:pPr>
            <w:r w:rsidRPr="002E40D8">
              <w:t>Признак</w:t>
            </w:r>
          </w:p>
        </w:tc>
        <w:tc>
          <w:tcPr>
            <w:tcW w:w="2952" w:type="dxa"/>
            <w:shd w:val="clear" w:color="auto" w:fill="F3F3F3"/>
          </w:tcPr>
          <w:p w:rsidR="00EA1090" w:rsidRPr="002E40D8" w:rsidRDefault="00EA1090" w:rsidP="00DC3F47">
            <w:pPr>
              <w:pStyle w:val="aff"/>
            </w:pPr>
            <w:r w:rsidRPr="002E40D8">
              <w:t>Коэффициент</w:t>
            </w:r>
          </w:p>
        </w:tc>
      </w:tr>
      <w:tr w:rsidR="00EA1090" w:rsidRPr="002E40D8">
        <w:trPr>
          <w:trHeight w:val="284"/>
          <w:jc w:val="center"/>
        </w:trPr>
        <w:tc>
          <w:tcPr>
            <w:tcW w:w="3062" w:type="dxa"/>
            <w:vAlign w:val="bottom"/>
          </w:tcPr>
          <w:p w:rsidR="00EA1090" w:rsidRPr="008B3B86" w:rsidRDefault="00EA1090" w:rsidP="00DC3F47">
            <w:pPr>
              <w:pStyle w:val="aff"/>
              <w:rPr>
                <w:rFonts w:ascii="Courier New" w:hAnsi="Courier New" w:cs="Courier New"/>
                <w:sz w:val="18"/>
                <w:szCs w:val="18"/>
              </w:rPr>
            </w:pPr>
            <w:r w:rsidRPr="008B3B86">
              <w:rPr>
                <w:rFonts w:ascii="Courier New" w:hAnsi="Courier New" w:cs="Courier New"/>
                <w:sz w:val="18"/>
                <w:szCs w:val="18"/>
              </w:rPr>
              <w:t>Коэффициент</w:t>
            </w:r>
          </w:p>
        </w:tc>
        <w:tc>
          <w:tcPr>
            <w:tcW w:w="2952" w:type="dxa"/>
            <w:vAlign w:val="bottom"/>
          </w:tcPr>
          <w:p w:rsidR="00EA1090" w:rsidRPr="008B3B86" w:rsidRDefault="00EA1090" w:rsidP="00DC3F47">
            <w:pPr>
              <w:pStyle w:val="aff"/>
              <w:rPr>
                <w:rFonts w:ascii="Courier New" w:hAnsi="Courier New" w:cs="Courier New"/>
                <w:sz w:val="18"/>
                <w:szCs w:val="18"/>
              </w:rPr>
            </w:pPr>
            <w:r w:rsidRPr="008B3B86">
              <w:rPr>
                <w:rFonts w:ascii="Courier New" w:hAnsi="Courier New" w:cs="Courier New"/>
                <w:sz w:val="18"/>
                <w:szCs w:val="18"/>
              </w:rPr>
              <w:t>89,38</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ТолщКомп_СтР</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-18,09</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ДлЗР</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51,32</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lastRenderedPageBreak/>
              <w:t>КоэфРазр</w:t>
            </w:r>
            <w:proofErr w:type="spellEnd"/>
            <w:proofErr w:type="gramStart"/>
            <w:r w:rsidRPr="00B3680F">
              <w:rPr>
                <w:rFonts w:ascii="Courier New" w:hAnsi="Courier New" w:cs="Courier New"/>
                <w:sz w:val="18"/>
                <w:szCs w:val="18"/>
              </w:rPr>
              <w:t>/Т</w:t>
            </w:r>
            <w:proofErr w:type="gram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-239,87</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КолЗуб_ЗР</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15,94</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ВысГр_ЗД</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-3,35</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ДлТрРаскл</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-3,80</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УголТрРаскл</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0,33</w:t>
            </w:r>
          </w:p>
        </w:tc>
      </w:tr>
      <w:tr w:rsidR="00EA1090" w:rsidRPr="002E40D8">
        <w:trPr>
          <w:trHeight w:val="284"/>
          <w:jc w:val="center"/>
        </w:trPr>
        <w:tc>
          <w:tcPr>
            <w:tcW w:w="3062" w:type="dxa"/>
            <w:vAlign w:val="bottom"/>
          </w:tcPr>
          <w:p w:rsidR="00EA1090" w:rsidRPr="00B3680F" w:rsidRDefault="00EA1090" w:rsidP="00DC3F47">
            <w:pPr>
              <w:pStyle w:val="aff"/>
              <w:rPr>
                <w:rFonts w:ascii="Courier New" w:hAnsi="Courier New" w:cs="Courier New"/>
                <w:sz w:val="18"/>
                <w:szCs w:val="18"/>
              </w:rPr>
            </w:pPr>
            <w:proofErr w:type="spellStart"/>
            <w:r w:rsidRPr="00B3680F">
              <w:rPr>
                <w:rFonts w:ascii="Courier New" w:hAnsi="Courier New" w:cs="Courier New"/>
                <w:sz w:val="18"/>
                <w:szCs w:val="18"/>
              </w:rPr>
              <w:t>Кол</w:t>
            </w:r>
            <w:proofErr w:type="gramStart"/>
            <w:r w:rsidRPr="00B3680F">
              <w:rPr>
                <w:rFonts w:ascii="Courier New" w:hAnsi="Courier New" w:cs="Courier New"/>
                <w:sz w:val="18"/>
                <w:szCs w:val="18"/>
              </w:rPr>
              <w:t>XY</w:t>
            </w:r>
            <w:proofErr w:type="gramEnd"/>
            <w:r w:rsidRPr="00B3680F">
              <w:rPr>
                <w:rFonts w:ascii="Courier New" w:hAnsi="Courier New" w:cs="Courier New"/>
                <w:sz w:val="18"/>
                <w:szCs w:val="18"/>
              </w:rPr>
              <w:t>Тр_СтСж</w:t>
            </w:r>
            <w:proofErr w:type="spellEnd"/>
          </w:p>
        </w:tc>
        <w:tc>
          <w:tcPr>
            <w:tcW w:w="2952" w:type="dxa"/>
            <w:vAlign w:val="bottom"/>
          </w:tcPr>
          <w:p w:rsidR="00EA1090" w:rsidRPr="00B3680F" w:rsidRDefault="00EA1090" w:rsidP="00DC3F47">
            <w:pPr>
              <w:pStyle w:val="aff"/>
              <w:rPr>
                <w:rFonts w:ascii="Courier New" w:hAnsi="Courier New" w:cs="Courier New"/>
                <w:sz w:val="18"/>
                <w:szCs w:val="18"/>
              </w:rPr>
            </w:pPr>
            <w:r w:rsidRPr="00B3680F">
              <w:rPr>
                <w:rFonts w:ascii="Courier New" w:hAnsi="Courier New" w:cs="Courier New"/>
                <w:sz w:val="18"/>
                <w:szCs w:val="18"/>
              </w:rPr>
              <w:t>21,64</w:t>
            </w:r>
          </w:p>
        </w:tc>
      </w:tr>
    </w:tbl>
    <w:p w:rsidR="00EA1090" w:rsidRPr="002E40D8" w:rsidRDefault="00EA1090" w:rsidP="00DC3F47">
      <w:pPr>
        <w:pStyle w:val="aff"/>
      </w:pPr>
    </w:p>
    <w:p w:rsidR="00EA1090" w:rsidRPr="002E40D8" w:rsidRDefault="00EA1090" w:rsidP="00DC3F47">
      <w:pPr>
        <w:pStyle w:val="aff"/>
      </w:pPr>
      <w:r w:rsidRPr="002E40D8">
        <w:t>Показатели качества модели:</w:t>
      </w:r>
    </w:p>
    <w:p w:rsidR="00EA1090" w:rsidRPr="00126A33" w:rsidRDefault="00EA1090" w:rsidP="00DC3F47">
      <w:pPr>
        <w:pStyle w:val="aff"/>
      </w:pPr>
      <w:r w:rsidRPr="00126A33">
        <w:t>правильно классифицировано: 58;</w:t>
      </w:r>
    </w:p>
    <w:p w:rsidR="00EA1090" w:rsidRPr="00126A33" w:rsidRDefault="00EA1090" w:rsidP="00DC3F47">
      <w:pPr>
        <w:pStyle w:val="aff"/>
      </w:pPr>
      <w:r w:rsidRPr="00126A33">
        <w:t>неправильно классифицировано: 2;</w:t>
      </w:r>
    </w:p>
    <w:p w:rsidR="00EA1090" w:rsidRPr="00126A33" w:rsidRDefault="00EA1090" w:rsidP="00DC3F47">
      <w:pPr>
        <w:pStyle w:val="aff"/>
      </w:pPr>
      <w:r w:rsidRPr="00126A33">
        <w:t>среднеквадратическая ошибка: 0.153;</w:t>
      </w:r>
    </w:p>
    <w:p w:rsidR="00EA1090" w:rsidRPr="002E40D8" w:rsidRDefault="00EA1090" w:rsidP="00DC3F47">
      <w:pPr>
        <w:pStyle w:val="aff"/>
      </w:pPr>
      <w:r w:rsidRPr="002E40D8">
        <w:t xml:space="preserve">множественный коэффициент корреляции: </w:t>
      </w:r>
      <w:r>
        <w:t>0</w:t>
      </w:r>
      <w:r w:rsidRPr="002E40D8">
        <w:t>.</w:t>
      </w:r>
      <w:r>
        <w:t>899</w:t>
      </w:r>
      <w:r w:rsidRPr="002E40D8">
        <w:t>.</w:t>
      </w:r>
    </w:p>
    <w:p w:rsidR="00EA1090" w:rsidRPr="002E40D8" w:rsidRDefault="00EA1090" w:rsidP="00FA61BB">
      <w:pPr>
        <w:pStyle w:val="af9"/>
      </w:pPr>
    </w:p>
    <w:p w:rsidR="00EA1090" w:rsidRPr="002E40D8" w:rsidRDefault="00EA1090" w:rsidP="00601BF9">
      <w:pPr>
        <w:pStyle w:val="afd"/>
      </w:pPr>
      <w:r w:rsidRPr="002E40D8">
        <w:t>Литература:</w:t>
      </w:r>
    </w:p>
    <w:p w:rsidR="00EA1090" w:rsidRPr="00C70B1B" w:rsidRDefault="00EA1090" w:rsidP="003C1B66">
      <w:pPr>
        <w:pStyle w:val="a1"/>
        <w:numPr>
          <w:ilvl w:val="0"/>
          <w:numId w:val="43"/>
        </w:numPr>
        <w:ind w:left="0" w:firstLine="567"/>
      </w:pPr>
      <w:proofErr w:type="spellStart"/>
      <w:r w:rsidRPr="00C70B1B">
        <w:t>Диагностикум</w:t>
      </w:r>
      <w:proofErr w:type="spellEnd"/>
      <w:r w:rsidRPr="00C70B1B">
        <w:t xml:space="preserve"> механизмов и морфологии переломов при тупой травме скелета. Т. 1. Механизмы и морфология переломов длинных трубчатых костей / В.И. Бахметьев, В.Н. Крюков, В.П. Новоселов и др. – 2-е изд. – Новосибирск: Наука. Сибирская издательская фирма РАН, 2002. – 166 </w:t>
      </w:r>
      <w:proofErr w:type="gramStart"/>
      <w:r w:rsidRPr="00C70B1B">
        <w:t>с</w:t>
      </w:r>
      <w:proofErr w:type="gramEnd"/>
      <w:r w:rsidRPr="00C70B1B">
        <w:t>.</w:t>
      </w:r>
    </w:p>
    <w:p w:rsidR="00EA1090" w:rsidRPr="00C70B1B" w:rsidRDefault="00EA1090" w:rsidP="00601BF9">
      <w:pPr>
        <w:pStyle w:val="a1"/>
      </w:pPr>
      <w:r w:rsidRPr="00C70B1B">
        <w:t xml:space="preserve">Бахметьев В.И. Алгоритм распознавания способа травмирующего воздействия по параметрам разрушений длинных трубчатых костей / В.И. Бахметьев, В.А. Голуб, Г.А. Князев, Н.В. </w:t>
      </w:r>
      <w:proofErr w:type="spellStart"/>
      <w:r w:rsidRPr="00C70B1B">
        <w:t>Огаркова</w:t>
      </w:r>
      <w:proofErr w:type="spellEnd"/>
      <w:r w:rsidRPr="00C70B1B">
        <w:t xml:space="preserve"> // Системные проблемы надежности, качества, информационных и электронных технологий в инновационных проектах (</w:t>
      </w:r>
      <w:proofErr w:type="spellStart"/>
      <w:r w:rsidRPr="00C70B1B">
        <w:t>Инноватика</w:t>
      </w:r>
      <w:proofErr w:type="spellEnd"/>
      <w:r w:rsidRPr="00C70B1B">
        <w:t xml:space="preserve"> – 2006) / Материалы Международной конференции и Российской научной школы. Часть 5., т. 1. – М.: Радио и связь, 2006. – С. 101-104.</w:t>
      </w:r>
    </w:p>
    <w:p w:rsidR="00EA1090" w:rsidRPr="00C70B1B" w:rsidRDefault="00EA1090" w:rsidP="00601BF9">
      <w:pPr>
        <w:pStyle w:val="a1"/>
      </w:pPr>
      <w:r w:rsidRPr="00C70B1B">
        <w:t xml:space="preserve">Голуб В.А. Программа поддержки решений судебно-медицинского эксперта для распознавания способа травмирующего воздействия при автомобильной травме / В.А. Голуб, Н.В. </w:t>
      </w:r>
      <w:proofErr w:type="spellStart"/>
      <w:r w:rsidRPr="00C70B1B">
        <w:t>Огаркова</w:t>
      </w:r>
      <w:proofErr w:type="spellEnd"/>
      <w:r w:rsidRPr="00C70B1B">
        <w:t xml:space="preserve"> // Информатика: проблемы, методология, технологии</w:t>
      </w:r>
      <w:proofErr w:type="gramStart"/>
      <w:r w:rsidRPr="00C70B1B">
        <w:t xml:space="preserve"> :</w:t>
      </w:r>
      <w:proofErr w:type="gramEnd"/>
      <w:r w:rsidRPr="00C70B1B">
        <w:t>  материалы седьмой международной научно-практической конференции (8-9 февраля 2007г.). – Воронеж</w:t>
      </w:r>
      <w:proofErr w:type="gramStart"/>
      <w:r w:rsidRPr="00C70B1B">
        <w:t xml:space="preserve"> :</w:t>
      </w:r>
      <w:proofErr w:type="gramEnd"/>
      <w:r w:rsidRPr="00C70B1B">
        <w:t xml:space="preserve"> Воронежский государственный </w:t>
      </w:r>
      <w:proofErr w:type="spellStart"/>
      <w:r w:rsidRPr="00C70B1B">
        <w:t>универститет</w:t>
      </w:r>
      <w:proofErr w:type="spellEnd"/>
      <w:r w:rsidRPr="00C70B1B">
        <w:t>, 2007. – С. 88–90.</w:t>
      </w:r>
    </w:p>
    <w:p w:rsidR="00EA1090" w:rsidRPr="00C70B1B" w:rsidRDefault="00EA1090" w:rsidP="00601BF9">
      <w:pPr>
        <w:pStyle w:val="a1"/>
      </w:pPr>
      <w:r w:rsidRPr="00C70B1B">
        <w:t xml:space="preserve">Голуб В.А. Программа построения и анализа регрессионной модели для распознавания способа травмирующего воздействия в результате ДТП /  В.А. Голуб, Н.В. </w:t>
      </w:r>
      <w:proofErr w:type="spellStart"/>
      <w:r w:rsidRPr="00C70B1B">
        <w:t>Огаркова</w:t>
      </w:r>
      <w:proofErr w:type="spellEnd"/>
      <w:r w:rsidRPr="00C70B1B">
        <w:t xml:space="preserve">, А.С. Попов // </w:t>
      </w:r>
      <w:proofErr w:type="spellStart"/>
      <w:r w:rsidRPr="00C70B1B">
        <w:t>Вестн</w:t>
      </w:r>
      <w:proofErr w:type="spellEnd"/>
      <w:r w:rsidRPr="00C70B1B">
        <w:t>. Воронеж. Ун-та. Сер. Системный анализ и информационные технологии. – № 3.</w:t>
      </w:r>
    </w:p>
    <w:p w:rsidR="00B91BD5" w:rsidRDefault="00B91BD5" w:rsidP="003C1B66">
      <w:pPr>
        <w:pStyle w:val="aa"/>
        <w:outlineLvl w:val="0"/>
        <w:rPr>
          <w:lang w:val="en-US"/>
        </w:rPr>
      </w:pPr>
      <w:bookmarkStart w:id="3" w:name="_Toc433215683"/>
    </w:p>
    <w:p w:rsidR="00B91BD5" w:rsidRDefault="00B91BD5" w:rsidP="003C1B66">
      <w:pPr>
        <w:pStyle w:val="aa"/>
        <w:outlineLvl w:val="0"/>
        <w:rPr>
          <w:lang w:val="en-US"/>
        </w:rPr>
      </w:pPr>
    </w:p>
    <w:p w:rsidR="00EA1090" w:rsidRPr="001F65A0" w:rsidRDefault="00EA1090" w:rsidP="003C1B66">
      <w:pPr>
        <w:pStyle w:val="aa"/>
        <w:outlineLvl w:val="0"/>
      </w:pPr>
      <w:r>
        <w:t>Использование имитационного моделирования для оптимизации характеристик излучающей структуры</w:t>
      </w:r>
      <w:bookmarkEnd w:id="3"/>
    </w:p>
    <w:p w:rsidR="00EA1090" w:rsidRPr="000E6731" w:rsidRDefault="00EA1090" w:rsidP="00FA61BB">
      <w:pPr>
        <w:rPr>
          <w:sz w:val="4"/>
          <w:szCs w:val="4"/>
        </w:rPr>
      </w:pPr>
    </w:p>
    <w:p w:rsidR="00EA1090" w:rsidRPr="003E2717" w:rsidRDefault="00EA1090" w:rsidP="003E2717">
      <w:pPr>
        <w:pStyle w:val="afb"/>
      </w:pPr>
      <w:r w:rsidRPr="003E2717">
        <w:t>Нечаев Ю.Б. (</w:t>
      </w:r>
      <w:proofErr w:type="spellStart"/>
      <w:r w:rsidRPr="003E2717">
        <w:t>nechaev@cs.vsu.ru</w:t>
      </w:r>
      <w:proofErr w:type="spellEnd"/>
      <w:r w:rsidRPr="003E2717">
        <w:t>), Борисов Д.Н. (</w:t>
      </w:r>
      <w:proofErr w:type="spellStart"/>
      <w:r w:rsidRPr="003E2717">
        <w:t>borisov@cs.vsu.ru</w:t>
      </w:r>
      <w:proofErr w:type="spellEnd"/>
      <w:r w:rsidRPr="003E2717">
        <w:t>), Мальцев А.С.</w:t>
      </w:r>
    </w:p>
    <w:p w:rsidR="00EA1090" w:rsidRPr="003E2717" w:rsidRDefault="00EA1090" w:rsidP="003E2717">
      <w:pPr>
        <w:pStyle w:val="afb"/>
        <w:rPr>
          <w:szCs w:val="18"/>
        </w:rPr>
      </w:pPr>
      <w:r w:rsidRPr="003E2717">
        <w:rPr>
          <w:szCs w:val="18"/>
        </w:rPr>
        <w:t>Воронежский государственный университет, Воронежский институт МВД</w:t>
      </w:r>
    </w:p>
    <w:p w:rsidR="00EA1090" w:rsidRPr="000E6731" w:rsidRDefault="00EA1090" w:rsidP="00FA61BB">
      <w:pPr>
        <w:rPr>
          <w:sz w:val="4"/>
          <w:szCs w:val="4"/>
        </w:rPr>
      </w:pPr>
    </w:p>
    <w:p w:rsidR="00EA1090" w:rsidRPr="00EB1909" w:rsidRDefault="00EA1090" w:rsidP="008A3F4A">
      <w:pPr>
        <w:pStyle w:val="af9"/>
      </w:pPr>
      <w:proofErr w:type="spellStart"/>
      <w:r w:rsidRPr="00EB1909">
        <w:t>Микрополосковые</w:t>
      </w:r>
      <w:proofErr w:type="spellEnd"/>
      <w:r w:rsidRPr="00EB1909">
        <w:t xml:space="preserve"> антенны (МПА) получили широкое применение в системах мобильной связи, космических и бортовых радиотехнических комплексах за счет малых </w:t>
      </w:r>
      <w:proofErr w:type="spellStart"/>
      <w:proofErr w:type="gramStart"/>
      <w:r w:rsidRPr="00EB1909">
        <w:t>массо-габаритных</w:t>
      </w:r>
      <w:proofErr w:type="spellEnd"/>
      <w:proofErr w:type="gramEnd"/>
      <w:r w:rsidRPr="00EB1909">
        <w:t xml:space="preserve"> размеров, высокой механической прочности, стабильности характеристик. Между тем, одним из типичных недостатков таких структур является их </w:t>
      </w:r>
      <w:proofErr w:type="spellStart"/>
      <w:r w:rsidRPr="00EB1909">
        <w:t>узкополосность</w:t>
      </w:r>
      <w:proofErr w:type="spellEnd"/>
      <w:r w:rsidRPr="00EB1909">
        <w:t xml:space="preserve">. Ограничение рабочей полосы частот происходит из-за резкого рассогласования </w:t>
      </w:r>
      <w:proofErr w:type="spellStart"/>
      <w:r w:rsidRPr="00EB1909">
        <w:t>микрополосковой</w:t>
      </w:r>
      <w:proofErr w:type="spellEnd"/>
      <w:r w:rsidRPr="00EB1909">
        <w:t xml:space="preserve"> структуры уже </w:t>
      </w:r>
      <w:proofErr w:type="gramStart"/>
      <w:r w:rsidRPr="00EB1909">
        <w:t>при</w:t>
      </w:r>
      <w:proofErr w:type="gramEnd"/>
      <w:r w:rsidRPr="00EB1909">
        <w:t xml:space="preserve"> незначительных </w:t>
      </w:r>
      <w:proofErr w:type="spellStart"/>
      <w:r w:rsidRPr="00EB1909">
        <w:t>расстройках</w:t>
      </w:r>
      <w:proofErr w:type="spellEnd"/>
      <w:r w:rsidRPr="00EB1909">
        <w:t xml:space="preserve"> частоты от резонанса [1]. На практике, чтобы избавиться от этого недостатка, применяют ряд эффективных способов для увеличения полосы рабочих частот. К таким способам можно отнести использование излучателей сложной формы с различными формами щелей в них, а также использование многослойных (многоэтажных) структур.</w:t>
      </w:r>
    </w:p>
    <w:p w:rsidR="00EA1090" w:rsidRPr="00EB1909" w:rsidRDefault="00EA1090" w:rsidP="008A3F4A">
      <w:pPr>
        <w:pStyle w:val="af9"/>
      </w:pPr>
      <w:r w:rsidRPr="00EB1909">
        <w:t>МПА являются сложными электродинамическими системами. Наиболее полную информацию об их характеристиках можно получить, используя строгие численно-аналитические методы прикладной электродинамики [1, 2].</w:t>
      </w:r>
    </w:p>
    <w:p w:rsidR="00EA1090" w:rsidRPr="00EB1909" w:rsidRDefault="00EA1090" w:rsidP="008A3F4A">
      <w:pPr>
        <w:pStyle w:val="af9"/>
      </w:pPr>
      <w:proofErr w:type="gramStart"/>
      <w:r w:rsidRPr="00EB1909">
        <w:t>Для</w:t>
      </w:r>
      <w:proofErr w:type="gramEnd"/>
      <w:r w:rsidRPr="00EB1909">
        <w:t xml:space="preserve"> </w:t>
      </w:r>
      <w:proofErr w:type="gramStart"/>
      <w:r w:rsidRPr="00EB1909">
        <w:t>прямоугольной</w:t>
      </w:r>
      <w:proofErr w:type="gramEnd"/>
      <w:r w:rsidRPr="00EB1909">
        <w:t xml:space="preserve"> МПА размером </w:t>
      </w:r>
      <w:proofErr w:type="spellStart"/>
      <w:r w:rsidRPr="00EB1909">
        <w:rPr>
          <w:i/>
        </w:rPr>
        <w:t>a</w:t>
      </w:r>
      <w:proofErr w:type="spellEnd"/>
      <w:r w:rsidRPr="00EB1909">
        <w:sym w:font="Symbol" w:char="F0B4"/>
      </w:r>
      <w:r w:rsidRPr="00EB1909">
        <w:rPr>
          <w:i/>
          <w:lang w:val="en-US"/>
        </w:rPr>
        <w:t>b</w:t>
      </w:r>
      <w:r w:rsidRPr="00EB1909">
        <w:t xml:space="preserve"> на однослойной диэлектрической подложке поле излучения (диаграмма направленности) для основной (ОП) и </w:t>
      </w:r>
      <w:proofErr w:type="spellStart"/>
      <w:r w:rsidRPr="00EB1909">
        <w:t>кроссполяризационной</w:t>
      </w:r>
      <w:proofErr w:type="spellEnd"/>
      <w:r w:rsidRPr="00EB1909">
        <w:t xml:space="preserve"> (КП) составляющих имеет вид:</w:t>
      </w:r>
    </w:p>
    <w:p w:rsidR="00EA1090" w:rsidRPr="00126A33" w:rsidRDefault="00EA1090" w:rsidP="003C1B66">
      <w:pPr>
        <w:pStyle w:val="aff0"/>
      </w:pPr>
      <w:r w:rsidRPr="00031CE7">
        <w:object w:dxaOrig="5960" w:dyaOrig="400">
          <v:shape id="_x0000_i1052" type="#_x0000_t75" style="width:297.75pt;height:20.25pt" o:ole="">
            <v:imagedata r:id="rId64" o:title=""/>
          </v:shape>
          <o:OLEObject Type="Embed" ProgID="Equation.3" ShapeID="_x0000_i1052" DrawAspect="Content" ObjectID="_1507711653" r:id="rId65"/>
        </w:object>
      </w:r>
      <w:r w:rsidRPr="00126A33">
        <w:t>,</w:t>
      </w:r>
    </w:p>
    <w:p w:rsidR="00EA1090" w:rsidRPr="00126A33" w:rsidRDefault="00EA1090" w:rsidP="003C1B66">
      <w:pPr>
        <w:pStyle w:val="aff0"/>
      </w:pPr>
      <w:r w:rsidRPr="00031CE7">
        <w:object w:dxaOrig="5060" w:dyaOrig="400">
          <v:shape id="_x0000_i1053" type="#_x0000_t75" style="width:252.75pt;height:20.25pt" o:ole="">
            <v:imagedata r:id="rId66" o:title=""/>
          </v:shape>
          <o:OLEObject Type="Embed" ProgID="Equation.3" ShapeID="_x0000_i1053" DrawAspect="Content" ObjectID="_1507711654" r:id="rId67"/>
        </w:object>
      </w:r>
      <w:r w:rsidRPr="00126A33">
        <w:t>,</w:t>
      </w:r>
    </w:p>
    <w:p w:rsidR="00EA1090" w:rsidRPr="00EB1909" w:rsidRDefault="00433B60" w:rsidP="003C1B66">
      <w:pPr>
        <w:pStyle w:val="aff0"/>
      </w:pPr>
      <w:r>
        <w:t xml:space="preserve">где </w:t>
      </w:r>
      <w:r w:rsidR="00EA1090">
        <w:t xml:space="preserve">   </w:t>
      </w:r>
      <w:r w:rsidR="00EA1090" w:rsidRPr="00C74D5C">
        <w:rPr>
          <w:position w:val="-56"/>
        </w:rPr>
        <w:object w:dxaOrig="2480" w:dyaOrig="1180">
          <v:shape id="_x0000_i1054" type="#_x0000_t75" style="width:105pt;height:50.25pt" o:ole="">
            <v:imagedata r:id="rId68" o:title=""/>
          </v:shape>
          <o:OLEObject Type="Embed" ProgID="Equation.3" ShapeID="_x0000_i1054" DrawAspect="Content" ObjectID="_1507711655" r:id="rId69"/>
        </w:object>
      </w:r>
      <w:r w:rsidR="00EA1090" w:rsidRPr="00EB1909">
        <w:t xml:space="preserve">, </w:t>
      </w:r>
      <w:r w:rsidR="00EA1090" w:rsidRPr="00C74D5C">
        <w:rPr>
          <w:position w:val="-10"/>
        </w:rPr>
        <w:object w:dxaOrig="1380" w:dyaOrig="300">
          <v:shape id="_x0000_i1055" type="#_x0000_t75" style="width:69pt;height:15pt" o:ole="">
            <v:imagedata r:id="rId70" o:title=""/>
          </v:shape>
          <o:OLEObject Type="Embed" ProgID="Equation.3" ShapeID="_x0000_i1055" DrawAspect="Content" ObjectID="_1507711656" r:id="rId71"/>
        </w:object>
      </w:r>
      <w:r w:rsidR="00EA1090" w:rsidRPr="00EB1909">
        <w:t xml:space="preserve">, </w:t>
      </w:r>
      <w:r w:rsidR="00EA1090" w:rsidRPr="00C74D5C">
        <w:rPr>
          <w:position w:val="-10"/>
        </w:rPr>
        <w:object w:dxaOrig="1359" w:dyaOrig="300">
          <v:shape id="_x0000_i1056" type="#_x0000_t75" style="width:67.5pt;height:15pt" o:ole="">
            <v:imagedata r:id="rId72" o:title=""/>
          </v:shape>
          <o:OLEObject Type="Embed" ProgID="Equation.3" ShapeID="_x0000_i1056" DrawAspect="Content" ObjectID="_1507711657" r:id="rId73"/>
        </w:object>
      </w:r>
      <w:r w:rsidR="00EA1090" w:rsidRPr="00EB1909">
        <w:t>,</w:t>
      </w:r>
    </w:p>
    <w:p w:rsidR="00433B60" w:rsidRDefault="00433B60" w:rsidP="003C1B66">
      <w:pPr>
        <w:pStyle w:val="aff0"/>
      </w:pPr>
    </w:p>
    <w:p w:rsidR="00EA1090" w:rsidRPr="00126A33" w:rsidRDefault="00EA1090" w:rsidP="003C1B66">
      <w:pPr>
        <w:pStyle w:val="aff0"/>
      </w:pPr>
      <w:r w:rsidRPr="00C74D5C">
        <w:object w:dxaOrig="2920" w:dyaOrig="580">
          <v:shape id="_x0000_i1057" type="#_x0000_t75" style="width:143.25pt;height:28.5pt" o:ole="">
            <v:imagedata r:id="rId74" o:title=""/>
          </v:shape>
          <o:OLEObject Type="Embed" ProgID="Equation.3" ShapeID="_x0000_i1057" DrawAspect="Content" ObjectID="_1507711658" r:id="rId75"/>
        </w:object>
      </w:r>
      <w:r w:rsidRPr="00126A33">
        <w:t xml:space="preserve">,  </w:t>
      </w:r>
      <w:r w:rsidRPr="00C74D5C">
        <w:object w:dxaOrig="2760" w:dyaOrig="580">
          <v:shape id="_x0000_i1058" type="#_x0000_t75" style="width:135.75pt;height:28.5pt" o:ole="">
            <v:imagedata r:id="rId76" o:title=""/>
          </v:shape>
          <o:OLEObject Type="Embed" ProgID="Equation.3" ShapeID="_x0000_i1058" DrawAspect="Content" ObjectID="_1507711659" r:id="rId77"/>
        </w:object>
      </w:r>
      <w:r w:rsidRPr="00126A33">
        <w:t>,</w:t>
      </w:r>
    </w:p>
    <w:p w:rsidR="00EA1090" w:rsidRPr="00126A33" w:rsidRDefault="00EA1090" w:rsidP="003C1B66">
      <w:pPr>
        <w:pStyle w:val="aff0"/>
      </w:pPr>
      <w:r w:rsidRPr="00EB1909">
        <w:object w:dxaOrig="1560" w:dyaOrig="400">
          <v:shape id="_x0000_i1059" type="#_x0000_t75" style="width:78pt;height:20.25pt" o:ole="">
            <v:imagedata r:id="rId78" o:title=""/>
          </v:shape>
          <o:OLEObject Type="Embed" ProgID="Equation.3" ShapeID="_x0000_i1059" DrawAspect="Content" ObjectID="_1507711660" r:id="rId79"/>
        </w:object>
      </w:r>
      <w:r w:rsidRPr="00126A33">
        <w:t xml:space="preserve">, </w:t>
      </w:r>
      <w:r w:rsidRPr="00C74D5C">
        <w:rPr>
          <w:position w:val="-10"/>
        </w:rPr>
        <w:object w:dxaOrig="920" w:dyaOrig="300">
          <v:shape id="_x0000_i1060" type="#_x0000_t75" style="width:45.75pt;height:15pt" o:ole="">
            <v:imagedata r:id="rId80" o:title=""/>
          </v:shape>
          <o:OLEObject Type="Embed" ProgID="Equation.3" ShapeID="_x0000_i1060" DrawAspect="Content" ObjectID="_1507711661" r:id="rId81"/>
        </w:object>
      </w:r>
      <w:r w:rsidRPr="00126A33">
        <w:t>.</w:t>
      </w:r>
    </w:p>
    <w:p w:rsidR="00EA1090" w:rsidRPr="00EB1909" w:rsidRDefault="00EA1090" w:rsidP="00FA61BB">
      <w:pPr>
        <w:pStyle w:val="af9"/>
      </w:pPr>
      <w:r w:rsidRPr="00EB1909">
        <w:lastRenderedPageBreak/>
        <w:t xml:space="preserve">При произвольном положении коаксиального зонда входное сопротивление </w:t>
      </w:r>
      <w:r w:rsidRPr="00EB1909">
        <w:rPr>
          <w:position w:val="-10"/>
        </w:rPr>
        <w:object w:dxaOrig="340" w:dyaOrig="300">
          <v:shape id="_x0000_i1061" type="#_x0000_t75" style="width:16.5pt;height:15pt" o:ole="">
            <v:imagedata r:id="rId82" o:title=""/>
          </v:shape>
          <o:OLEObject Type="Embed" ProgID="Equation.3" ShapeID="_x0000_i1061" DrawAspect="Content" ObjectID="_1507711662" r:id="rId83"/>
        </w:object>
      </w:r>
      <w:r w:rsidRPr="00EB1909">
        <w:t xml:space="preserve"> определяется выражением:</w:t>
      </w:r>
    </w:p>
    <w:p w:rsidR="00EA1090" w:rsidRPr="00126A33" w:rsidRDefault="00EA1090" w:rsidP="003C1B66">
      <w:pPr>
        <w:pStyle w:val="aff0"/>
      </w:pPr>
      <w:r w:rsidRPr="00C74D5C">
        <w:object w:dxaOrig="2760" w:dyaOrig="320">
          <v:shape id="_x0000_i1062" type="#_x0000_t75" style="width:138pt;height:15.75pt" o:ole="">
            <v:imagedata r:id="rId84" o:title=""/>
          </v:shape>
          <o:OLEObject Type="Embed" ProgID="Equation.3" ShapeID="_x0000_i1062" DrawAspect="Content" ObjectID="_1507711663" r:id="rId85"/>
        </w:object>
      </w:r>
      <w:r w:rsidRPr="00126A33">
        <w:t>,</w:t>
      </w:r>
    </w:p>
    <w:p w:rsidR="00EA1090" w:rsidRPr="00EB1909" w:rsidRDefault="00EA1090" w:rsidP="003C1B66">
      <w:pPr>
        <w:pStyle w:val="aff0"/>
      </w:pPr>
      <w:r w:rsidRPr="00EB1909">
        <w:t xml:space="preserve">где </w:t>
      </w:r>
      <w:r w:rsidRPr="00EB1909">
        <w:rPr>
          <w:position w:val="-10"/>
        </w:rPr>
        <w:object w:dxaOrig="340" w:dyaOrig="300">
          <v:shape id="_x0000_i1063" type="#_x0000_t75" style="width:16.5pt;height:15pt" o:ole="">
            <v:imagedata r:id="rId86" o:title=""/>
          </v:shape>
          <o:OLEObject Type="Embed" ProgID="Equation.3" ShapeID="_x0000_i1063" DrawAspect="Content" ObjectID="_1507711664" r:id="rId87"/>
        </w:object>
      </w:r>
      <w:r w:rsidRPr="00EB1909">
        <w:t xml:space="preserve"> – реактивное сопротивление коаксиального зонда, </w:t>
      </w:r>
      <w:r w:rsidRPr="00C74D5C">
        <w:rPr>
          <w:position w:val="-10"/>
        </w:rPr>
        <w:object w:dxaOrig="220" w:dyaOrig="300">
          <v:shape id="_x0000_i1064" type="#_x0000_t75" style="width:11.25pt;height:15pt" o:ole="">
            <v:imagedata r:id="rId88" o:title=""/>
          </v:shape>
          <o:OLEObject Type="Embed" ProgID="Equation.3" ShapeID="_x0000_i1064" DrawAspect="Content" ObjectID="_1507711665" r:id="rId89"/>
        </w:object>
      </w:r>
      <w:r w:rsidRPr="00EB1909">
        <w:t xml:space="preserve"> – положение коаксиального зонда, вдоль стороны </w:t>
      </w:r>
      <w:proofErr w:type="spellStart"/>
      <w:r w:rsidRPr="00EB1909">
        <w:t>b</w:t>
      </w:r>
      <w:proofErr w:type="spellEnd"/>
      <w:r w:rsidRPr="00EB1909">
        <w:t xml:space="preserve"> МПА, </w:t>
      </w:r>
      <w:r w:rsidRPr="00EB1909">
        <w:rPr>
          <w:position w:val="-4"/>
        </w:rPr>
        <w:object w:dxaOrig="260" w:dyaOrig="260">
          <v:shape id="_x0000_i1065" type="#_x0000_t75" style="width:12.75pt;height:12.75pt" o:ole="">
            <v:imagedata r:id="rId90" o:title=""/>
          </v:shape>
          <o:OLEObject Type="Embed" ProgID="Equation.3" ShapeID="_x0000_i1065" DrawAspect="Content" ObjectID="_1507711666" r:id="rId91"/>
        </w:object>
      </w:r>
      <w:r w:rsidRPr="00EB1909">
        <w:t xml:space="preserve"> – внешняя проводимость торцевого излучающего отверстия, </w:t>
      </w:r>
      <w:r w:rsidRPr="00C74D5C">
        <w:rPr>
          <w:position w:val="-10"/>
        </w:rPr>
        <w:object w:dxaOrig="279" w:dyaOrig="320">
          <v:shape id="_x0000_i1066" type="#_x0000_t75" style="width:14.25pt;height:15.75pt" o:ole="">
            <v:imagedata r:id="rId92" o:title=""/>
          </v:shape>
          <o:OLEObject Type="Embed" ProgID="Equation.3" ShapeID="_x0000_i1066" DrawAspect="Content" ObjectID="_1507711667" r:id="rId93"/>
        </w:object>
      </w:r>
      <w:r w:rsidRPr="00EB1909">
        <w:t xml:space="preserve"> – внешняя взаимная проводимость отверстий, разнесенных на расстояние </w:t>
      </w:r>
      <w:proofErr w:type="spellStart"/>
      <w:r w:rsidRPr="00EB1909">
        <w:t>b</w:t>
      </w:r>
      <w:proofErr w:type="spellEnd"/>
      <w:r w:rsidRPr="00EB1909">
        <w:t xml:space="preserve">, </w:t>
      </w:r>
      <w:r w:rsidRPr="00C74D5C">
        <w:rPr>
          <w:position w:val="-10"/>
        </w:rPr>
        <w:object w:dxaOrig="880" w:dyaOrig="360">
          <v:shape id="_x0000_i1067" type="#_x0000_t75" style="width:44.25pt;height:18pt" o:ole="">
            <v:imagedata r:id="rId94" o:title=""/>
          </v:shape>
          <o:OLEObject Type="Embed" ProgID="Equation.3" ShapeID="_x0000_i1067" DrawAspect="Content" ObjectID="_1507711668" r:id="rId95"/>
        </w:object>
      </w:r>
      <w:r w:rsidRPr="00EB1909">
        <w:t>.</w:t>
      </w:r>
    </w:p>
    <w:p w:rsidR="00EA1090" w:rsidRPr="00EB1909" w:rsidRDefault="00EA1090" w:rsidP="00433B60">
      <w:pPr>
        <w:pStyle w:val="af9"/>
      </w:pPr>
      <w:r w:rsidRPr="00EB1909">
        <w:t xml:space="preserve">Однако расчет МПА произвольной конфигурации, основанный на строгих методах, очень часто оказывается сложным и громоздким, а порой и не выполнимым из-за трудностей принципиального характера. </w:t>
      </w:r>
      <w:proofErr w:type="gramStart"/>
      <w:r w:rsidRPr="00EB1909">
        <w:t xml:space="preserve">Выходом из этой ситуации является использование мощных вычислительных алгоритмов, таких как, метод конечных элементов, метод Галеркина и прочие, реализованных в пакетах прикладных программ – </w:t>
      </w:r>
      <w:proofErr w:type="spellStart"/>
      <w:r w:rsidRPr="00EB1909">
        <w:t>Ansoft</w:t>
      </w:r>
      <w:proofErr w:type="spellEnd"/>
      <w:r w:rsidRPr="00EB1909">
        <w:t xml:space="preserve"> HFSS, IE3D, </w:t>
      </w:r>
      <w:proofErr w:type="spellStart"/>
      <w:r w:rsidRPr="00EB1909">
        <w:t>Microwave</w:t>
      </w:r>
      <w:proofErr w:type="spellEnd"/>
      <w:r w:rsidRPr="00EB1909">
        <w:t xml:space="preserve"> </w:t>
      </w:r>
      <w:proofErr w:type="spellStart"/>
      <w:r w:rsidRPr="00EB1909">
        <w:t>Office</w:t>
      </w:r>
      <w:proofErr w:type="spellEnd"/>
      <w:r w:rsidRPr="00EB1909">
        <w:t xml:space="preserve">, </w:t>
      </w:r>
      <w:proofErr w:type="spellStart"/>
      <w:r w:rsidRPr="00EB1909">
        <w:t>Microwave</w:t>
      </w:r>
      <w:proofErr w:type="spellEnd"/>
      <w:r w:rsidRPr="00EB1909">
        <w:t xml:space="preserve"> </w:t>
      </w:r>
      <w:proofErr w:type="spellStart"/>
      <w:r w:rsidRPr="00EB1909">
        <w:t>Studio</w:t>
      </w:r>
      <w:proofErr w:type="spellEnd"/>
      <w:r w:rsidRPr="00EB1909">
        <w:t xml:space="preserve"> и т. д. В работе в качестве вычислительного инструмента использовался пакет программ </w:t>
      </w:r>
      <w:proofErr w:type="spellStart"/>
      <w:r w:rsidRPr="00EB1909">
        <w:t>Ansoft</w:t>
      </w:r>
      <w:proofErr w:type="spellEnd"/>
      <w:r w:rsidRPr="00EB1909">
        <w:t xml:space="preserve"> HFSS </w:t>
      </w:r>
      <w:proofErr w:type="spellStart"/>
      <w:r w:rsidRPr="00EB1909">
        <w:t>v</w:t>
      </w:r>
      <w:proofErr w:type="spellEnd"/>
      <w:r w:rsidRPr="00EB1909">
        <w:t>. 10, как наиболее точный и подходящий для задач электродинамического анализа трехмерных пассивных структур.</w:t>
      </w:r>
      <w:proofErr w:type="gramEnd"/>
      <w:r w:rsidRPr="00EB1909">
        <w:t xml:space="preserve"> К достоинствам HFSS можно отнести реализацию метода конечных элементов для векторов поля и использование метода автоматического адаптивного генерирования и деления ячеек исследуемой структуры, что, в конечном счете, позволяет с большой точностью выч</w:t>
      </w:r>
      <w:r>
        <w:t>ислять характеристики излучения и</w:t>
      </w:r>
      <w:r w:rsidRPr="00EB1909">
        <w:t xml:space="preserve"> характеристики согласования с линией питания (фидера)</w:t>
      </w:r>
      <w:r>
        <w:t>.</w:t>
      </w:r>
    </w:p>
    <w:p w:rsidR="00EA1090" w:rsidRDefault="00EA1090" w:rsidP="00433B60">
      <w:pPr>
        <w:pStyle w:val="af9"/>
      </w:pPr>
      <w:r w:rsidRPr="00EB1909">
        <w:t xml:space="preserve">Способ, основанный на применении сложных щелей, позволяет добиться хорошего согласования с линией </w:t>
      </w:r>
      <w:proofErr w:type="gramStart"/>
      <w:r w:rsidRPr="00EB1909">
        <w:t>питания</w:t>
      </w:r>
      <w:proofErr w:type="gramEnd"/>
      <w:r w:rsidRPr="00EB1909">
        <w:t xml:space="preserve"> за счет компенсации индуктивной составляющей, вносимой коаксиальным зондом. Использование, например, </w:t>
      </w:r>
      <w:r w:rsidRPr="00EB1909">
        <w:rPr>
          <w:i/>
        </w:rPr>
        <w:t>U</w:t>
      </w:r>
      <w:r w:rsidRPr="00EB1909">
        <w:t>-щели (рис. 1) позволяет увеличить полосу по уровню КСВН=2 до 20% (рис. 2).</w:t>
      </w:r>
    </w:p>
    <w:p w:rsidR="00433B60" w:rsidRPr="00EB1909" w:rsidRDefault="00433B60" w:rsidP="00433B60">
      <w:pPr>
        <w:pStyle w:val="af9"/>
      </w:pPr>
    </w:p>
    <w:bookmarkStart w:id="4" w:name="_MON_1262016748"/>
    <w:bookmarkStart w:id="5" w:name="_MON_1262018199"/>
    <w:bookmarkStart w:id="6" w:name="_MON_1262290556"/>
    <w:bookmarkStart w:id="7" w:name="_MON_1262533173"/>
    <w:bookmarkStart w:id="8" w:name="_MON_1262014937"/>
    <w:bookmarkStart w:id="9" w:name="_MON_1262014955"/>
    <w:bookmarkEnd w:id="4"/>
    <w:bookmarkEnd w:id="5"/>
    <w:bookmarkEnd w:id="6"/>
    <w:bookmarkEnd w:id="7"/>
    <w:bookmarkEnd w:id="8"/>
    <w:bookmarkEnd w:id="9"/>
    <w:p w:rsidR="00433B60" w:rsidRDefault="00433B60" w:rsidP="003C1B66">
      <w:pPr>
        <w:pStyle w:val="aff0"/>
      </w:pPr>
      <w:r>
        <w:object w:dxaOrig="9549" w:dyaOrig="5949">
          <v:shape id="_x0000_i1068" type="#_x0000_t75" style="width:182.25pt;height:113.25pt" o:ole="">
            <v:imagedata r:id="rId96" o:title="" gain="74473f" blacklevel="9830f" grayscale="t"/>
          </v:shape>
          <o:OLEObject Type="Embed" ProgID="Word.Picture.8" ShapeID="_x0000_i1068" DrawAspect="Content" ObjectID="_1507711669" r:id="rId97"/>
        </w:object>
      </w:r>
    </w:p>
    <w:p w:rsidR="00EA1090" w:rsidRDefault="00EA1090" w:rsidP="003C1B66">
      <w:pPr>
        <w:pStyle w:val="aff0"/>
      </w:pPr>
      <w:r w:rsidRPr="00EB1909">
        <w:t>Рис. 1. Конструкция и геометрические размеры излучателя</w:t>
      </w:r>
    </w:p>
    <w:p w:rsidR="00657A7F" w:rsidRPr="00C30997" w:rsidRDefault="00657A7F" w:rsidP="00657A7F">
      <w:pPr>
        <w:pStyle w:val="aff0"/>
      </w:pPr>
      <w:r w:rsidRPr="00C30997">
        <w:t>Излучатель (</w:t>
      </w:r>
      <w:proofErr w:type="spellStart"/>
      <w:proofErr w:type="gramStart"/>
      <w:r w:rsidRPr="00C30997">
        <w:t>а</w:t>
      </w:r>
      <w:proofErr w:type="gramEnd"/>
      <w:r w:rsidRPr="00C30997">
        <w:t>xb</w:t>
      </w:r>
      <w:proofErr w:type="spellEnd"/>
      <w:r w:rsidRPr="00C30997">
        <w:t xml:space="preserve">), </w:t>
      </w:r>
      <w:r w:rsidRPr="00C30997">
        <w:rPr>
          <w:lang w:val="en-US"/>
        </w:rPr>
        <w:t>a</w:t>
      </w:r>
      <w:r w:rsidRPr="00C30997">
        <w:t xml:space="preserve">=70.6 мм, </w:t>
      </w:r>
      <w:r w:rsidRPr="00C30997">
        <w:rPr>
          <w:lang w:val="en-US"/>
        </w:rPr>
        <w:t>b</w:t>
      </w:r>
      <w:r w:rsidRPr="00C30997">
        <w:t>=42.6 мм,</w:t>
      </w:r>
      <w:r>
        <w:t xml:space="preserve"> </w:t>
      </w:r>
      <w:r w:rsidRPr="00C30997">
        <w:t xml:space="preserve">подложка </w:t>
      </w:r>
      <w:r w:rsidRPr="00C30997">
        <w:sym w:font="Symbol" w:char="F065"/>
      </w:r>
      <w:r w:rsidRPr="00C30997">
        <w:t xml:space="preserve">=2.2 с высотой </w:t>
      </w:r>
      <w:r w:rsidRPr="00C30997">
        <w:rPr>
          <w:lang w:val="en-US"/>
        </w:rPr>
        <w:t>h</w:t>
      </w:r>
      <w:r w:rsidRPr="00C30997">
        <w:t xml:space="preserve">=6.35 мм, </w:t>
      </w:r>
      <w:r w:rsidRPr="00C30997">
        <w:rPr>
          <w:lang w:val="en-US"/>
        </w:rPr>
        <w:t>L</w:t>
      </w:r>
      <w:r w:rsidRPr="00636BA0">
        <w:t>1</w:t>
      </w:r>
      <w:r w:rsidRPr="00C30997">
        <w:t xml:space="preserve">=9.6 мм, </w:t>
      </w:r>
      <w:r w:rsidRPr="00C30997">
        <w:rPr>
          <w:lang w:val="en-US"/>
        </w:rPr>
        <w:t>L</w:t>
      </w:r>
      <w:r w:rsidRPr="00636BA0">
        <w:t>2</w:t>
      </w:r>
      <w:r w:rsidRPr="00C30997">
        <w:t xml:space="preserve">=10.27 мм,  </w:t>
      </w:r>
      <w:r w:rsidRPr="00C30997">
        <w:rPr>
          <w:lang w:val="en-US"/>
        </w:rPr>
        <w:t>L</w:t>
      </w:r>
      <w:r w:rsidRPr="00636BA0">
        <w:t>3</w:t>
      </w:r>
      <w:r w:rsidRPr="00C30997">
        <w:t xml:space="preserve">=23.8 мм,  </w:t>
      </w:r>
      <w:r w:rsidRPr="00C30997">
        <w:rPr>
          <w:lang w:val="en-US"/>
        </w:rPr>
        <w:t>L</w:t>
      </w:r>
      <w:r w:rsidRPr="00636BA0">
        <w:t>4</w:t>
      </w:r>
      <w:r w:rsidRPr="00C30997">
        <w:t xml:space="preserve">=25.62 мм, </w:t>
      </w:r>
      <w:r w:rsidRPr="00C30997">
        <w:rPr>
          <w:lang w:val="en-US"/>
        </w:rPr>
        <w:t>d</w:t>
      </w:r>
      <w:r w:rsidRPr="00C30997">
        <w:t xml:space="preserve">=2.3 мм </w:t>
      </w:r>
    </w:p>
    <w:p w:rsidR="00EA1090" w:rsidRDefault="00EA1090" w:rsidP="003C1B66">
      <w:pPr>
        <w:pStyle w:val="aff0"/>
      </w:pPr>
      <w:r>
        <w:t xml:space="preserve">  </w:t>
      </w:r>
      <w:bookmarkStart w:id="10" w:name="_MON_1262431134"/>
      <w:bookmarkEnd w:id="10"/>
      <w:r w:rsidR="00433B60" w:rsidRPr="00EB1909">
        <w:object w:dxaOrig="7085" w:dyaOrig="3636">
          <v:shape id="_x0000_i1069" type="#_x0000_t75" style="width:197.25pt;height:100.5pt" o:ole="">
            <v:imagedata r:id="rId98" o:title="" grayscale="t"/>
          </v:shape>
          <o:OLEObject Type="Embed" ProgID="Word.Picture.8" ShapeID="_x0000_i1069" DrawAspect="Content" ObjectID="_1507711670" r:id="rId99"/>
        </w:object>
      </w:r>
    </w:p>
    <w:p w:rsidR="00433B60" w:rsidRPr="00EB1909" w:rsidRDefault="00433B60" w:rsidP="003C1B66">
      <w:pPr>
        <w:pStyle w:val="aff0"/>
      </w:pPr>
      <w:r>
        <w:t xml:space="preserve"> а)</w:t>
      </w:r>
    </w:p>
    <w:p w:rsidR="00433B60" w:rsidRDefault="00433B60" w:rsidP="003C1B66">
      <w:pPr>
        <w:pStyle w:val="aff0"/>
      </w:pPr>
      <w:r>
        <w:rPr>
          <w:noProof/>
        </w:rPr>
        <w:drawing>
          <wp:inline distT="0" distB="0" distL="0" distR="0">
            <wp:extent cx="1276350" cy="1247140"/>
            <wp:effectExtent l="19050" t="0" r="0" b="0"/>
            <wp:docPr id="1" name="Рисунок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100" cstate="print">
                      <a:grayscl/>
                    </a:blip>
                    <a:srcRect l="22057" t="10909" r="36465" b="11684"/>
                    <a:stretch>
                      <a:fillRect/>
                    </a:stretch>
                  </pic:blipFill>
                  <pic:spPr bwMode="auto">
                    <a:xfrm>
                      <a:off x="0" y="0"/>
                      <a:ext cx="1276350" cy="1247140"/>
                    </a:xfrm>
                    <a:prstGeom prst="rect">
                      <a:avLst/>
                    </a:prstGeom>
                    <a:noFill/>
                    <a:ln w="9525">
                      <a:noFill/>
                      <a:miter lim="800000"/>
                      <a:headEnd/>
                      <a:tailEnd/>
                    </a:ln>
                  </pic:spPr>
                </pic:pic>
              </a:graphicData>
            </a:graphic>
          </wp:inline>
        </w:drawing>
      </w:r>
    </w:p>
    <w:p w:rsidR="00EA1090" w:rsidRPr="00EB1909" w:rsidRDefault="00433B60" w:rsidP="003C1B66">
      <w:pPr>
        <w:pStyle w:val="aff0"/>
      </w:pPr>
      <w:r>
        <w:t>б)</w:t>
      </w:r>
    </w:p>
    <w:p w:rsidR="00EA1090" w:rsidRPr="00EB1909" w:rsidRDefault="00EA1090" w:rsidP="003C1B66">
      <w:pPr>
        <w:pStyle w:val="aff0"/>
      </w:pPr>
      <w:r w:rsidRPr="00EB1909">
        <w:t>Рис. 2. КСВН (а) и входные сопротивления (б) антенного элемента</w:t>
      </w:r>
    </w:p>
    <w:p w:rsidR="00EA1090" w:rsidRDefault="00EA1090" w:rsidP="00433B60">
      <w:pPr>
        <w:pStyle w:val="af9"/>
      </w:pPr>
      <w:r w:rsidRPr="00EB1909">
        <w:t>Другим способом увеличения полосы является использование многослойных структур, состоящих из двух и более слоев. На рис. 3 представлена конструкция, состоящая из двух слоев. Увеличение полосы происходит за счет наличия не только поверхностных, но и пространственных волн. Входное сопротивление (рис. 4) в этом случае равно сумме двух слагаемых</w:t>
      </w:r>
    </w:p>
    <w:p w:rsidR="00EA1090" w:rsidRPr="00433B60" w:rsidRDefault="00EA1090" w:rsidP="003C1B66">
      <w:pPr>
        <w:pStyle w:val="aff0"/>
      </w:pPr>
      <w:r w:rsidRPr="00C74D5C">
        <w:object w:dxaOrig="1140" w:dyaOrig="300">
          <v:shape id="_x0000_i1070" type="#_x0000_t75" style="width:57pt;height:15pt" o:ole="">
            <v:imagedata r:id="rId101" o:title=""/>
          </v:shape>
          <o:OLEObject Type="Embed" ProgID="Equation.3" ShapeID="_x0000_i1070" DrawAspect="Content" ObjectID="_1507711671" r:id="rId102"/>
        </w:object>
      </w:r>
      <w:r w:rsidRPr="00433B60">
        <w:t>,</w:t>
      </w:r>
    </w:p>
    <w:p w:rsidR="00EA1090" w:rsidRPr="00EB1909" w:rsidRDefault="00EA1090" w:rsidP="003C1B66">
      <w:pPr>
        <w:pStyle w:val="aff0"/>
      </w:pPr>
      <w:r w:rsidRPr="00EB1909">
        <w:t xml:space="preserve">где </w:t>
      </w:r>
      <w:r w:rsidRPr="00C74D5C">
        <w:rPr>
          <w:position w:val="-10"/>
        </w:rPr>
        <w:object w:dxaOrig="260" w:dyaOrig="300">
          <v:shape id="_x0000_i1071" type="#_x0000_t75" style="width:12.75pt;height:15pt" o:ole="">
            <v:imagedata r:id="rId103" o:title=""/>
          </v:shape>
          <o:OLEObject Type="Embed" ProgID="Equation.3" ShapeID="_x0000_i1071" DrawAspect="Content" ObjectID="_1507711672" r:id="rId104"/>
        </w:object>
      </w:r>
      <w:r w:rsidRPr="00EB1909">
        <w:t xml:space="preserve"> – сопротивление, обусловленное пространственными волнами, а </w:t>
      </w:r>
      <w:r w:rsidRPr="00C74D5C">
        <w:rPr>
          <w:position w:val="-10"/>
        </w:rPr>
        <w:object w:dxaOrig="260" w:dyaOrig="300">
          <v:shape id="_x0000_i1072" type="#_x0000_t75" style="width:12.75pt;height:15pt" o:ole="">
            <v:imagedata r:id="rId105" o:title=""/>
          </v:shape>
          <o:OLEObject Type="Embed" ProgID="Equation.3" ShapeID="_x0000_i1072" DrawAspect="Content" ObjectID="_1507711673" r:id="rId106"/>
        </w:object>
      </w:r>
      <w:r w:rsidRPr="00EB1909">
        <w:t xml:space="preserve"> – поверхностными волнами. В этом случае относительная полоса рабочих частот </w:t>
      </w:r>
      <w:r w:rsidRPr="00C74D5C">
        <w:rPr>
          <w:position w:val="-10"/>
        </w:rPr>
        <w:object w:dxaOrig="560" w:dyaOrig="300">
          <v:shape id="_x0000_i1073" type="#_x0000_t75" style="width:27.75pt;height:15pt" o:ole="">
            <v:imagedata r:id="rId107" o:title=""/>
          </v:shape>
          <o:OLEObject Type="Embed" ProgID="Equation.3" ShapeID="_x0000_i1073" DrawAspect="Content" ObjectID="_1507711674" r:id="rId108"/>
        </w:object>
      </w:r>
      <w:r w:rsidRPr="00EB1909">
        <w:t>33%.</w:t>
      </w:r>
    </w:p>
    <w:bookmarkStart w:id="11" w:name="_MON_1262290850"/>
    <w:bookmarkStart w:id="12" w:name="_MON_1262290514"/>
    <w:bookmarkEnd w:id="11"/>
    <w:bookmarkEnd w:id="12"/>
    <w:p w:rsidR="00EA1090" w:rsidRPr="00EB1909" w:rsidRDefault="00EA1090" w:rsidP="003C1B66">
      <w:pPr>
        <w:pStyle w:val="aff0"/>
      </w:pPr>
      <w:r w:rsidRPr="00EB1909">
        <w:object w:dxaOrig="6609" w:dyaOrig="4056">
          <v:shape id="_x0000_i1074" type="#_x0000_t75" style="width:226.5pt;height:139.5pt" o:ole="">
            <v:imagedata r:id="rId109" o:title="" croptop="1406f" cropleft="298f" cropright="724f" gain="79922f" blacklevel="11796f" grayscale="t"/>
          </v:shape>
          <o:OLEObject Type="Embed" ProgID="Word.Picture.8" ShapeID="_x0000_i1074" DrawAspect="Content" ObjectID="_1507711675" r:id="rId110"/>
        </w:object>
      </w:r>
    </w:p>
    <w:p w:rsidR="00657A7F" w:rsidRPr="00EB1909" w:rsidRDefault="00657A7F" w:rsidP="00657A7F">
      <w:pPr>
        <w:pStyle w:val="aff0"/>
      </w:pPr>
      <w:r w:rsidRPr="00EB1909">
        <w:t>Рис. 3. Конструкция многослойной структуры</w:t>
      </w:r>
    </w:p>
    <w:p w:rsidR="00EA1090" w:rsidRPr="00C74D5C" w:rsidRDefault="00EA1090" w:rsidP="003C1B66">
      <w:pPr>
        <w:pStyle w:val="aff0"/>
      </w:pPr>
      <w:r w:rsidRPr="00C74D5C">
        <w:t>Экран (</w:t>
      </w:r>
      <w:proofErr w:type="spellStart"/>
      <w:r w:rsidRPr="00C74D5C">
        <w:t>NxN</w:t>
      </w:r>
      <w:proofErr w:type="spellEnd"/>
      <w:r w:rsidRPr="00C74D5C">
        <w:t xml:space="preserve">), </w:t>
      </w:r>
      <w:r w:rsidRPr="00C74D5C">
        <w:rPr>
          <w:lang w:val="en-US"/>
        </w:rPr>
        <w:t>N</w:t>
      </w:r>
      <w:r w:rsidRPr="00C74D5C">
        <w:t>=80 мм, (</w:t>
      </w:r>
      <w:proofErr w:type="spellStart"/>
      <w:proofErr w:type="gramStart"/>
      <w:r w:rsidRPr="00C74D5C">
        <w:t>а</w:t>
      </w:r>
      <w:proofErr w:type="gramEnd"/>
      <w:r w:rsidRPr="00C74D5C">
        <w:t>xb</w:t>
      </w:r>
      <w:proofErr w:type="spellEnd"/>
      <w:r w:rsidRPr="00C74D5C">
        <w:t xml:space="preserve">), </w:t>
      </w:r>
      <w:r w:rsidRPr="00C74D5C">
        <w:rPr>
          <w:lang w:val="en-US"/>
        </w:rPr>
        <w:t>a</w:t>
      </w:r>
      <w:r w:rsidRPr="00C74D5C">
        <w:t xml:space="preserve">=70.6 мм, </w:t>
      </w:r>
      <w:r w:rsidRPr="00C74D5C">
        <w:rPr>
          <w:lang w:val="en-US"/>
        </w:rPr>
        <w:t>b</w:t>
      </w:r>
      <w:r w:rsidRPr="00C74D5C">
        <w:t>=42.6 мм,</w:t>
      </w:r>
      <w:r w:rsidRPr="00C74D5C">
        <w:br/>
        <w:t xml:space="preserve">с </w:t>
      </w:r>
      <w:proofErr w:type="spellStart"/>
      <w:r w:rsidRPr="00C74D5C">
        <w:t>подвешанной</w:t>
      </w:r>
      <w:proofErr w:type="spellEnd"/>
      <w:r w:rsidRPr="00C74D5C">
        <w:t xml:space="preserve"> подложкой высота подложки </w:t>
      </w:r>
      <w:r w:rsidRPr="00C74D5C">
        <w:rPr>
          <w:lang w:val="en-US"/>
        </w:rPr>
        <w:t>h</w:t>
      </w:r>
      <w:r w:rsidRPr="00636BA0">
        <w:t>1</w:t>
      </w:r>
      <w:r w:rsidRPr="00C74D5C">
        <w:t xml:space="preserve">=3.35 мм, </w:t>
      </w:r>
      <w:r w:rsidRPr="00C74D5C">
        <w:rPr>
          <w:lang w:val="en-US"/>
        </w:rPr>
        <w:t>h</w:t>
      </w:r>
      <w:r w:rsidRPr="00636BA0">
        <w:t>2</w:t>
      </w:r>
      <w:r w:rsidRPr="00C74D5C">
        <w:t>=3 мм</w:t>
      </w:r>
    </w:p>
    <w:p w:rsidR="00EA1090" w:rsidRPr="00C74D5C" w:rsidRDefault="00EA1090" w:rsidP="003C1B66">
      <w:pPr>
        <w:pStyle w:val="aff0"/>
      </w:pPr>
      <w:r w:rsidRPr="00C74D5C">
        <w:t xml:space="preserve">Материал подложки – ФЛАН </w:t>
      </w:r>
      <w:r w:rsidRPr="00C74D5C">
        <w:sym w:font="Symbol" w:char="F065"/>
      </w:r>
      <w:r w:rsidRPr="00636BA0">
        <w:t>1</w:t>
      </w:r>
      <w:r w:rsidRPr="00C74D5C">
        <w:t xml:space="preserve">=2.2, </w:t>
      </w:r>
      <w:r w:rsidRPr="00C74D5C">
        <w:sym w:font="Symbol" w:char="F065"/>
      </w:r>
      <w:r w:rsidRPr="00636BA0">
        <w:t>2</w:t>
      </w:r>
      <w:r w:rsidRPr="00C74D5C">
        <w:t>=1</w:t>
      </w:r>
    </w:p>
    <w:bookmarkStart w:id="13" w:name="_MON_1262431117"/>
    <w:bookmarkStart w:id="14" w:name="_MON_1262429577"/>
    <w:bookmarkEnd w:id="13"/>
    <w:bookmarkEnd w:id="14"/>
    <w:p w:rsidR="00433B60" w:rsidRDefault="00EA1090" w:rsidP="003C1B66">
      <w:pPr>
        <w:pStyle w:val="aff0"/>
      </w:pPr>
      <w:r w:rsidRPr="00EB1909">
        <w:object w:dxaOrig="7422" w:dyaOrig="3776">
          <v:shape id="_x0000_i1075" type="#_x0000_t75" style="width:200.25pt;height:101.25pt" o:ole="">
            <v:imagedata r:id="rId111" o:title=""/>
          </v:shape>
          <o:OLEObject Type="Embed" ProgID="Word.Picture.8" ShapeID="_x0000_i1075" DrawAspect="Content" ObjectID="_1507711676" r:id="rId112"/>
        </w:object>
      </w:r>
    </w:p>
    <w:p w:rsidR="00433B60" w:rsidRDefault="00433B60" w:rsidP="003C1B66">
      <w:pPr>
        <w:pStyle w:val="aff0"/>
      </w:pPr>
      <w:r>
        <w:t>а)</w:t>
      </w:r>
    </w:p>
    <w:p w:rsidR="00EA1090" w:rsidRPr="00EB1909" w:rsidRDefault="004E0913" w:rsidP="003C1B66">
      <w:pPr>
        <w:pStyle w:val="aff0"/>
      </w:pPr>
      <w:r w:rsidRPr="004E0913">
        <w:rPr>
          <w:lang w:val="en-US"/>
        </w:rPr>
        <w:pict>
          <v:shape id="_x0000_i1076" type="#_x0000_t75" style="width:105pt;height:101.25pt">
            <v:imagedata r:id="rId113" o:title="" croptop="7334f" cropbottom="7657f" cropleft="14489f" cropright="23957f"/>
          </v:shape>
        </w:pict>
      </w:r>
    </w:p>
    <w:p w:rsidR="00EA1090" w:rsidRPr="00EB1909" w:rsidRDefault="00433B60" w:rsidP="003C1B66">
      <w:pPr>
        <w:pStyle w:val="aff0"/>
      </w:pPr>
      <w:r>
        <w:t>б)</w:t>
      </w:r>
    </w:p>
    <w:p w:rsidR="00EA1090" w:rsidRPr="00EB1909" w:rsidRDefault="00EA1090" w:rsidP="003C1B66">
      <w:pPr>
        <w:pStyle w:val="aff0"/>
      </w:pPr>
      <w:r w:rsidRPr="00EB1909">
        <w:t>Рис. 4. КСВН (а) и входные сопротивления (б) многослойной структуры</w:t>
      </w:r>
    </w:p>
    <w:p w:rsidR="00EA1090" w:rsidRPr="00EB1909" w:rsidRDefault="00EA1090" w:rsidP="00FA61BB">
      <w:pPr>
        <w:pStyle w:val="af9"/>
      </w:pPr>
      <w:r w:rsidRPr="00EB1909">
        <w:lastRenderedPageBreak/>
        <w:t>Коэффициент усиления такой структуры равен 2.37. Диаграмма направленности двухслойной МПА представлена на рис. 5.</w:t>
      </w:r>
    </w:p>
    <w:bookmarkStart w:id="15" w:name="_MON_1262291580"/>
    <w:bookmarkStart w:id="16" w:name="_MON_1262291704"/>
    <w:bookmarkStart w:id="17" w:name="_MON_1262291710"/>
    <w:bookmarkEnd w:id="15"/>
    <w:bookmarkEnd w:id="16"/>
    <w:bookmarkEnd w:id="17"/>
    <w:p w:rsidR="00EA1090" w:rsidRPr="00EB1909" w:rsidRDefault="00EA1090" w:rsidP="003C1B66">
      <w:pPr>
        <w:pStyle w:val="aff0"/>
      </w:pPr>
      <w:r w:rsidRPr="00EB1909">
        <w:object w:dxaOrig="5516" w:dyaOrig="5846">
          <v:shape id="_x0000_i1077" type="#_x0000_t75" style="width:126pt;height:135pt" o:ole="">
            <v:imagedata r:id="rId114" o:title="" cropbottom="1491f" cropleft="428f" cropright="1728f"/>
          </v:shape>
          <o:OLEObject Type="Embed" ProgID="Word.Picture.8" ShapeID="_x0000_i1077" DrawAspect="Content" ObjectID="_1507711677" r:id="rId115"/>
        </w:object>
      </w:r>
    </w:p>
    <w:p w:rsidR="00EA1090" w:rsidRPr="00EB1909" w:rsidRDefault="00EA1090" w:rsidP="003C1B66">
      <w:pPr>
        <w:pStyle w:val="aff0"/>
      </w:pPr>
      <w:r w:rsidRPr="00EB1909">
        <w:t xml:space="preserve">Рис. 5. </w:t>
      </w:r>
      <w:proofErr w:type="gramStart"/>
      <w:r w:rsidRPr="00EB1909">
        <w:t>Диаграмма направленности двухслойной МПА в горизонтальной и вертикальной плоскостях</w:t>
      </w:r>
      <w:proofErr w:type="gramEnd"/>
    </w:p>
    <w:p w:rsidR="00EA1090" w:rsidRPr="00636BA0" w:rsidRDefault="00EA1090" w:rsidP="003C1B66">
      <w:pPr>
        <w:pStyle w:val="aff0"/>
      </w:pPr>
    </w:p>
    <w:p w:rsidR="00EA1090" w:rsidRDefault="00EA1090" w:rsidP="00433B60">
      <w:pPr>
        <w:pStyle w:val="af9"/>
      </w:pPr>
      <w:r w:rsidRPr="00EB1909">
        <w:t xml:space="preserve">Таким образом, алгоритм вычисления характеристик </w:t>
      </w:r>
      <w:proofErr w:type="spellStart"/>
      <w:r w:rsidRPr="00EB1909">
        <w:t>микрополосковых</w:t>
      </w:r>
      <w:proofErr w:type="spellEnd"/>
      <w:r w:rsidRPr="00EB1909">
        <w:t xml:space="preserve"> излучающих структур в сочетании с возможностями имитационного моделирования позволяет разработать подход, который может служить основой для проектирования МПА с оптимальными характеристиками, не прибегая к трудоемким экспериментальным исследованиям.</w:t>
      </w:r>
    </w:p>
    <w:p w:rsidR="00433B60" w:rsidRPr="00EB1909" w:rsidRDefault="00433B60" w:rsidP="00433B60">
      <w:pPr>
        <w:pStyle w:val="af9"/>
      </w:pPr>
    </w:p>
    <w:p w:rsidR="00433B60" w:rsidRPr="00824138" w:rsidRDefault="00EA1090" w:rsidP="005A327E">
      <w:pPr>
        <w:pStyle w:val="af9"/>
      </w:pPr>
      <w:r w:rsidRPr="00824138">
        <w:t>Литература</w:t>
      </w:r>
    </w:p>
    <w:p w:rsidR="00EA1090" w:rsidRPr="00EB1909" w:rsidRDefault="00EA1090" w:rsidP="003C1B66">
      <w:pPr>
        <w:pStyle w:val="a1"/>
        <w:numPr>
          <w:ilvl w:val="0"/>
          <w:numId w:val="44"/>
        </w:numPr>
        <w:ind w:left="0" w:firstLine="567"/>
      </w:pPr>
      <w:r w:rsidRPr="00EB1909">
        <w:t xml:space="preserve">Панченко Б.А., Нечаев Ю.Б. Характеристики излучения полосковых антенн на подложках ограниченных размеров. – Воронеж: Изд-во ВГУ, 1992. – 91 </w:t>
      </w:r>
      <w:proofErr w:type="gramStart"/>
      <w:r w:rsidRPr="00EB1909">
        <w:t>с</w:t>
      </w:r>
      <w:proofErr w:type="gramEnd"/>
      <w:r w:rsidRPr="00EB1909">
        <w:t>.</w:t>
      </w:r>
    </w:p>
    <w:p w:rsidR="00EA1090" w:rsidRDefault="00EA1090" w:rsidP="00433B60">
      <w:pPr>
        <w:pStyle w:val="a1"/>
      </w:pPr>
      <w:r w:rsidRPr="00EB1909">
        <w:t xml:space="preserve">Электродинамический расчет характеристик излучения полосковых антенн / Б.А. Панченко, С.Т. Князев, Ю.Б. Нечаев и др. – М.: Радио и связь, 2002. – 256 </w:t>
      </w:r>
      <w:proofErr w:type="gramStart"/>
      <w:r w:rsidRPr="00EB1909">
        <w:t>с</w:t>
      </w:r>
      <w:proofErr w:type="gramEnd"/>
      <w:r w:rsidRPr="00EB1909">
        <w:t>.</w:t>
      </w:r>
    </w:p>
    <w:p w:rsidR="00B91BD5" w:rsidRDefault="00B91BD5" w:rsidP="003C1B66">
      <w:pPr>
        <w:pStyle w:val="aa"/>
        <w:outlineLvl w:val="0"/>
        <w:rPr>
          <w:lang w:val="en-US"/>
        </w:rPr>
      </w:pPr>
      <w:bookmarkStart w:id="18" w:name="_Toc433215684"/>
    </w:p>
    <w:p w:rsidR="00B91BD5" w:rsidRDefault="00B91BD5" w:rsidP="003C1B66">
      <w:pPr>
        <w:pStyle w:val="aa"/>
        <w:outlineLvl w:val="0"/>
        <w:rPr>
          <w:lang w:val="en-US"/>
        </w:rPr>
      </w:pPr>
    </w:p>
    <w:p w:rsidR="00EA1090" w:rsidRPr="007A7FAA" w:rsidRDefault="00EA1090" w:rsidP="003C1B66">
      <w:pPr>
        <w:pStyle w:val="aa"/>
        <w:outlineLvl w:val="0"/>
      </w:pPr>
      <w:r w:rsidRPr="007A7FAA">
        <w:t>Синтез и анализ гибридных моделей стохастических зависимостей</w:t>
      </w:r>
      <w:bookmarkEnd w:id="18"/>
    </w:p>
    <w:p w:rsidR="00EA1090" w:rsidRPr="00634395" w:rsidRDefault="00EA1090" w:rsidP="005A327E">
      <w:pPr>
        <w:pStyle w:val="afb"/>
      </w:pPr>
      <w:r w:rsidRPr="007A7FAA">
        <w:t>Толстов Л.Т.</w:t>
      </w:r>
      <w:r w:rsidR="00283239">
        <w:t xml:space="preserve"> </w:t>
      </w:r>
      <w:r w:rsidR="00634395">
        <w:t>(</w:t>
      </w:r>
      <w:proofErr w:type="spellStart"/>
      <w:r>
        <w:rPr>
          <w:lang w:val="en-US"/>
        </w:rPr>
        <w:t>sibcat</w:t>
      </w:r>
      <w:proofErr w:type="spellEnd"/>
      <w:r w:rsidRPr="00FA61BB">
        <w:t>@</w:t>
      </w:r>
      <w:proofErr w:type="spellStart"/>
      <w:r>
        <w:rPr>
          <w:lang w:val="en-US"/>
        </w:rPr>
        <w:t>kraslan</w:t>
      </w:r>
      <w:proofErr w:type="spellEnd"/>
      <w:r w:rsidRPr="00FA61BB">
        <w:t>.</w:t>
      </w:r>
      <w:proofErr w:type="spellStart"/>
      <w:r>
        <w:rPr>
          <w:lang w:val="en-US"/>
        </w:rPr>
        <w:t>ru</w:t>
      </w:r>
      <w:proofErr w:type="spellEnd"/>
      <w:r w:rsidR="00634395">
        <w:t>)</w:t>
      </w:r>
    </w:p>
    <w:p w:rsidR="00EA1090" w:rsidRPr="00B91BD5" w:rsidRDefault="00EA1090" w:rsidP="005A327E">
      <w:pPr>
        <w:pStyle w:val="afb"/>
      </w:pPr>
      <w:r w:rsidRPr="007A7FAA">
        <w:t>Сибирский Федеральный Университет</w:t>
      </w:r>
      <w:r w:rsidR="00B91BD5" w:rsidRPr="00B91BD5">
        <w:t xml:space="preserve">, </w:t>
      </w:r>
      <w:r>
        <w:t>г</w:t>
      </w:r>
      <w:proofErr w:type="gramStart"/>
      <w:r>
        <w:t>.К</w:t>
      </w:r>
      <w:proofErr w:type="gramEnd"/>
      <w:r>
        <w:t>расноярск</w:t>
      </w:r>
    </w:p>
    <w:p w:rsidR="00B91BD5" w:rsidRPr="00B91BD5" w:rsidRDefault="00B91BD5" w:rsidP="005A327E">
      <w:pPr>
        <w:pStyle w:val="afb"/>
      </w:pPr>
    </w:p>
    <w:p w:rsidR="00EA1090" w:rsidRPr="007A7FAA" w:rsidRDefault="00EA1090" w:rsidP="005A327E">
      <w:pPr>
        <w:pStyle w:val="af9"/>
      </w:pPr>
      <w:r w:rsidRPr="007A7FAA">
        <w:t xml:space="preserve">Задача восстановления зависимостей по эмпирическим данным была и, вероятно всегда будет центральной в прикладном анализе. При ее решении весьма эффективен подход, основанный на совместном использовании в одном решающем правиле разнотипных моделей, что позволяет наиболее полно использовать априорную информацию. Результатом исследований в этом направлении являются методы локальной аппроксимации </w:t>
      </w:r>
      <w:r w:rsidRPr="007A7FAA">
        <w:rPr>
          <w:position w:val="-10"/>
        </w:rPr>
        <w:object w:dxaOrig="260" w:dyaOrig="340">
          <v:shape id="_x0000_i1078" type="#_x0000_t75" style="width:12.75pt;height:16.5pt" o:ole="">
            <v:imagedata r:id="rId116" o:title=""/>
          </v:shape>
          <o:OLEObject Type="Embed" ProgID="Equation.3" ShapeID="_x0000_i1078" DrawAspect="Content" ObjectID="_1507711678" r:id="rId117"/>
        </w:object>
      </w:r>
      <w:r w:rsidRPr="007A7FAA">
        <w:t xml:space="preserve">, </w:t>
      </w:r>
      <w:proofErr w:type="spellStart"/>
      <w:r w:rsidRPr="007A7FAA">
        <w:t>полупараметрические</w:t>
      </w:r>
      <w:proofErr w:type="spellEnd"/>
      <w:r w:rsidRPr="007A7FAA">
        <w:t xml:space="preserve"> и частично линейные модели </w:t>
      </w:r>
      <w:r w:rsidRPr="007A7FAA">
        <w:rPr>
          <w:position w:val="-10"/>
        </w:rPr>
        <w:object w:dxaOrig="300" w:dyaOrig="340">
          <v:shape id="_x0000_i1079" type="#_x0000_t75" style="width:15pt;height:16.5pt" o:ole="">
            <v:imagedata r:id="rId118" o:title=""/>
          </v:shape>
          <o:OLEObject Type="Embed" ProgID="Equation.3" ShapeID="_x0000_i1079" DrawAspect="Content" ObjectID="_1507711679" r:id="rId119"/>
        </w:object>
      </w:r>
      <w:r w:rsidRPr="007A7FAA">
        <w:t xml:space="preserve">, непараметрические коллективы решающих правил </w:t>
      </w:r>
      <w:r w:rsidRPr="007A7FAA">
        <w:rPr>
          <w:position w:val="-10"/>
        </w:rPr>
        <w:object w:dxaOrig="300" w:dyaOrig="340">
          <v:shape id="_x0000_i1080" type="#_x0000_t75" style="width:15pt;height:16.5pt" o:ole="">
            <v:imagedata r:id="rId120" o:title=""/>
          </v:shape>
          <o:OLEObject Type="Embed" ProgID="Equation.3" ShapeID="_x0000_i1080" DrawAspect="Content" ObjectID="_1507711680" r:id="rId121"/>
        </w:object>
      </w:r>
      <w:r w:rsidRPr="007A7FAA">
        <w:t xml:space="preserve">. Особое внимание уделяется алгоритмам восстановления стохастических зависимостей, в наиболее </w:t>
      </w:r>
      <w:r>
        <w:t>полном объеме учитывающим</w:t>
      </w:r>
      <w:r w:rsidRPr="007A7FAA">
        <w:t xml:space="preserve"> априорные сведения </w:t>
      </w:r>
      <w:r w:rsidRPr="007A7FAA">
        <w:rPr>
          <w:position w:val="-10"/>
        </w:rPr>
        <w:object w:dxaOrig="1400" w:dyaOrig="480">
          <v:shape id="_x0000_i1081" type="#_x0000_t75" style="width:70.5pt;height:24pt" o:ole="">
            <v:imagedata r:id="rId122" o:title=""/>
          </v:shape>
          <o:OLEObject Type="Embed" ProgID="Equation.3" ShapeID="_x0000_i1081" DrawAspect="Content" ObjectID="_1507711681" r:id="rId123"/>
        </w:object>
      </w:r>
      <w:r w:rsidRPr="007A7FAA">
        <w:t xml:space="preserve"> о виде восстанавливаемой зависимости и информацию статистической выборки </w:t>
      </w:r>
      <w:r w:rsidRPr="007A7FAA">
        <w:rPr>
          <w:position w:val="-10"/>
        </w:rPr>
        <w:object w:dxaOrig="279" w:dyaOrig="380">
          <v:shape id="_x0000_i1082" type="#_x0000_t75" style="width:14.25pt;height:19.5pt" o:ole="">
            <v:imagedata r:id="rId124" o:title=""/>
          </v:shape>
          <o:OLEObject Type="Embed" ProgID="Equation.3" ShapeID="_x0000_i1082" DrawAspect="Content" ObjectID="_1507711682" r:id="rId125"/>
        </w:object>
      </w:r>
      <w:r w:rsidRPr="007A7FAA">
        <w:t xml:space="preserve"> = </w:t>
      </w:r>
      <w:r w:rsidRPr="007A7FAA">
        <w:rPr>
          <w:position w:val="-10"/>
        </w:rPr>
        <w:object w:dxaOrig="1579" w:dyaOrig="380">
          <v:shape id="_x0000_i1083" type="#_x0000_t75" style="width:78.75pt;height:19.5pt" o:ole="">
            <v:imagedata r:id="rId126" o:title=""/>
          </v:shape>
          <o:OLEObject Type="Embed" ProgID="Equation.3" ShapeID="_x0000_i1083" DrawAspect="Content" ObjectID="_1507711683" r:id="rId127"/>
        </w:object>
      </w:r>
      <w:r w:rsidRPr="007A7FAA">
        <w:t xml:space="preserve"> наблюдений ее переменных. В работе для решения проблемы эффективного использования априорной информации предлагаются гибридные алгоритмы идентификации, позволяющие в одном решающем правиле сочетать преимущества параметрических и непараметрических методов аппроксимации.</w:t>
      </w:r>
    </w:p>
    <w:p w:rsidR="005A327E" w:rsidRPr="007A7FAA" w:rsidRDefault="00EA1090" w:rsidP="005A327E">
      <w:pPr>
        <w:pStyle w:val="af9"/>
      </w:pPr>
      <w:r>
        <w:t>Структуру гибридного алгоритма идентификации</w:t>
      </w:r>
      <w:r w:rsidRPr="007A7FAA">
        <w:t xml:space="preserve"> составляют параметрическая  аппроксимация</w:t>
      </w:r>
      <w:r w:rsidRPr="007A7FAA">
        <w:rPr>
          <w:position w:val="-10"/>
        </w:rPr>
        <w:object w:dxaOrig="800" w:dyaOrig="320">
          <v:shape id="_x0000_i1084" type="#_x0000_t75" style="width:40.5pt;height:15.75pt" o:ole="">
            <v:imagedata r:id="rId128" o:title=""/>
          </v:shape>
          <o:OLEObject Type="Embed" ProgID="Equation.3" ShapeID="_x0000_i1084" DrawAspect="Content" ObjectID="_1507711684" r:id="rId129"/>
        </w:object>
      </w:r>
      <w:r w:rsidRPr="007A7FAA">
        <w:t xml:space="preserve"> </w:t>
      </w:r>
      <w:r>
        <w:t xml:space="preserve"> искомой зави</w:t>
      </w:r>
      <w:r w:rsidRPr="007A7FAA">
        <w:t xml:space="preserve">симости и корректирующая ее функция. Вид этой корректирующей функции порождает семейство гибридных моделей. Их эффективность зависит от параметров структуры, объема и размерности обучающей выборки, априорных сведений об искомой зависимости, а также вида корректирующей функции. Ближайшим аналогом гибридных моделей являются частично линейные модели </w:t>
      </w:r>
      <w:r w:rsidRPr="007A7FAA">
        <w:rPr>
          <w:position w:val="-10"/>
        </w:rPr>
        <w:object w:dxaOrig="300" w:dyaOrig="340">
          <v:shape id="_x0000_i1085" type="#_x0000_t75" style="width:15pt;height:16.5pt" o:ole="">
            <v:imagedata r:id="rId130" o:title=""/>
          </v:shape>
          <o:OLEObject Type="Embed" ProgID="Equation.3" ShapeID="_x0000_i1085" DrawAspect="Content" ObjectID="_1507711685" r:id="rId131"/>
        </w:object>
      </w:r>
      <w:r w:rsidRPr="007A7FAA">
        <w:t>.</w:t>
      </w:r>
    </w:p>
    <w:p w:rsidR="00EA1090" w:rsidRPr="00803776" w:rsidRDefault="00EA1090" w:rsidP="00803776">
      <w:pPr>
        <w:pStyle w:val="af9"/>
        <w:ind w:firstLine="0"/>
        <w:jc w:val="center"/>
        <w:rPr>
          <w:b/>
        </w:rPr>
      </w:pPr>
      <w:r w:rsidRPr="00803776">
        <w:rPr>
          <w:b/>
        </w:rPr>
        <w:t>Синтез гибридных моделей стохастических зависимостей</w:t>
      </w:r>
    </w:p>
    <w:p w:rsidR="00EA1090" w:rsidRPr="007A7FAA" w:rsidRDefault="00EA1090" w:rsidP="005A327E">
      <w:pPr>
        <w:pStyle w:val="af9"/>
      </w:pPr>
      <w:r w:rsidRPr="007A7FAA">
        <w:t>Рассма</w:t>
      </w:r>
      <w:r>
        <w:t>трив</w:t>
      </w:r>
      <w:r w:rsidRPr="00D3716D">
        <w:t>аем</w:t>
      </w:r>
      <w:r w:rsidRPr="007A7FAA">
        <w:t xml:space="preserve">  задачу оценивания   </w:t>
      </w:r>
      <w:r w:rsidRPr="007A7FAA">
        <w:rPr>
          <w:position w:val="-10"/>
        </w:rPr>
        <w:object w:dxaOrig="1700" w:dyaOrig="360">
          <v:shape id="_x0000_i1086" type="#_x0000_t75" style="width:84.75pt;height:18pt" o:ole="">
            <v:imagedata r:id="rId132" o:title=""/>
          </v:shape>
          <o:OLEObject Type="Embed" ProgID="Equation.3" ShapeID="_x0000_i1086" DrawAspect="Content" ObjectID="_1507711686" r:id="rId133"/>
        </w:object>
      </w:r>
      <w:r w:rsidRPr="007A7FAA">
        <w:t xml:space="preserve">  по выборке </w:t>
      </w:r>
      <w:r w:rsidRPr="007A7FAA">
        <w:rPr>
          <w:position w:val="-10"/>
        </w:rPr>
        <w:object w:dxaOrig="279" w:dyaOrig="380">
          <v:shape id="_x0000_i1087" type="#_x0000_t75" style="width:14.25pt;height:19.5pt" o:ole="">
            <v:imagedata r:id="rId134" o:title=""/>
          </v:shape>
          <o:OLEObject Type="Embed" ProgID="Equation.3" ShapeID="_x0000_i1087" DrawAspect="Content" ObjectID="_1507711687" r:id="rId135"/>
        </w:object>
      </w:r>
      <w:r w:rsidRPr="007A7FAA">
        <w:t xml:space="preserve">  независимых, </w:t>
      </w:r>
      <w:r>
        <w:t>идентично распределен</w:t>
      </w:r>
      <w:r w:rsidRPr="007A7FAA">
        <w:t xml:space="preserve">ных случайных величин при известной плотности вероятности  </w:t>
      </w:r>
      <w:r w:rsidRPr="007A7FAA">
        <w:rPr>
          <w:lang w:val="en-US"/>
        </w:rPr>
        <w:t>p</w:t>
      </w:r>
      <w:r w:rsidRPr="007A7FAA">
        <w:t>(</w:t>
      </w:r>
      <w:r w:rsidRPr="007A7FAA">
        <w:rPr>
          <w:lang w:val="en-US"/>
        </w:rPr>
        <w:t>x</w:t>
      </w:r>
      <w:r w:rsidRPr="007A7FAA">
        <w:t xml:space="preserve">) и частичных </w:t>
      </w:r>
      <w:r w:rsidRPr="007A7FAA">
        <w:lastRenderedPageBreak/>
        <w:t xml:space="preserve">сведениях  </w:t>
      </w:r>
      <w:r w:rsidRPr="007A7FAA">
        <w:rPr>
          <w:position w:val="-10"/>
        </w:rPr>
        <w:object w:dxaOrig="800" w:dyaOrig="320">
          <v:shape id="_x0000_i1088" type="#_x0000_t75" style="width:40.5pt;height:15.75pt" o:ole="">
            <v:imagedata r:id="rId136" o:title=""/>
          </v:shape>
          <o:OLEObject Type="Embed" ProgID="Equation.3" ShapeID="_x0000_i1088" DrawAspect="Content" ObjectID="_1507711688" r:id="rId137"/>
        </w:object>
      </w:r>
      <w:r w:rsidRPr="007A7FAA">
        <w:t xml:space="preserve"> о виде  </w:t>
      </w:r>
      <w:r w:rsidRPr="007A7FAA">
        <w:rPr>
          <w:position w:val="-10"/>
        </w:rPr>
        <w:object w:dxaOrig="540" w:dyaOrig="320">
          <v:shape id="_x0000_i1089" type="#_x0000_t75" style="width:27pt;height:15.75pt" o:ole="">
            <v:imagedata r:id="rId138" o:title=""/>
          </v:shape>
          <o:OLEObject Type="Embed" ProgID="Equation.3" ShapeID="_x0000_i1089" DrawAspect="Content" ObjectID="_1507711689" r:id="rId139"/>
        </w:object>
      </w:r>
      <w:r w:rsidRPr="007A7FAA">
        <w:t xml:space="preserve"> с точностью до набора параметров </w:t>
      </w:r>
      <w:r w:rsidRPr="007A7FAA">
        <w:rPr>
          <w:position w:val="-6"/>
        </w:rPr>
        <w:object w:dxaOrig="240" w:dyaOrig="220">
          <v:shape id="_x0000_i1090" type="#_x0000_t75" style="width:12pt;height:11.25pt" o:ole="">
            <v:imagedata r:id="rId140" o:title=""/>
          </v:shape>
          <o:OLEObject Type="Embed" ProgID="Equation.3" ShapeID="_x0000_i1090" DrawAspect="Content" ObjectID="_1507711690" r:id="rId141"/>
        </w:object>
      </w:r>
      <w:r w:rsidRPr="007A7FAA">
        <w:t>.  В зависимости от вида функции невязок</w:t>
      </w:r>
    </w:p>
    <w:p w:rsidR="005A327E" w:rsidRDefault="00EA1090" w:rsidP="00803776">
      <w:pPr>
        <w:pStyle w:val="aff0"/>
      </w:pPr>
      <w:r w:rsidRPr="005A327E">
        <w:object w:dxaOrig="2299" w:dyaOrig="340">
          <v:shape id="_x0000_i1091" type="#_x0000_t75" style="width:114.75pt;height:16.5pt" o:ole="">
            <v:imagedata r:id="rId142" o:title=""/>
          </v:shape>
          <o:OLEObject Type="Embed" ProgID="Equation.3" ShapeID="_x0000_i1091" DrawAspect="Content" ObjectID="_1507711691" r:id="rId143"/>
        </w:object>
      </w:r>
    </w:p>
    <w:p w:rsidR="005A327E" w:rsidRDefault="00EA1090" w:rsidP="00803776">
      <w:pPr>
        <w:pStyle w:val="af9"/>
      </w:pPr>
      <w:r w:rsidRPr="007A7FAA">
        <w:t xml:space="preserve">либо </w:t>
      </w:r>
    </w:p>
    <w:p w:rsidR="005A327E" w:rsidRDefault="00EA1090" w:rsidP="00803776">
      <w:pPr>
        <w:pStyle w:val="aff0"/>
      </w:pPr>
      <w:r w:rsidRPr="007A7FAA">
        <w:object w:dxaOrig="2320" w:dyaOrig="340">
          <v:shape id="_x0000_i1092" type="#_x0000_t75" style="width:116.25pt;height:16.5pt" o:ole="">
            <v:imagedata r:id="rId144" o:title=""/>
          </v:shape>
          <o:OLEObject Type="Embed" ProgID="Equation.3" ShapeID="_x0000_i1092" DrawAspect="Content" ObjectID="_1507711692" r:id="rId145"/>
        </w:object>
      </w:r>
    </w:p>
    <w:p w:rsidR="00EA1090" w:rsidRPr="007A7FAA" w:rsidRDefault="005A327E" w:rsidP="005A327E">
      <w:pPr>
        <w:pStyle w:val="af9"/>
      </w:pPr>
      <w:r>
        <w:t xml:space="preserve"> гиб</w:t>
      </w:r>
      <w:r w:rsidR="00EA1090" w:rsidRPr="007A7FAA">
        <w:t xml:space="preserve">ридный алгоритм принимает вид </w:t>
      </w:r>
      <w:r w:rsidR="00803776" w:rsidRPr="007A7FAA">
        <w:object w:dxaOrig="300" w:dyaOrig="340">
          <v:shape id="_x0000_i1093" type="#_x0000_t75" style="width:15pt;height:15.75pt" o:ole="">
            <v:imagedata r:id="rId146" o:title=""/>
          </v:shape>
          <o:OLEObject Type="Embed" ProgID="Equation.3" ShapeID="_x0000_i1093" DrawAspect="Content" ObjectID="_1507711693" r:id="rId147"/>
        </w:object>
      </w:r>
      <w:r w:rsidR="00EA1090" w:rsidRPr="007A7FAA">
        <w:object w:dxaOrig="180" w:dyaOrig="340">
          <v:shape id="_x0000_i1094" type="#_x0000_t75" style="width:9pt;height:16.5pt" o:ole="">
            <v:imagedata r:id="rId148" o:title=""/>
          </v:shape>
          <o:OLEObject Type="Embed" ProgID="Equation.3" ShapeID="_x0000_i1094" DrawAspect="Content" ObjectID="_1507711694" r:id="rId149"/>
        </w:object>
      </w:r>
    </w:p>
    <w:p w:rsidR="005A327E" w:rsidRDefault="00EA1090" w:rsidP="00803776">
      <w:pPr>
        <w:pStyle w:val="aff0"/>
      </w:pPr>
      <w:r w:rsidRPr="007A7FAA">
        <w:object w:dxaOrig="2200" w:dyaOrig="499">
          <v:shape id="_x0000_i1095" type="#_x0000_t75" style="width:110.25pt;height:24.75pt" o:ole="">
            <v:imagedata r:id="rId150" o:title=""/>
          </v:shape>
          <o:OLEObject Type="Embed" ProgID="Equation.3" ShapeID="_x0000_i1095" DrawAspect="Content" ObjectID="_1507711695" r:id="rId151"/>
        </w:object>
      </w:r>
    </w:p>
    <w:p w:rsidR="00EA1090" w:rsidRPr="00126A33" w:rsidRDefault="00EA1090" w:rsidP="00803776">
      <w:pPr>
        <w:pStyle w:val="aff0"/>
      </w:pPr>
      <w:r w:rsidRPr="007A7FAA">
        <w:object w:dxaOrig="2120" w:dyaOrig="499">
          <v:shape id="_x0000_i1096" type="#_x0000_t75" style="width:105.75pt;height:24.75pt" o:ole="">
            <v:imagedata r:id="rId152" o:title=""/>
          </v:shape>
          <o:OLEObject Type="Embed" ProgID="Equation.3" ShapeID="_x0000_i1096" DrawAspect="Content" ObjectID="_1507711696" r:id="rId153"/>
        </w:object>
      </w:r>
      <w:r w:rsidRPr="00126A33">
        <w:t>(1)</w:t>
      </w:r>
    </w:p>
    <w:p w:rsidR="00EA1090" w:rsidRPr="007A7FAA" w:rsidRDefault="00EA1090" w:rsidP="00FA61BB">
      <w:pPr>
        <w:pStyle w:val="af9"/>
      </w:pPr>
      <w:r w:rsidRPr="007A7FAA">
        <w:t xml:space="preserve">Оценивание параметров  </w:t>
      </w:r>
      <w:r w:rsidRPr="007A7FAA">
        <w:rPr>
          <w:position w:val="-6"/>
        </w:rPr>
        <w:object w:dxaOrig="240" w:dyaOrig="220">
          <v:shape id="_x0000_i1097" type="#_x0000_t75" style="width:12pt;height:11.25pt" o:ole="">
            <v:imagedata r:id="rId154" o:title=""/>
          </v:shape>
          <o:OLEObject Type="Embed" ProgID="Equation.3" ShapeID="_x0000_i1097" DrawAspect="Content" ObjectID="_1507711697" r:id="rId155"/>
        </w:object>
      </w:r>
      <w:r w:rsidRPr="007A7FAA">
        <w:t xml:space="preserve">  в  параметрической модели</w:t>
      </w:r>
      <w:r w:rsidRPr="007A7FAA">
        <w:rPr>
          <w:position w:val="-10"/>
        </w:rPr>
        <w:object w:dxaOrig="820" w:dyaOrig="320">
          <v:shape id="_x0000_i1098" type="#_x0000_t75" style="width:41.25pt;height:15.75pt" o:ole="">
            <v:imagedata r:id="rId156" o:title=""/>
          </v:shape>
          <o:OLEObject Type="Embed" ProgID="Equation.3" ShapeID="_x0000_i1098" DrawAspect="Content" ObjectID="_1507711698" r:id="rId157"/>
        </w:object>
      </w:r>
      <w:r w:rsidRPr="007A7FAA">
        <w:t xml:space="preserve"> осуществляется по выборке </w:t>
      </w:r>
      <w:r w:rsidRPr="007A7FAA">
        <w:rPr>
          <w:position w:val="-10"/>
        </w:rPr>
        <w:object w:dxaOrig="279" w:dyaOrig="380">
          <v:shape id="_x0000_i1099" type="#_x0000_t75" style="width:14.25pt;height:19.5pt" o:ole="">
            <v:imagedata r:id="rId134" o:title=""/>
          </v:shape>
          <o:OLEObject Type="Embed" ProgID="Equation.3" ShapeID="_x0000_i1099" DrawAspect="Content" ObjectID="_1507711699" r:id="rId158"/>
        </w:object>
      </w:r>
      <w:r w:rsidRPr="007A7FAA">
        <w:t xml:space="preserve">, а для оценивания функции невязки </w:t>
      </w:r>
      <w:r>
        <w:t xml:space="preserve"> </w:t>
      </w:r>
      <w:r w:rsidRPr="007A7FAA">
        <w:rPr>
          <w:position w:val="-10"/>
        </w:rPr>
        <w:object w:dxaOrig="520" w:dyaOrig="320">
          <v:shape id="_x0000_i1100" type="#_x0000_t75" style="width:26.25pt;height:15.75pt" o:ole="">
            <v:imagedata r:id="rId159" o:title=""/>
          </v:shape>
          <o:OLEObject Type="Embed" ProgID="Equation.3" ShapeID="_x0000_i1100" DrawAspect="Content" ObjectID="_1507711700" r:id="rId160"/>
        </w:object>
      </w:r>
      <w:r w:rsidRPr="007A7FAA">
        <w:t>используется</w:t>
      </w:r>
      <w:r>
        <w:t xml:space="preserve"> </w:t>
      </w:r>
      <w:r w:rsidRPr="007A7FAA">
        <w:t xml:space="preserve"> непараметрическая регрессия </w:t>
      </w:r>
    </w:p>
    <w:p w:rsidR="00EA1090" w:rsidRPr="00126A33" w:rsidRDefault="00EA1090" w:rsidP="00803776">
      <w:pPr>
        <w:pStyle w:val="aff0"/>
      </w:pPr>
      <w:r w:rsidRPr="007A7FAA">
        <w:object w:dxaOrig="4760" w:dyaOrig="680">
          <v:shape id="_x0000_i1101" type="#_x0000_t75" style="width:237.75pt;height:34.5pt" o:ole="">
            <v:imagedata r:id="rId161" o:title=""/>
          </v:shape>
          <o:OLEObject Type="Embed" ProgID="Equation.3" ShapeID="_x0000_i1101" DrawAspect="Content" ObjectID="_1507711701" r:id="rId162"/>
        </w:object>
      </w:r>
      <w:r w:rsidRPr="00126A33">
        <w:t>(2)</w:t>
      </w:r>
    </w:p>
    <w:p w:rsidR="00EA1090" w:rsidRPr="007A7FAA" w:rsidRDefault="00EA1090" w:rsidP="00FA61BB">
      <w:pPr>
        <w:pStyle w:val="af9"/>
      </w:pPr>
      <w:proofErr w:type="gramStart"/>
      <w:r w:rsidRPr="007A7FAA">
        <w:t>восстанавливаемая</w:t>
      </w:r>
      <w:proofErr w:type="gramEnd"/>
      <w:r w:rsidRPr="007A7FAA">
        <w:t xml:space="preserve"> по значениям </w:t>
      </w:r>
      <w:r w:rsidRPr="007A7FAA">
        <w:rPr>
          <w:position w:val="-10"/>
        </w:rPr>
        <w:object w:dxaOrig="1719" w:dyaOrig="380">
          <v:shape id="_x0000_i1102" type="#_x0000_t75" style="width:86.25pt;height:19.5pt" o:ole="">
            <v:imagedata r:id="rId163" o:title=""/>
          </v:shape>
          <o:OLEObject Type="Embed" ProgID="Equation.3" ShapeID="_x0000_i1102" DrawAspect="Content" ObjectID="_1507711702" r:id="rId164"/>
        </w:object>
      </w:r>
      <w:r w:rsidRPr="007A7FAA">
        <w:t xml:space="preserve">. Ядерные функции </w:t>
      </w:r>
      <w:r w:rsidRPr="007A7FAA">
        <w:rPr>
          <w:position w:val="-10"/>
        </w:rPr>
        <w:object w:dxaOrig="460" w:dyaOrig="320">
          <v:shape id="_x0000_i1103" type="#_x0000_t75" style="width:23.25pt;height:15.75pt" o:ole="">
            <v:imagedata r:id="rId165" o:title=""/>
          </v:shape>
          <o:OLEObject Type="Embed" ProgID="Equation.3" ShapeID="_x0000_i1103" DrawAspect="Content" ObjectID="_1507711703" r:id="rId166"/>
        </w:object>
      </w:r>
      <w:r w:rsidRPr="007A7FAA">
        <w:t xml:space="preserve"> удовлетворяют условиям положительности, симметричности и </w:t>
      </w:r>
      <w:proofErr w:type="spellStart"/>
      <w:r w:rsidRPr="007A7FAA">
        <w:t>нормированности</w:t>
      </w:r>
      <w:proofErr w:type="spellEnd"/>
      <w:r w:rsidRPr="007A7FAA">
        <w:t>.</w:t>
      </w:r>
    </w:p>
    <w:p w:rsidR="00EA1090" w:rsidRPr="007A7FAA" w:rsidRDefault="00EA1090" w:rsidP="005A327E">
      <w:pPr>
        <w:pStyle w:val="af9"/>
      </w:pPr>
      <w:r w:rsidRPr="007A7FAA">
        <w:t>При</w:t>
      </w:r>
      <w:r w:rsidR="005A327E">
        <w:t xml:space="preserve"> </w:t>
      </w:r>
      <w:r w:rsidRPr="007A7FAA">
        <w:t>синтезе</w:t>
      </w:r>
      <w:r w:rsidR="005A327E">
        <w:t xml:space="preserve"> </w:t>
      </w:r>
      <w:r w:rsidRPr="007A7FAA">
        <w:t>алгоритма</w:t>
      </w:r>
      <w:r w:rsidR="005A327E">
        <w:t xml:space="preserve"> </w:t>
      </w:r>
      <w:r w:rsidRPr="007A7FAA">
        <w:t>(2)</w:t>
      </w:r>
      <w:r w:rsidR="005A327E">
        <w:t xml:space="preserve"> </w:t>
      </w:r>
      <w:r w:rsidRPr="007A7FAA">
        <w:t>формирование</w:t>
      </w:r>
      <w:r w:rsidR="005A327E">
        <w:t xml:space="preserve"> </w:t>
      </w:r>
      <w:r w:rsidRPr="007A7FAA">
        <w:t>значений</w:t>
      </w:r>
      <w:r>
        <w:t xml:space="preserve"> </w:t>
      </w:r>
      <w:r w:rsidRPr="007A7FAA">
        <w:rPr>
          <w:lang w:val="en-US"/>
        </w:rPr>
        <w:t>g</w:t>
      </w:r>
      <w:r w:rsidRPr="007A7FAA">
        <w:t>(</w:t>
      </w:r>
      <w:r w:rsidRPr="007A7FAA">
        <w:rPr>
          <w:lang w:val="en-US"/>
        </w:rPr>
        <w:t>x</w:t>
      </w:r>
      <w:r w:rsidRPr="007A7FAA">
        <w:rPr>
          <w:vertAlign w:val="superscript"/>
          <w:lang w:val="en-US"/>
        </w:rPr>
        <w:t>i</w:t>
      </w:r>
      <w:r w:rsidRPr="007A7FAA">
        <w:t xml:space="preserve">), </w:t>
      </w:r>
      <w:r w:rsidRPr="007A7FAA">
        <w:rPr>
          <w:position w:val="-10"/>
        </w:rPr>
        <w:object w:dxaOrig="740" w:dyaOrig="380">
          <v:shape id="_x0000_i1104" type="#_x0000_t75" style="width:36.75pt;height:19.5pt" o:ole="">
            <v:imagedata r:id="rId167" o:title=""/>
          </v:shape>
          <o:OLEObject Type="Embed" ProgID="Equation.3" ShapeID="_x0000_i1104" DrawAspect="Content" ObjectID="_1507711704" r:id="rId168"/>
        </w:object>
      </w:r>
      <w:r w:rsidR="005A327E">
        <w:t xml:space="preserve"> проводится на </w:t>
      </w:r>
      <w:r w:rsidRPr="007A7FAA">
        <w:t xml:space="preserve">основании выборки </w:t>
      </w:r>
      <w:r w:rsidRPr="007A7FAA">
        <w:rPr>
          <w:position w:val="-10"/>
        </w:rPr>
        <w:object w:dxaOrig="279" w:dyaOrig="380">
          <v:shape id="_x0000_i1105" type="#_x0000_t75" style="width:14.25pt;height:19.5pt" o:ole="">
            <v:imagedata r:id="rId169" o:title=""/>
          </v:shape>
          <o:OLEObject Type="Embed" ProgID="Equation.3" ShapeID="_x0000_i1105" DrawAspect="Content" ObjectID="_1507711705" r:id="rId170"/>
        </w:object>
      </w:r>
      <w:r w:rsidRPr="007A7FAA">
        <w:t xml:space="preserve"> по формулам </w:t>
      </w:r>
      <w:r w:rsidRPr="007A7FAA">
        <w:rPr>
          <w:position w:val="-10"/>
        </w:rPr>
        <w:object w:dxaOrig="2240" w:dyaOrig="360">
          <v:shape id="_x0000_i1106" type="#_x0000_t75" style="width:112.5pt;height:18pt" o:ole="">
            <v:imagedata r:id="rId171" o:title=""/>
          </v:shape>
          <o:OLEObject Type="Embed" ProgID="Equation.3" ShapeID="_x0000_i1106" DrawAspect="Content" ObjectID="_1507711706" r:id="rId172"/>
        </w:object>
      </w:r>
      <w:r w:rsidRPr="007A7FAA">
        <w:t xml:space="preserve"> либо</w:t>
      </w:r>
      <w:proofErr w:type="gramStart"/>
      <w:r w:rsidRPr="007A7FAA">
        <w:t xml:space="preserve"> </w:t>
      </w:r>
      <w:r w:rsidRPr="007A7FAA">
        <w:rPr>
          <w:position w:val="-10"/>
        </w:rPr>
        <w:object w:dxaOrig="2240" w:dyaOrig="360">
          <v:shape id="_x0000_i1107" type="#_x0000_t75" style="width:112.5pt;height:18pt" o:ole="">
            <v:imagedata r:id="rId173" o:title=""/>
          </v:shape>
          <o:OLEObject Type="Embed" ProgID="Equation.3" ShapeID="_x0000_i1107" DrawAspect="Content" ObjectID="_1507711707" r:id="rId174"/>
        </w:object>
      </w:r>
      <w:r w:rsidRPr="007A7FAA">
        <w:t xml:space="preserve"> </w:t>
      </w:r>
      <w:r>
        <w:t>П</w:t>
      </w:r>
      <w:proofErr w:type="gramEnd"/>
      <w:r>
        <w:t>ринимая условное математичес</w:t>
      </w:r>
      <w:r w:rsidRPr="007A7FAA">
        <w:t xml:space="preserve">кое ожидание </w:t>
      </w:r>
      <w:r w:rsidRPr="007A7FAA">
        <w:rPr>
          <w:position w:val="-10"/>
        </w:rPr>
        <w:object w:dxaOrig="900" w:dyaOrig="320">
          <v:shape id="_x0000_i1108" type="#_x0000_t75" style="width:45pt;height:15.75pt" o:ole="">
            <v:imagedata r:id="rId175" o:title=""/>
          </v:shape>
          <o:OLEObject Type="Embed" ProgID="Equation.3" ShapeID="_x0000_i1108" DrawAspect="Content" ObjectID="_1507711708" r:id="rId176"/>
        </w:object>
      </w:r>
      <w:r w:rsidRPr="007A7FAA">
        <w:t xml:space="preserve"> за оптимальное решающее правило при в</w:t>
      </w:r>
      <w:r w:rsidR="005A327E">
        <w:t xml:space="preserve">осстановлении зависимости </w:t>
      </w:r>
      <w:r w:rsidRPr="007A7FAA">
        <w:rPr>
          <w:position w:val="-10"/>
        </w:rPr>
        <w:object w:dxaOrig="940" w:dyaOrig="320">
          <v:shape id="_x0000_i1109" type="#_x0000_t75" style="width:47.25pt;height:15.75pt" o:ole="">
            <v:imagedata r:id="rId177" o:title=""/>
          </v:shape>
          <o:OLEObject Type="Embed" ProgID="Equation.3" ShapeID="_x0000_i1109" DrawAspect="Content" ObjectID="_1507711709" r:id="rId178"/>
        </w:object>
      </w:r>
      <w:r w:rsidRPr="007A7FAA">
        <w:t xml:space="preserve"> в смысле минимума с</w:t>
      </w:r>
      <w:r w:rsidR="005A327E">
        <w:t xml:space="preserve">реднеквадратического критерия, </w:t>
      </w:r>
      <w:r w:rsidRPr="007A7FAA">
        <w:t>в работе исследованы</w:t>
      </w:r>
      <w:r w:rsidR="005A327E">
        <w:t xml:space="preserve"> </w:t>
      </w:r>
      <w:r w:rsidR="005A327E" w:rsidRPr="005A327E">
        <w:t>а</w:t>
      </w:r>
      <w:r w:rsidRPr="005A327E">
        <w:t>симптотические свойства гибридных моделей</w:t>
      </w:r>
    </w:p>
    <w:p w:rsidR="00EA1090" w:rsidRDefault="00EA1090" w:rsidP="00FA61BB">
      <w:pPr>
        <w:pStyle w:val="af9"/>
      </w:pPr>
      <w:r>
        <w:t>Показаны свойства</w:t>
      </w:r>
      <w:r w:rsidRPr="007A7FAA">
        <w:t xml:space="preserve"> </w:t>
      </w:r>
      <w:r>
        <w:t xml:space="preserve">их асимптотической </w:t>
      </w:r>
      <w:proofErr w:type="spellStart"/>
      <w:r>
        <w:t>несме</w:t>
      </w:r>
      <w:r w:rsidRPr="00F2152E">
        <w:t>щ</w:t>
      </w:r>
      <w:r w:rsidRPr="007A7FAA">
        <w:t>енности</w:t>
      </w:r>
      <w:proofErr w:type="spellEnd"/>
      <w:r w:rsidRPr="007A7FAA">
        <w:t xml:space="preserve"> и состоятельности, выделены области  преимущества этих моделей по сравнению с непараметрической регрессией и взаимном сравнении путем анализа отношений соответствующих им среднеквадратических критериев точности аппроксимации.</w:t>
      </w:r>
    </w:p>
    <w:p w:rsidR="00EA1090" w:rsidRDefault="00EA1090" w:rsidP="00FA61BB">
      <w:pPr>
        <w:pStyle w:val="af9"/>
      </w:pPr>
      <w:r>
        <w:t>Для примера здесь приведены  лишь ре</w:t>
      </w:r>
      <w:r w:rsidRPr="007A7FAA">
        <w:t xml:space="preserve">зультаты </w:t>
      </w:r>
      <w:r>
        <w:t xml:space="preserve">взаимного </w:t>
      </w:r>
      <w:r w:rsidRPr="007A7FAA">
        <w:t xml:space="preserve">сравнения гибридной модели </w:t>
      </w:r>
      <w:r w:rsidRPr="007A7FAA">
        <w:rPr>
          <w:b/>
          <w:position w:val="-12"/>
        </w:rPr>
        <w:object w:dxaOrig="360" w:dyaOrig="499">
          <v:shape id="_x0000_i1110" type="#_x0000_t75" style="width:18pt;height:24.75pt" o:ole="">
            <v:imagedata r:id="rId179" o:title=""/>
          </v:shape>
          <o:OLEObject Type="Embed" ProgID="Equation.3" ShapeID="_x0000_i1110" DrawAspect="Content" ObjectID="_1507711710" r:id="rId180"/>
        </w:object>
      </w:r>
      <w:r w:rsidRPr="007A7FAA">
        <w:rPr>
          <w:b/>
        </w:rPr>
        <w:t xml:space="preserve"> </w:t>
      </w:r>
      <w:r w:rsidRPr="007A7FAA">
        <w:t xml:space="preserve">и </w:t>
      </w:r>
      <w:r>
        <w:t xml:space="preserve">гибридной модели </w:t>
      </w:r>
      <w:r w:rsidRPr="00D861AF">
        <w:rPr>
          <w:position w:val="-12"/>
        </w:rPr>
        <w:object w:dxaOrig="320" w:dyaOrig="499">
          <v:shape id="_x0000_i1111" type="#_x0000_t75" style="width:15.75pt;height:24.75pt" o:ole="">
            <v:imagedata r:id="rId181" o:title=""/>
          </v:shape>
          <o:OLEObject Type="Embed" ProgID="Equation.3" ShapeID="_x0000_i1111" DrawAspect="Content" ObjectID="_1507711711" r:id="rId182"/>
        </w:object>
      </w:r>
      <w:r>
        <w:t xml:space="preserve">. </w:t>
      </w:r>
      <w:r w:rsidRPr="00D861AF">
        <w:t>В качес</w:t>
      </w:r>
      <w:r>
        <w:t xml:space="preserve">тве </w:t>
      </w:r>
      <w:r>
        <w:lastRenderedPageBreak/>
        <w:t>критерия сравнения принято</w:t>
      </w:r>
      <w:r w:rsidRPr="00D861AF">
        <w:t xml:space="preserve"> отношение среднеквадратических отклонений </w:t>
      </w:r>
      <w:r w:rsidRPr="00D861AF">
        <w:rPr>
          <w:position w:val="-12"/>
        </w:rPr>
        <w:object w:dxaOrig="320" w:dyaOrig="499">
          <v:shape id="_x0000_i1112" type="#_x0000_t75" style="width:15.75pt;height:24.75pt" o:ole="">
            <v:imagedata r:id="rId181" o:title=""/>
          </v:shape>
          <o:OLEObject Type="Embed" ProgID="Equation.3" ShapeID="_x0000_i1112" DrawAspect="Content" ObjectID="_1507711712" r:id="rId183"/>
        </w:object>
      </w:r>
      <w:r w:rsidRPr="00D861AF">
        <w:t xml:space="preserve"> и</w:t>
      </w:r>
      <w:r>
        <w:t xml:space="preserve"> </w:t>
      </w:r>
      <w:r w:rsidRPr="00AB737E">
        <w:rPr>
          <w:b/>
          <w:i/>
          <w:position w:val="-12"/>
        </w:rPr>
        <w:object w:dxaOrig="360" w:dyaOrig="499">
          <v:shape id="_x0000_i1113" type="#_x0000_t75" style="width:18pt;height:24.75pt" o:ole="">
            <v:imagedata r:id="rId179" o:title=""/>
          </v:shape>
          <o:OLEObject Type="Embed" ProgID="Equation.3" ShapeID="_x0000_i1113" DrawAspect="Content" ObjectID="_1507711713" r:id="rId184"/>
        </w:object>
      </w:r>
      <w:r w:rsidRPr="00D861AF">
        <w:t xml:space="preserve">  от оптимального решающего правила (условного математического ожидания)</w:t>
      </w:r>
    </w:p>
    <w:p w:rsidR="005A327E" w:rsidRDefault="00EA1090" w:rsidP="00803776">
      <w:pPr>
        <w:pStyle w:val="aff0"/>
      </w:pPr>
      <w:r w:rsidRPr="00D861AF">
        <w:object w:dxaOrig="4540" w:dyaOrig="740">
          <v:shape id="_x0000_i1114" type="#_x0000_t75" style="width:227.25pt;height:36.75pt" o:ole="">
            <v:imagedata r:id="rId185" o:title=""/>
          </v:shape>
          <o:OLEObject Type="Embed" ProgID="Equation.3" ShapeID="_x0000_i1114" DrawAspect="Content" ObjectID="_1507711714" r:id="rId186"/>
        </w:object>
      </w:r>
      <w:r w:rsidRPr="00126A33">
        <w:t xml:space="preserve">(3) </w:t>
      </w:r>
    </w:p>
    <w:p w:rsidR="00EA1090" w:rsidRDefault="00EA1090" w:rsidP="005A327E">
      <w:pPr>
        <w:pStyle w:val="af9"/>
      </w:pPr>
      <w:r w:rsidRPr="005A327E">
        <w:t xml:space="preserve">Условия преимущества  </w:t>
      </w:r>
      <w:r w:rsidRPr="00D861AF">
        <w:rPr>
          <w:position w:val="-12"/>
        </w:rPr>
        <w:object w:dxaOrig="320" w:dyaOrig="499">
          <v:shape id="_x0000_i1115" type="#_x0000_t75" style="width:15.75pt;height:24.75pt" o:ole="">
            <v:imagedata r:id="rId187" o:title=""/>
          </v:shape>
          <o:OLEObject Type="Embed" ProgID="Equation.3" ShapeID="_x0000_i1115" DrawAspect="Content" ObjectID="_1507711715" r:id="rId188"/>
        </w:object>
      </w:r>
      <w:r w:rsidRPr="005A327E">
        <w:t xml:space="preserve"> над </w:t>
      </w:r>
      <w:r w:rsidRPr="007A7FAA">
        <w:rPr>
          <w:position w:val="-12"/>
        </w:rPr>
        <w:object w:dxaOrig="360" w:dyaOrig="499">
          <v:shape id="_x0000_i1116" type="#_x0000_t75" style="width:18pt;height:24.75pt" o:ole="">
            <v:imagedata r:id="rId179" o:title=""/>
          </v:shape>
          <o:OLEObject Type="Embed" ProgID="Equation.3" ShapeID="_x0000_i1116" DrawAspect="Content" ObjectID="_1507711716" r:id="rId189"/>
        </w:object>
      </w:r>
      <w:r w:rsidRPr="005A327E">
        <w:t xml:space="preserve">  при конкретных значениях </w:t>
      </w:r>
      <w:r w:rsidRPr="00D861AF">
        <w:rPr>
          <w:position w:val="-6"/>
        </w:rPr>
        <w:object w:dxaOrig="200" w:dyaOrig="220">
          <v:shape id="_x0000_i1117" type="#_x0000_t75" style="width:9.75pt;height:12.75pt" o:ole="">
            <v:imagedata r:id="rId190" o:title=""/>
          </v:shape>
          <o:OLEObject Type="Embed" ProgID="Equation.3" ShapeID="_x0000_i1117" DrawAspect="Content" ObjectID="_1507711717" r:id="rId191"/>
        </w:object>
      </w:r>
      <w:r w:rsidRPr="005A327E">
        <w:t xml:space="preserve">  определяются соотношением</w:t>
      </w:r>
      <w:proofErr w:type="gramStart"/>
      <w:r w:rsidRPr="005A327E">
        <w:t xml:space="preserve">  </w:t>
      </w:r>
      <w:r w:rsidRPr="001B2090">
        <w:rPr>
          <w:position w:val="-10"/>
        </w:rPr>
        <w:object w:dxaOrig="780" w:dyaOrig="360">
          <v:shape id="_x0000_i1118" type="#_x0000_t75" style="width:39pt;height:18pt" o:ole="">
            <v:imagedata r:id="rId192" o:title=""/>
          </v:shape>
          <o:OLEObject Type="Embed" ProgID="Equation.3" ShapeID="_x0000_i1118" DrawAspect="Content" ObjectID="_1507711718" r:id="rId193"/>
        </w:object>
      </w:r>
      <w:r w:rsidRPr="005A327E">
        <w:t xml:space="preserve"> В</w:t>
      </w:r>
      <w:proofErr w:type="gramEnd"/>
      <w:r w:rsidRPr="005A327E">
        <w:t xml:space="preserve">ычислив  </w:t>
      </w:r>
      <w:r w:rsidRPr="0073063C">
        <w:rPr>
          <w:position w:val="-10"/>
        </w:rPr>
        <w:object w:dxaOrig="360" w:dyaOrig="360">
          <v:shape id="_x0000_i1119" type="#_x0000_t75" style="width:18pt;height:18pt" o:ole="">
            <v:imagedata r:id="rId194" o:title=""/>
          </v:shape>
          <o:OLEObject Type="Embed" ProgID="Equation.3" ShapeID="_x0000_i1119" DrawAspect="Content" ObjectID="_1507711719" r:id="rId195"/>
        </w:object>
      </w:r>
      <w:r w:rsidRPr="005A327E">
        <w:t>(</w:t>
      </w:r>
      <w:proofErr w:type="spellStart"/>
      <w:r w:rsidRPr="00D861AF">
        <w:t>x</w:t>
      </w:r>
      <w:proofErr w:type="spellEnd"/>
      <w:r w:rsidRPr="005A327E">
        <w:t xml:space="preserve">)  при оптимальных значениях </w:t>
      </w:r>
      <w:r w:rsidRPr="00D861AF">
        <w:rPr>
          <w:position w:val="-10"/>
        </w:rPr>
        <w:object w:dxaOrig="279" w:dyaOrig="360">
          <v:shape id="_x0000_i1120" type="#_x0000_t75" style="width:14.25pt;height:18pt" o:ole="">
            <v:imagedata r:id="rId196" o:title=""/>
          </v:shape>
          <o:OLEObject Type="Embed" ProgID="Equation.3" ShapeID="_x0000_i1120" DrawAspect="Content" ObjectID="_1507711720" r:id="rId197"/>
        </w:object>
      </w:r>
      <w:r w:rsidRPr="005A327E">
        <w:t xml:space="preserve"> и  </w:t>
      </w:r>
      <w:r w:rsidRPr="001B2090">
        <w:rPr>
          <w:position w:val="-10"/>
        </w:rPr>
        <w:object w:dxaOrig="320" w:dyaOrig="360">
          <v:shape id="_x0000_i1121" type="#_x0000_t75" style="width:15.75pt;height:18pt" o:ole="">
            <v:imagedata r:id="rId198" o:title=""/>
          </v:shape>
          <o:OLEObject Type="Embed" ProgID="Equation.3" ShapeID="_x0000_i1121" DrawAspect="Content" ObjectID="_1507711721" r:id="rId199"/>
        </w:object>
      </w:r>
      <w:r w:rsidRPr="005A327E">
        <w:t xml:space="preserve">, </w:t>
      </w:r>
      <w:proofErr w:type="spellStart"/>
      <w:r w:rsidRPr="005A327E">
        <w:t>минимизирующих</w:t>
      </w:r>
      <w:proofErr w:type="spellEnd"/>
      <w:r w:rsidRPr="005A327E">
        <w:t xml:space="preserve"> соответственно выражения  для среднеквадратических отклонений для </w:t>
      </w:r>
      <w:r w:rsidRPr="00D861AF">
        <w:rPr>
          <w:position w:val="-12"/>
        </w:rPr>
        <w:object w:dxaOrig="320" w:dyaOrig="499">
          <v:shape id="_x0000_i1122" type="#_x0000_t75" style="width:15.75pt;height:24.75pt" o:ole="">
            <v:imagedata r:id="rId187" o:title=""/>
          </v:shape>
          <o:OLEObject Type="Embed" ProgID="Equation.3" ShapeID="_x0000_i1122" DrawAspect="Content" ObjectID="_1507711722" r:id="rId200"/>
        </w:object>
      </w:r>
      <w:r w:rsidRPr="005A327E">
        <w:t xml:space="preserve"> и </w:t>
      </w:r>
      <w:r w:rsidRPr="007A7FAA">
        <w:rPr>
          <w:position w:val="-12"/>
        </w:rPr>
        <w:object w:dxaOrig="360" w:dyaOrig="499">
          <v:shape id="_x0000_i1123" type="#_x0000_t75" style="width:18pt;height:24.75pt" o:ole="">
            <v:imagedata r:id="rId179" o:title=""/>
          </v:shape>
          <o:OLEObject Type="Embed" ProgID="Equation.3" ShapeID="_x0000_i1123" DrawAspect="Content" ObjectID="_1507711723" r:id="rId201"/>
        </w:object>
      </w:r>
      <w:r w:rsidRPr="005A327E">
        <w:t xml:space="preserve">, получим условия  преимущества  гибридной модели  </w:t>
      </w:r>
      <w:r w:rsidRPr="002713DF">
        <w:rPr>
          <w:position w:val="-12"/>
        </w:rPr>
        <w:object w:dxaOrig="320" w:dyaOrig="499">
          <v:shape id="_x0000_i1124" type="#_x0000_t75" style="width:15.75pt;height:24.75pt" o:ole="">
            <v:imagedata r:id="rId202" o:title=""/>
          </v:shape>
          <o:OLEObject Type="Embed" ProgID="Equation.3" ShapeID="_x0000_i1124" DrawAspect="Content" ObjectID="_1507711724" r:id="rId203"/>
        </w:object>
      </w:r>
      <w:r w:rsidRPr="005A327E">
        <w:t xml:space="preserve">  над  </w:t>
      </w:r>
      <w:r w:rsidRPr="002713DF">
        <w:rPr>
          <w:position w:val="-12"/>
        </w:rPr>
        <w:object w:dxaOrig="360" w:dyaOrig="499">
          <v:shape id="_x0000_i1125" type="#_x0000_t75" style="width:18pt;height:24.75pt" o:ole="">
            <v:imagedata r:id="rId204" o:title=""/>
          </v:shape>
          <o:OLEObject Type="Embed" ProgID="Equation.3" ShapeID="_x0000_i1125" DrawAspect="Content" ObjectID="_1507711725" r:id="rId205"/>
        </w:object>
      </w:r>
      <w:r w:rsidRPr="005A327E">
        <w:t>:</w:t>
      </w:r>
    </w:p>
    <w:p w:rsidR="00283239" w:rsidRPr="005A327E" w:rsidRDefault="00283239" w:rsidP="005A327E">
      <w:pPr>
        <w:pStyle w:val="af9"/>
      </w:pPr>
    </w:p>
    <w:p w:rsidR="005A327E" w:rsidRDefault="00EA1090" w:rsidP="003C1B66">
      <w:pPr>
        <w:pStyle w:val="aff0"/>
      </w:pPr>
      <w:r w:rsidRPr="002713DF">
        <w:object w:dxaOrig="2640" w:dyaOrig="400">
          <v:shape id="_x0000_i1126" type="#_x0000_t75" style="width:132pt;height:20.25pt" o:ole="">
            <v:imagedata r:id="rId206" o:title=""/>
          </v:shape>
          <o:OLEObject Type="Embed" ProgID="Equation.3" ShapeID="_x0000_i1126" DrawAspect="Content" ObjectID="_1507711726" r:id="rId207"/>
        </w:object>
      </w:r>
    </w:p>
    <w:p w:rsidR="00EA1090" w:rsidRDefault="005A327E" w:rsidP="003C1B66">
      <w:pPr>
        <w:pStyle w:val="aff0"/>
      </w:pPr>
      <w:r>
        <w:t>для</w:t>
      </w:r>
      <w:r w:rsidR="00EA1090" w:rsidRPr="002713DF">
        <w:t xml:space="preserve"> </w:t>
      </w:r>
      <w:proofErr w:type="spellStart"/>
      <w:r w:rsidR="00EA1090" w:rsidRPr="002713DF">
        <w:t>p</w:t>
      </w:r>
      <w:proofErr w:type="spellEnd"/>
      <w:r w:rsidR="00EA1090" w:rsidRPr="002713DF">
        <w:t>(</w:t>
      </w:r>
      <w:proofErr w:type="spellStart"/>
      <w:r w:rsidR="00EA1090" w:rsidRPr="002713DF">
        <w:t>x</w:t>
      </w:r>
      <w:proofErr w:type="spellEnd"/>
      <w:r w:rsidR="00EA1090" w:rsidRPr="002713DF">
        <w:t xml:space="preserve">) = </w:t>
      </w:r>
      <w:proofErr w:type="spellStart"/>
      <w:r w:rsidR="00EA1090" w:rsidRPr="002713DF">
        <w:t>const</w:t>
      </w:r>
      <w:proofErr w:type="spellEnd"/>
      <w:r w:rsidR="00EA1090" w:rsidRPr="002713DF">
        <w:t>. ,</w:t>
      </w:r>
    </w:p>
    <w:p w:rsidR="00EA1090" w:rsidRPr="002713DF" w:rsidRDefault="00EA1090" w:rsidP="003C1B66">
      <w:pPr>
        <w:pStyle w:val="aff0"/>
      </w:pPr>
    </w:p>
    <w:p w:rsidR="00EA1090" w:rsidRPr="002713DF" w:rsidRDefault="00EA1090" w:rsidP="003C1B66">
      <w:pPr>
        <w:pStyle w:val="aff0"/>
      </w:pPr>
      <w:r w:rsidRPr="002713DF">
        <w:t xml:space="preserve"> где  </w:t>
      </w:r>
      <w:r>
        <w:t xml:space="preserve"> </w:t>
      </w:r>
      <w:r w:rsidRPr="002713DF">
        <w:t xml:space="preserve"> </w:t>
      </w:r>
      <w:r w:rsidRPr="002713DF">
        <w:rPr>
          <w:position w:val="-10"/>
        </w:rPr>
        <w:object w:dxaOrig="2920" w:dyaOrig="360">
          <v:shape id="_x0000_i1127" type="#_x0000_t75" style="width:145.5pt;height:18pt" o:ole="">
            <v:imagedata r:id="rId208" o:title=""/>
          </v:shape>
          <o:OLEObject Type="Embed" ProgID="Equation.3" ShapeID="_x0000_i1127" DrawAspect="Content" ObjectID="_1507711727" r:id="rId209"/>
        </w:object>
      </w:r>
      <w:r w:rsidRPr="002713DF">
        <w:t xml:space="preserve"> </w:t>
      </w:r>
      <w:r w:rsidRPr="002713DF">
        <w:rPr>
          <w:position w:val="-12"/>
        </w:rPr>
        <w:object w:dxaOrig="1820" w:dyaOrig="360">
          <v:shape id="_x0000_i1128" type="#_x0000_t75" style="width:91.5pt;height:18pt" o:ole="">
            <v:imagedata r:id="rId210" o:title=""/>
          </v:shape>
          <o:OLEObject Type="Embed" ProgID="Equation.3" ShapeID="_x0000_i1128" DrawAspect="Content" ObjectID="_1507711728" r:id="rId211"/>
        </w:object>
      </w:r>
      <w:r w:rsidRPr="002713DF">
        <w:t xml:space="preserve">. </w:t>
      </w:r>
    </w:p>
    <w:p w:rsidR="00636BA0" w:rsidRDefault="004E0913" w:rsidP="005A327E">
      <w:pPr>
        <w:pStyle w:val="aff0"/>
      </w:pPr>
      <w:r>
        <w:pict>
          <v:shape id="_x0000_i1129" type="#_x0000_t75" style="width:189.75pt;height:166.5pt">
            <v:imagedata r:id="rId212" o:title=""/>
          </v:shape>
        </w:pict>
      </w:r>
    </w:p>
    <w:p w:rsidR="005A327E" w:rsidRDefault="00EA1090" w:rsidP="005A327E">
      <w:pPr>
        <w:pStyle w:val="aff0"/>
      </w:pPr>
      <w:r w:rsidRPr="00180B1F">
        <w:t>Рис.1  Области к</w:t>
      </w:r>
      <w:r>
        <w:t xml:space="preserve">омпетентности </w:t>
      </w:r>
      <w:r w:rsidRPr="00180B1F">
        <w:t xml:space="preserve">гибридных моделей </w:t>
      </w:r>
      <w:r w:rsidRPr="00180B1F">
        <w:rPr>
          <w:position w:val="-12"/>
        </w:rPr>
        <w:object w:dxaOrig="320" w:dyaOrig="499">
          <v:shape id="_x0000_i1130" type="#_x0000_t75" style="width:15.75pt;height:24.75pt" o:ole="">
            <v:imagedata r:id="rId202" o:title=""/>
          </v:shape>
          <o:OLEObject Type="Embed" ProgID="Equation.3" ShapeID="_x0000_i1130" DrawAspect="Content" ObjectID="_1507711729" r:id="rId213"/>
        </w:object>
      </w:r>
      <w:r w:rsidRPr="00180B1F">
        <w:t xml:space="preserve">и </w:t>
      </w:r>
      <w:r w:rsidRPr="00180B1F">
        <w:rPr>
          <w:position w:val="-12"/>
        </w:rPr>
        <w:object w:dxaOrig="360" w:dyaOrig="499">
          <v:shape id="_x0000_i1131" type="#_x0000_t75" style="width:18pt;height:24.75pt" o:ole="">
            <v:imagedata r:id="rId214" o:title=""/>
          </v:shape>
          <o:OLEObject Type="Embed" ProgID="Equation.3" ShapeID="_x0000_i1131" DrawAspect="Content" ObjectID="_1507711730" r:id="rId215"/>
        </w:object>
      </w:r>
      <w:r>
        <w:t>.</w:t>
      </w:r>
    </w:p>
    <w:p w:rsidR="00EA1090" w:rsidRPr="00180B1F" w:rsidRDefault="00EA1090" w:rsidP="005A327E">
      <w:pPr>
        <w:pStyle w:val="af9"/>
        <w:rPr>
          <w:b/>
        </w:rPr>
      </w:pPr>
      <w:r>
        <w:lastRenderedPageBreak/>
        <w:t xml:space="preserve">В </w:t>
      </w:r>
      <w:r w:rsidR="005A327E">
        <w:t>области</w:t>
      </w:r>
      <w:r w:rsidRPr="00151C4A">
        <w:rPr>
          <w:i/>
        </w:rPr>
        <w:t xml:space="preserve"> </w:t>
      </w:r>
      <w:r w:rsidRPr="00151C4A">
        <w:rPr>
          <w:position w:val="-12"/>
        </w:rPr>
        <w:object w:dxaOrig="2640" w:dyaOrig="400">
          <v:shape id="_x0000_i1132" type="#_x0000_t75" style="width:132pt;height:20.25pt" o:ole="">
            <v:imagedata r:id="rId206" o:title=""/>
          </v:shape>
          <o:OLEObject Type="Embed" ProgID="Equation.3" ShapeID="_x0000_i1132" DrawAspect="Content" ObjectID="_1507711731" r:id="rId216"/>
        </w:object>
      </w:r>
      <w:r w:rsidRPr="00151C4A">
        <w:t xml:space="preserve">, ограниченной кривыми гиперболического типа, гибридная модель </w:t>
      </w:r>
      <w:r w:rsidRPr="00151C4A">
        <w:rPr>
          <w:position w:val="-12"/>
        </w:rPr>
        <w:object w:dxaOrig="320" w:dyaOrig="499">
          <v:shape id="_x0000_i1133" type="#_x0000_t75" style="width:15.75pt;height:24.75pt" o:ole="">
            <v:imagedata r:id="rId202" o:title=""/>
          </v:shape>
          <o:OLEObject Type="Embed" ProgID="Equation.3" ShapeID="_x0000_i1133" DrawAspect="Content" ObjectID="_1507711732" r:id="rId217"/>
        </w:object>
      </w:r>
      <w:r w:rsidRPr="00151C4A">
        <w:t xml:space="preserve"> обладает более высокими </w:t>
      </w:r>
      <w:proofErr w:type="spellStart"/>
      <w:r w:rsidRPr="00151C4A">
        <w:t>аппроксимационными</w:t>
      </w:r>
      <w:proofErr w:type="spellEnd"/>
      <w:r w:rsidRPr="00151C4A">
        <w:t xml:space="preserve"> свойствами по сравнению с  гибридной моделью </w:t>
      </w:r>
      <w:r w:rsidRPr="00151C4A">
        <w:rPr>
          <w:position w:val="-12"/>
        </w:rPr>
        <w:object w:dxaOrig="360" w:dyaOrig="499">
          <v:shape id="_x0000_i1134" type="#_x0000_t75" style="width:18pt;height:24.75pt" o:ole="">
            <v:imagedata r:id="rId214" o:title=""/>
          </v:shape>
          <o:OLEObject Type="Embed" ProgID="Equation.3" ShapeID="_x0000_i1134" DrawAspect="Content" ObjectID="_1507711733" r:id="rId218"/>
        </w:object>
      </w:r>
      <w:r w:rsidRPr="00151C4A">
        <w:t xml:space="preserve">, вне этой области преимущество имеет модель </w:t>
      </w:r>
      <w:r w:rsidRPr="00151C4A">
        <w:rPr>
          <w:position w:val="-12"/>
        </w:rPr>
        <w:object w:dxaOrig="360" w:dyaOrig="499">
          <v:shape id="_x0000_i1135" type="#_x0000_t75" style="width:18pt;height:24.75pt" o:ole="">
            <v:imagedata r:id="rId214" o:title=""/>
          </v:shape>
          <o:OLEObject Type="Embed" ProgID="Equation.3" ShapeID="_x0000_i1135" DrawAspect="Content" ObjectID="_1507711734" r:id="rId219"/>
        </w:object>
      </w:r>
      <w:r w:rsidRPr="00151C4A">
        <w:t>.</w:t>
      </w:r>
    </w:p>
    <w:p w:rsidR="00EA1090" w:rsidRPr="002C6ABC" w:rsidRDefault="00EA1090" w:rsidP="002C6ABC">
      <w:pPr>
        <w:pStyle w:val="af9"/>
      </w:pPr>
      <w:r w:rsidRPr="002C6ABC">
        <w:t>В точках,</w:t>
      </w:r>
      <w:r w:rsidR="00FA61BB" w:rsidRPr="002C6ABC">
        <w:t xml:space="preserve"> </w:t>
      </w:r>
      <w:r w:rsidRPr="002C6ABC">
        <w:t>принадлежащих граничным кр</w:t>
      </w:r>
      <w:r w:rsidR="00803776">
        <w:t xml:space="preserve">ивым, </w:t>
      </w:r>
      <w:proofErr w:type="spellStart"/>
      <w:r w:rsidR="00803776">
        <w:t>аппроксимационные</w:t>
      </w:r>
      <w:proofErr w:type="spellEnd"/>
      <w:r w:rsidR="00803776">
        <w:t xml:space="preserve"> свойства</w:t>
      </w:r>
      <w:r w:rsidRPr="002C6ABC">
        <w:t xml:space="preserve"> гибридных моделей   </w:t>
      </w:r>
      <w:r w:rsidRPr="002C6ABC">
        <w:object w:dxaOrig="320" w:dyaOrig="499">
          <v:shape id="_x0000_i1136" type="#_x0000_t75" style="width:15.75pt;height:24.75pt" o:ole="">
            <v:imagedata r:id="rId202" o:title=""/>
          </v:shape>
          <o:OLEObject Type="Embed" ProgID="Equation.3" ShapeID="_x0000_i1136" DrawAspect="Content" ObjectID="_1507711735" r:id="rId220"/>
        </w:object>
      </w:r>
      <w:r w:rsidRPr="002C6ABC">
        <w:t xml:space="preserve">  и    </w:t>
      </w:r>
      <w:r w:rsidRPr="002C6ABC">
        <w:object w:dxaOrig="360" w:dyaOrig="499">
          <v:shape id="_x0000_i1137" type="#_x0000_t75" style="width:18pt;height:24.75pt" o:ole="">
            <v:imagedata r:id="rId214" o:title=""/>
          </v:shape>
          <o:OLEObject Type="Embed" ProgID="Equation.3" ShapeID="_x0000_i1137" DrawAspect="Content" ObjectID="_1507711736" r:id="rId221"/>
        </w:object>
      </w:r>
      <w:r w:rsidRPr="002C6ABC">
        <w:t xml:space="preserve">  не отличаются.</w:t>
      </w:r>
    </w:p>
    <w:p w:rsidR="00EA1090" w:rsidRPr="00151C4A" w:rsidRDefault="00EA1090" w:rsidP="00FA61BB">
      <w:pPr>
        <w:pStyle w:val="af9"/>
      </w:pPr>
    </w:p>
    <w:p w:rsidR="00EA1090" w:rsidRPr="007A7FAA" w:rsidRDefault="00EA1090" w:rsidP="00FA61BB">
      <w:pPr>
        <w:pStyle w:val="af9"/>
      </w:pPr>
      <w:r w:rsidRPr="007A7FAA">
        <w:t>Показано, что неопределенность выбора функции невязки порождает проблемы в обоснованном применении той или иной модификации гибридных моделей. Следует ожидать, что гибридная модель типа разности обладает преимуществом в случае аддитивных помех, накладываемых на переменные изучаемой зависимости. При мультипликативных помехах целесообразно использование невязки типа отношения.</w:t>
      </w:r>
    </w:p>
    <w:p w:rsidR="00EA1090" w:rsidRPr="007A7FAA" w:rsidRDefault="00EA1090" w:rsidP="00FA61BB">
      <w:pPr>
        <w:pStyle w:val="af9"/>
      </w:pPr>
      <w:r w:rsidRPr="007A7FAA">
        <w:t>Поэтому отсутствие априорных сведений о характере случайных воздействий делает необходимым применение методов коллективного оценивания, что может повысить эффективность гибридных моделей</w:t>
      </w:r>
      <w:r>
        <w:t>.</w:t>
      </w:r>
    </w:p>
    <w:p w:rsidR="00EA1090" w:rsidRPr="007A7FAA" w:rsidRDefault="00EA1090" w:rsidP="00C656A0">
      <w:pPr>
        <w:pStyle w:val="af9"/>
        <w:ind w:firstLine="0"/>
      </w:pPr>
    </w:p>
    <w:p w:rsidR="00636BA0" w:rsidRPr="007A7FAA" w:rsidRDefault="00EA1090" w:rsidP="00636BA0">
      <w:pPr>
        <w:pStyle w:val="afd"/>
      </w:pPr>
      <w:r w:rsidRPr="007A7FAA">
        <w:t>Литература</w:t>
      </w:r>
    </w:p>
    <w:p w:rsidR="00C656A0" w:rsidRDefault="00EA1090" w:rsidP="005A327E">
      <w:pPr>
        <w:pStyle w:val="a1"/>
        <w:numPr>
          <w:ilvl w:val="0"/>
          <w:numId w:val="36"/>
        </w:numPr>
        <w:ind w:left="0" w:firstLine="567"/>
      </w:pPr>
      <w:proofErr w:type="spellStart"/>
      <w:r w:rsidRPr="007A7FAA">
        <w:t>Вапник</w:t>
      </w:r>
      <w:proofErr w:type="spellEnd"/>
      <w:r w:rsidRPr="007A7FAA">
        <w:t xml:space="preserve"> В.Н. Восстановление зависимостей по эмпирическим данным. – М.: Наука, 1977. </w:t>
      </w:r>
    </w:p>
    <w:p w:rsidR="00EA1090" w:rsidRDefault="00EA1090" w:rsidP="005A327E">
      <w:pPr>
        <w:pStyle w:val="a1"/>
        <w:numPr>
          <w:ilvl w:val="0"/>
          <w:numId w:val="36"/>
        </w:numPr>
        <w:ind w:left="0" w:firstLine="567"/>
      </w:pPr>
      <w:proofErr w:type="spellStart"/>
      <w:r w:rsidRPr="007A7FAA">
        <w:t>Лапко</w:t>
      </w:r>
      <w:proofErr w:type="spellEnd"/>
      <w:r w:rsidRPr="007A7FAA">
        <w:t xml:space="preserve"> В.А. Непараметриче</w:t>
      </w:r>
      <w:r>
        <w:t>с</w:t>
      </w:r>
      <w:r w:rsidRPr="007A7FAA">
        <w:t>кие коллективы решающих правил. – Новосибирск: Наука, 2002.</w:t>
      </w:r>
    </w:p>
    <w:p w:rsidR="00EA1090" w:rsidRDefault="00EA1090" w:rsidP="00C656A0">
      <w:pPr>
        <w:pStyle w:val="a1"/>
      </w:pPr>
      <w:proofErr w:type="spellStart"/>
      <w:r w:rsidRPr="007A7FAA">
        <w:t>Хардле</w:t>
      </w:r>
      <w:proofErr w:type="spellEnd"/>
      <w:r w:rsidRPr="007A7FAA">
        <w:t xml:space="preserve"> В. Прикладная непараметрическая регрессия. – М.: Мир, 1993. –  349с. </w:t>
      </w:r>
    </w:p>
    <w:p w:rsidR="00EA1090" w:rsidRDefault="00EA1090" w:rsidP="005A327E">
      <w:pPr>
        <w:pStyle w:val="a1"/>
      </w:pPr>
      <w:proofErr w:type="spellStart"/>
      <w:r w:rsidRPr="007A7FAA">
        <w:t>Лапко</w:t>
      </w:r>
      <w:proofErr w:type="spellEnd"/>
      <w:r w:rsidRPr="007A7FAA">
        <w:t xml:space="preserve"> А.В., Толстов Л.Т.  Гибридные алгоритмы идентификации статических объектов: принципы построения, анализ свойств, применение. – В сб.: Применение ЭВМ в задачах управления. – Красноярск, 1985, с. 98-107.</w:t>
      </w:r>
    </w:p>
    <w:p w:rsidR="00B91BD5" w:rsidRDefault="00B91BD5" w:rsidP="00283239">
      <w:pPr>
        <w:pStyle w:val="aa"/>
        <w:outlineLvl w:val="0"/>
        <w:rPr>
          <w:lang w:val="en-US"/>
        </w:rPr>
      </w:pPr>
      <w:bookmarkStart w:id="19" w:name="_Toc433215685"/>
    </w:p>
    <w:p w:rsidR="00B91BD5" w:rsidRDefault="00B91BD5" w:rsidP="00283239">
      <w:pPr>
        <w:pStyle w:val="aa"/>
        <w:outlineLvl w:val="0"/>
        <w:rPr>
          <w:lang w:val="en-US"/>
        </w:rPr>
      </w:pPr>
    </w:p>
    <w:p w:rsidR="00EA1090" w:rsidRPr="008F12E1" w:rsidRDefault="00EA1090" w:rsidP="00283239">
      <w:pPr>
        <w:pStyle w:val="aa"/>
        <w:outlineLvl w:val="0"/>
      </w:pPr>
      <w:r>
        <w:t>Динамические испытания на одноосное растяжение листовых материалов</w:t>
      </w:r>
      <w:bookmarkEnd w:id="19"/>
    </w:p>
    <w:p w:rsidR="00EA1090" w:rsidRPr="00636BA0" w:rsidRDefault="00EA1090" w:rsidP="00636BA0">
      <w:pPr>
        <w:pStyle w:val="afb"/>
      </w:pPr>
      <w:r w:rsidRPr="00636BA0">
        <w:t xml:space="preserve">В.В.Елисеев </w:t>
      </w:r>
      <w:proofErr w:type="spellStart"/>
      <w:r w:rsidRPr="00636BA0">
        <w:t>e-mail</w:t>
      </w:r>
      <w:proofErr w:type="spellEnd"/>
      <w:r w:rsidRPr="00636BA0">
        <w:t xml:space="preserve">: </w:t>
      </w:r>
      <w:hyperlink r:id="rId222" w:history="1">
        <w:r w:rsidRPr="00636BA0">
          <w:rPr>
            <w:rStyle w:val="-"/>
            <w:color w:val="auto"/>
            <w:u w:val="none"/>
          </w:rPr>
          <w:t>evv52@bk.ru</w:t>
        </w:r>
      </w:hyperlink>
      <w:r w:rsidRPr="00636BA0">
        <w:t xml:space="preserve"> </w:t>
      </w:r>
      <w:proofErr w:type="spellStart"/>
      <w:r w:rsidRPr="00636BA0">
        <w:t>Е.П.Крупин</w:t>
      </w:r>
      <w:proofErr w:type="spellEnd"/>
      <w:r w:rsidRPr="00636BA0">
        <w:t xml:space="preserve">, </w:t>
      </w:r>
      <w:proofErr w:type="spellStart"/>
      <w:r w:rsidRPr="00636BA0">
        <w:t>А.М.Гольцев</w:t>
      </w:r>
      <w:proofErr w:type="spellEnd"/>
      <w:r w:rsidRPr="00636BA0">
        <w:t xml:space="preserve">, Ю.М.Елизаров, </w:t>
      </w:r>
      <w:proofErr w:type="spellStart"/>
      <w:r w:rsidRPr="00636BA0">
        <w:t>М.А.Конасов</w:t>
      </w:r>
      <w:proofErr w:type="spellEnd"/>
      <w:r w:rsidRPr="00636BA0">
        <w:t xml:space="preserve">, </w:t>
      </w:r>
      <w:proofErr w:type="spellStart"/>
      <w:r w:rsidRPr="00636BA0">
        <w:t>А.В.Самохвалова</w:t>
      </w:r>
      <w:proofErr w:type="spellEnd"/>
    </w:p>
    <w:p w:rsidR="00EA1090" w:rsidRPr="00636BA0" w:rsidRDefault="00EA1090" w:rsidP="00636BA0">
      <w:pPr>
        <w:pStyle w:val="afb"/>
      </w:pPr>
      <w:r w:rsidRPr="00636BA0">
        <w:t>Воронежский государственный технический университет</w:t>
      </w:r>
    </w:p>
    <w:p w:rsidR="00EA1090" w:rsidRPr="00E46CE5" w:rsidRDefault="00EA1090">
      <w:pPr>
        <w:rPr>
          <w:sz w:val="20"/>
          <w:szCs w:val="20"/>
        </w:rPr>
      </w:pPr>
    </w:p>
    <w:p w:rsidR="00EA1090" w:rsidRPr="00A54BD1" w:rsidRDefault="00EA1090" w:rsidP="005A327E">
      <w:pPr>
        <w:pStyle w:val="af9"/>
      </w:pPr>
      <w:r w:rsidRPr="00A54BD1">
        <w:t xml:space="preserve">Прогнозирование </w:t>
      </w:r>
      <w:r>
        <w:t xml:space="preserve">разрушения деталей и конструкций, которые эксплуатируются в условиях динамического </w:t>
      </w:r>
      <w:proofErr w:type="spellStart"/>
      <w:r>
        <w:t>нагружения</w:t>
      </w:r>
      <w:proofErr w:type="spellEnd"/>
      <w:r>
        <w:t xml:space="preserve"> с помощью программных пакетов</w:t>
      </w:r>
      <w:r w:rsidRPr="008F12E1">
        <w:t xml:space="preserve"> </w:t>
      </w:r>
      <w:r w:rsidRPr="00A54BD1">
        <w:rPr>
          <w:lang w:val="en-US"/>
        </w:rPr>
        <w:t>Abacus</w:t>
      </w:r>
      <w:r>
        <w:t xml:space="preserve">, </w:t>
      </w:r>
      <w:r>
        <w:rPr>
          <w:lang w:val="en-US"/>
        </w:rPr>
        <w:t>PAM</w:t>
      </w:r>
      <w:r>
        <w:t>-</w:t>
      </w:r>
      <w:r w:rsidRPr="00A54BD1">
        <w:rPr>
          <w:lang w:val="en-US"/>
        </w:rPr>
        <w:t>Stamp</w:t>
      </w:r>
      <w:r>
        <w:t>, основанных на методе конечных элементов, выполняется с помощью диаграмм разрушения материалов</w:t>
      </w:r>
      <w:r w:rsidRPr="00A54BD1">
        <w:t>.</w:t>
      </w:r>
      <w:r>
        <w:t xml:space="preserve"> Диаграммы рассчитывают по результатам испытаний на одноосное растяжение образцов в заданном диапазоне скорости деформации</w:t>
      </w:r>
      <w:r w:rsidRPr="002A6FAA">
        <w:rPr>
          <w:position w:val="-6"/>
        </w:rPr>
        <w:object w:dxaOrig="200" w:dyaOrig="240">
          <v:shape id="_x0000_i1138" type="#_x0000_t75" style="width:9.75pt;height:12pt" o:ole="">
            <v:imagedata r:id="rId223" o:title=""/>
          </v:shape>
          <o:OLEObject Type="Embed" ProgID="Equation.3" ShapeID="_x0000_i1138" DrawAspect="Content" ObjectID="_1507711737" r:id="rId224"/>
        </w:object>
      </w:r>
      <w:r>
        <w:t xml:space="preserve"> </w:t>
      </w:r>
      <w:r w:rsidRPr="00125C31">
        <w:t>[1]</w:t>
      </w:r>
      <w:r>
        <w:t xml:space="preserve">. </w:t>
      </w:r>
    </w:p>
    <w:p w:rsidR="00EA1090" w:rsidRPr="00A54BD1" w:rsidRDefault="00EA1090" w:rsidP="005A327E">
      <w:pPr>
        <w:pStyle w:val="af9"/>
      </w:pPr>
      <w:r w:rsidRPr="00A54BD1">
        <w:t xml:space="preserve">В докладе излагается методика </w:t>
      </w:r>
      <w:r>
        <w:t xml:space="preserve">экспериментального определения кривых течения </w:t>
      </w:r>
      <w:r w:rsidRPr="00A54BD1">
        <w:t xml:space="preserve">материалов </w:t>
      </w:r>
      <w:r>
        <w:t>по результатам динамических испытаний на одноосное растяжение.</w:t>
      </w:r>
    </w:p>
    <w:p w:rsidR="00EA1090" w:rsidRDefault="00EA1090" w:rsidP="005A327E">
      <w:pPr>
        <w:pStyle w:val="af9"/>
      </w:pPr>
      <w:r>
        <w:t xml:space="preserve">Динамическое </w:t>
      </w:r>
      <w:proofErr w:type="spellStart"/>
      <w:r>
        <w:t>нагружение</w:t>
      </w:r>
      <w:proofErr w:type="spellEnd"/>
      <w:r>
        <w:t xml:space="preserve"> конструкций приводит как к скоростному упрочнению (большинство сталей), так и разупрочнению (алюминиевые сплавы</w:t>
      </w:r>
      <w:r w:rsidRPr="002A6FAA">
        <w:t>)</w:t>
      </w:r>
      <w:r>
        <w:t xml:space="preserve"> материалов</w:t>
      </w:r>
      <w:r w:rsidRPr="002A6FAA">
        <w:t xml:space="preserve">. </w:t>
      </w:r>
      <w:r>
        <w:t>Экспериментальные к</w:t>
      </w:r>
      <w:r w:rsidRPr="002A6FAA">
        <w:t>ривые течения</w:t>
      </w:r>
      <w:r>
        <w:t xml:space="preserve"> в координатах: эквивалентное напряжение </w:t>
      </w:r>
      <w:r w:rsidRPr="00125C31">
        <w:rPr>
          <w:position w:val="-6"/>
        </w:rPr>
        <w:object w:dxaOrig="240" w:dyaOrig="220">
          <v:shape id="_x0000_i1139" type="#_x0000_t75" style="width:12pt;height:11.25pt" o:ole="">
            <v:imagedata r:id="rId225" o:title=""/>
          </v:shape>
          <o:OLEObject Type="Embed" ProgID="Equation.3" ShapeID="_x0000_i1139" DrawAspect="Content" ObjectID="_1507711738" r:id="rId226"/>
        </w:object>
      </w:r>
      <w:r>
        <w:t xml:space="preserve">- логарифмическая деформация </w:t>
      </w:r>
      <w:r w:rsidRPr="00125C31">
        <w:rPr>
          <w:position w:val="-6"/>
        </w:rPr>
        <w:object w:dxaOrig="180" w:dyaOrig="220">
          <v:shape id="_x0000_i1140" type="#_x0000_t75" style="width:9pt;height:11.25pt" o:ole="">
            <v:imagedata r:id="rId227" o:title=""/>
          </v:shape>
          <o:OLEObject Type="Embed" ProgID="Equation.3" ShapeID="_x0000_i1140" DrawAspect="Content" ObjectID="_1507711739" r:id="rId228"/>
        </w:object>
      </w:r>
      <w:r>
        <w:t xml:space="preserve">,- аппроксимируют уравнением Свифта, в которое добавляется сомножитель, учитывающий скорость деформации </w:t>
      </w:r>
    </w:p>
    <w:p w:rsidR="00EA1090" w:rsidRPr="00126A33" w:rsidRDefault="00EA1090" w:rsidP="00803776">
      <w:pPr>
        <w:pStyle w:val="aff0"/>
      </w:pPr>
      <w:r w:rsidRPr="0089324C">
        <w:object w:dxaOrig="1760" w:dyaOrig="380">
          <v:shape id="_x0000_i1141" type="#_x0000_t75" style="width:87.75pt;height:19.5pt" o:ole="">
            <v:imagedata r:id="rId229" o:title=""/>
          </v:shape>
          <o:OLEObject Type="Embed" ProgID="Equation.3" ShapeID="_x0000_i1141" DrawAspect="Content" ObjectID="_1507711740" r:id="rId230"/>
        </w:object>
      </w:r>
      <w:r w:rsidRPr="00126A33">
        <w:t xml:space="preserve">;                                    </w:t>
      </w:r>
      <w:r w:rsidRPr="00126A33">
        <w:rPr>
          <w:sz w:val="20"/>
        </w:rPr>
        <w:t>(1)</w:t>
      </w:r>
    </w:p>
    <w:p w:rsidR="005A327E" w:rsidRDefault="00EA1090" w:rsidP="00803776">
      <w:pPr>
        <w:pStyle w:val="aff0"/>
      </w:pPr>
      <w:r>
        <w:t>г</w:t>
      </w:r>
      <w:r w:rsidRPr="002A6FAA">
        <w:t>де</w:t>
      </w:r>
      <w:r>
        <w:t xml:space="preserve"> </w:t>
      </w:r>
      <w:r w:rsidRPr="002A6FAA">
        <w:rPr>
          <w:position w:val="-12"/>
        </w:rPr>
        <w:object w:dxaOrig="520" w:dyaOrig="360">
          <v:shape id="_x0000_i1142" type="#_x0000_t75" style="width:26.25pt;height:18pt" o:ole="">
            <v:imagedata r:id="rId231" o:title=""/>
          </v:shape>
          <o:OLEObject Type="Embed" ProgID="Equation.3" ShapeID="_x0000_i1142" DrawAspect="Content" ObjectID="_1507711741" r:id="rId232"/>
        </w:object>
      </w:r>
      <w:r w:rsidRPr="002A6FAA">
        <w:t>-</w:t>
      </w:r>
      <w:r w:rsidRPr="002A6FAA">
        <w:t xml:space="preserve">параметры аппроксимации, а </w:t>
      </w:r>
      <w:r w:rsidRPr="002A6FAA">
        <w:rPr>
          <w:position w:val="-10"/>
        </w:rPr>
        <w:object w:dxaOrig="460" w:dyaOrig="260">
          <v:shape id="_x0000_i1143" type="#_x0000_t75" style="width:23.25pt;height:12.75pt" o:ole="">
            <v:imagedata r:id="rId233" o:title=""/>
          </v:shape>
          <o:OLEObject Type="Embed" ProgID="Equation.3" ShapeID="_x0000_i1143" DrawAspect="Content" ObjectID="_1507711742" r:id="rId234"/>
        </w:object>
      </w:r>
      <w:r w:rsidRPr="002A6FAA">
        <w:t xml:space="preserve"> коэффициенты деформационного и скоростного упрочнения. </w:t>
      </w:r>
    </w:p>
    <w:p w:rsidR="00EA1090" w:rsidRPr="002A6FAA" w:rsidRDefault="00EA1090" w:rsidP="005A327E">
      <w:pPr>
        <w:pStyle w:val="af9"/>
      </w:pPr>
      <w:r>
        <w:t xml:space="preserve">Параметры аппроксимации (1) определяют из статических испытаний, а коэффициент </w:t>
      </w:r>
      <w:r w:rsidRPr="008C29B4">
        <w:rPr>
          <w:position w:val="-6"/>
        </w:rPr>
        <w:object w:dxaOrig="260" w:dyaOrig="220">
          <v:shape id="_x0000_i1144" type="#_x0000_t75" style="width:12.75pt;height:11.25pt" o:ole="">
            <v:imagedata r:id="rId235" o:title=""/>
          </v:shape>
          <o:OLEObject Type="Embed" ProgID="Equation.3" ShapeID="_x0000_i1144" DrawAspect="Content" ObjectID="_1507711743" r:id="rId236"/>
        </w:object>
      </w:r>
      <w:r>
        <w:t xml:space="preserve">  </w:t>
      </w:r>
      <w:proofErr w:type="gramStart"/>
      <w:r>
        <w:t>-п</w:t>
      </w:r>
      <w:proofErr w:type="gramEnd"/>
      <w:r>
        <w:t xml:space="preserve">о результатам статических и динамических испытаний  </w:t>
      </w:r>
      <w:r w:rsidRPr="002A6FAA">
        <w:t xml:space="preserve"> </w:t>
      </w:r>
      <w:r>
        <w:t>на одноосное растяжение</w:t>
      </w:r>
      <w:r w:rsidRPr="002A6FAA">
        <w:t>.</w:t>
      </w:r>
    </w:p>
    <w:p w:rsidR="00EA1090" w:rsidRPr="008C29B4" w:rsidRDefault="00EA1090" w:rsidP="005A327E">
      <w:pPr>
        <w:pStyle w:val="af9"/>
      </w:pPr>
      <w:r w:rsidRPr="008C29B4">
        <w:t>Динамические испытания на одноосное растяжение при скоростях деформации 10</w:t>
      </w:r>
      <w:r w:rsidRPr="008C29B4">
        <w:rPr>
          <w:vertAlign w:val="superscript"/>
        </w:rPr>
        <w:t>2</w:t>
      </w:r>
      <w:r>
        <w:t>-10</w:t>
      </w:r>
      <w:r>
        <w:rPr>
          <w:vertAlign w:val="superscript"/>
        </w:rPr>
        <w:t>4</w:t>
      </w:r>
      <w:r w:rsidRPr="008C29B4">
        <w:t xml:space="preserve"> с</w:t>
      </w:r>
      <w:r w:rsidRPr="008C29B4">
        <w:rPr>
          <w:vertAlign w:val="superscript"/>
        </w:rPr>
        <w:t>-1</w:t>
      </w:r>
      <w:r w:rsidRPr="008C29B4">
        <w:t xml:space="preserve"> проводили на вертикальном маятниковом копре оригинальной конструкции</w:t>
      </w:r>
      <w:r>
        <w:t xml:space="preserve">. </w:t>
      </w:r>
      <w:r w:rsidRPr="008C29B4">
        <w:t xml:space="preserve">Скорость деформации </w:t>
      </w:r>
      <w:r>
        <w:t xml:space="preserve">в образце </w:t>
      </w:r>
      <w:r w:rsidRPr="008C29B4">
        <w:t xml:space="preserve">во время ударного </w:t>
      </w:r>
      <w:proofErr w:type="spellStart"/>
      <w:r w:rsidRPr="008C29B4">
        <w:t>нагружения</w:t>
      </w:r>
      <w:proofErr w:type="spellEnd"/>
      <w:r>
        <w:t xml:space="preserve"> </w:t>
      </w:r>
      <w:r w:rsidRPr="008C29B4">
        <w:t xml:space="preserve">вычисляется по формуле Галилея с учетом закона сохранения количества движения образца, захватных устройств с массой </w:t>
      </w:r>
      <w:r w:rsidRPr="008C29B4">
        <w:rPr>
          <w:position w:val="-10"/>
        </w:rPr>
        <w:object w:dxaOrig="300" w:dyaOrig="340">
          <v:shape id="_x0000_i1145" type="#_x0000_t75" style="width:15pt;height:16.5pt" o:ole="">
            <v:imagedata r:id="rId237" o:title=""/>
          </v:shape>
          <o:OLEObject Type="Embed" ProgID="Equation.3" ShapeID="_x0000_i1145" DrawAspect="Content" ObjectID="_1507711744" r:id="rId238"/>
        </w:object>
      </w:r>
      <w:r w:rsidRPr="008C29B4">
        <w:t xml:space="preserve"> и веса бойка </w:t>
      </w:r>
      <w:r w:rsidRPr="008C29B4">
        <w:rPr>
          <w:position w:val="-6"/>
        </w:rPr>
        <w:object w:dxaOrig="260" w:dyaOrig="220">
          <v:shape id="_x0000_i1146" type="#_x0000_t75" style="width:12.75pt;height:11.25pt" o:ole="">
            <v:imagedata r:id="rId239" o:title=""/>
          </v:shape>
          <o:OLEObject Type="Embed" ProgID="Equation.3" ShapeID="_x0000_i1146" DrawAspect="Content" ObjectID="_1507711745" r:id="rId240"/>
        </w:object>
      </w:r>
      <w:r w:rsidRPr="008C29B4">
        <w:t xml:space="preserve"> </w:t>
      </w:r>
    </w:p>
    <w:p w:rsidR="00EA1090" w:rsidRPr="00126A33" w:rsidRDefault="00EA1090" w:rsidP="00803776">
      <w:pPr>
        <w:pStyle w:val="aff0"/>
      </w:pPr>
      <w:r w:rsidRPr="00041A70">
        <w:object w:dxaOrig="1500" w:dyaOrig="720">
          <v:shape id="_x0000_i1147" type="#_x0000_t75" style="width:75pt;height:36pt" o:ole="">
            <v:imagedata r:id="rId241" o:title=""/>
          </v:shape>
          <o:OLEObject Type="Embed" ProgID="Equation.3" ShapeID="_x0000_i1147" DrawAspect="Content" ObjectID="_1507711746" r:id="rId242"/>
        </w:object>
      </w:r>
      <w:r w:rsidRPr="00126A33">
        <w:t xml:space="preserve"> (2)</w:t>
      </w:r>
    </w:p>
    <w:p w:rsidR="00EA1090" w:rsidRPr="008C29B4" w:rsidRDefault="00EA1090" w:rsidP="00803776">
      <w:pPr>
        <w:pStyle w:val="aff0"/>
      </w:pPr>
      <w:r w:rsidRPr="008C29B4">
        <w:lastRenderedPageBreak/>
        <w:t xml:space="preserve">где  </w:t>
      </w:r>
      <w:r w:rsidRPr="008C29B4">
        <w:rPr>
          <w:position w:val="-6"/>
        </w:rPr>
        <w:object w:dxaOrig="300" w:dyaOrig="279">
          <v:shape id="_x0000_i1148" type="#_x0000_t75" style="width:15pt;height:14.25pt" o:ole="">
            <v:imagedata r:id="rId243" o:title=""/>
          </v:shape>
          <o:OLEObject Type="Embed" ProgID="Equation.3" ShapeID="_x0000_i1148" DrawAspect="Content" ObjectID="_1507711747" r:id="rId244"/>
        </w:object>
      </w:r>
      <w:r w:rsidRPr="008C29B4">
        <w:t xml:space="preserve"> - удлинение образца, которое измеряют под микроскопом по окончании разрушения;  Н – высота падения бойка, </w:t>
      </w:r>
      <w:r w:rsidRPr="008C29B4">
        <w:rPr>
          <w:position w:val="-10"/>
        </w:rPr>
        <w:object w:dxaOrig="220" w:dyaOrig="260">
          <v:shape id="_x0000_i1149" type="#_x0000_t75" style="width:11.25pt;height:12.75pt" o:ole="">
            <v:imagedata r:id="rId245" o:title=""/>
          </v:shape>
          <o:OLEObject Type="Embed" ProgID="Equation.3" ShapeID="_x0000_i1149" DrawAspect="Content" ObjectID="_1507711748" r:id="rId246"/>
        </w:object>
      </w:r>
      <w:r w:rsidRPr="008C29B4">
        <w:t xml:space="preserve">- ускорение свободного падения; </w:t>
      </w:r>
      <w:r w:rsidRPr="008C29B4">
        <w:rPr>
          <w:position w:val="-6"/>
        </w:rPr>
        <w:object w:dxaOrig="260" w:dyaOrig="320">
          <v:shape id="_x0000_i1150" type="#_x0000_t75" style="width:12.75pt;height:15.75pt" o:ole="">
            <v:imagedata r:id="rId247" o:title=""/>
          </v:shape>
          <o:OLEObject Type="Embed" ProgID="Equation.3" ShapeID="_x0000_i1150" DrawAspect="Content" ObjectID="_1507711749" r:id="rId248"/>
        </w:object>
      </w:r>
      <w:r w:rsidRPr="008C29B4">
        <w:t>- предельная логарифмическая деформация разрушения образца.</w:t>
      </w:r>
    </w:p>
    <w:p w:rsidR="00EA1090" w:rsidRPr="008C29B4" w:rsidRDefault="00EA1090" w:rsidP="005A327E">
      <w:pPr>
        <w:pStyle w:val="af9"/>
      </w:pPr>
      <w:r>
        <w:t>Э</w:t>
      </w:r>
      <w:r w:rsidRPr="008C29B4">
        <w:t>кспериментальн</w:t>
      </w:r>
      <w:r>
        <w:t>ую</w:t>
      </w:r>
      <w:r w:rsidRPr="008C29B4">
        <w:t xml:space="preserve"> диаграмм</w:t>
      </w:r>
      <w:r>
        <w:t>у</w:t>
      </w:r>
      <w:r w:rsidRPr="008C29B4">
        <w:t xml:space="preserve"> растяжения образца в координатах; усилие – удлинение, -</w:t>
      </w:r>
      <w:r>
        <w:t xml:space="preserve"> перестраивают в координатах (1)</w:t>
      </w:r>
      <w:r w:rsidRPr="008C29B4">
        <w:t xml:space="preserve">. </w:t>
      </w:r>
      <w:r>
        <w:t>Осцилляция экспериментальной диаграммы вызвана</w:t>
      </w:r>
      <w:r w:rsidRPr="008C29B4">
        <w:t xml:space="preserve"> собственны</w:t>
      </w:r>
      <w:r>
        <w:t>ми</w:t>
      </w:r>
      <w:r w:rsidRPr="008C29B4">
        <w:t xml:space="preserve"> и вынужденны</w:t>
      </w:r>
      <w:r>
        <w:t xml:space="preserve">ми </w:t>
      </w:r>
      <w:r w:rsidRPr="008C29B4">
        <w:t>колебания</w:t>
      </w:r>
      <w:r>
        <w:t>ми</w:t>
      </w:r>
      <w:r w:rsidRPr="008C29B4">
        <w:t xml:space="preserve"> образца </w:t>
      </w:r>
      <w:r>
        <w:t>и копра во время испытания.</w:t>
      </w:r>
      <w:r w:rsidRPr="008C29B4">
        <w:t xml:space="preserve"> </w:t>
      </w:r>
      <w:r>
        <w:t>С</w:t>
      </w:r>
      <w:r w:rsidRPr="008C29B4">
        <w:t>глаживание кривой течения выполняется методами спектрального анализа по алгоритму и вычислительной программ</w:t>
      </w:r>
      <w:r>
        <w:t>е</w:t>
      </w:r>
      <w:r w:rsidRPr="008C29B4">
        <w:t>, созданн</w:t>
      </w:r>
      <w:r>
        <w:t>ыми</w:t>
      </w:r>
      <w:r w:rsidRPr="008C29B4">
        <w:t xml:space="preserve"> Д.Елисеевым.</w:t>
      </w:r>
    </w:p>
    <w:p w:rsidR="00EA1090" w:rsidRPr="008C29B4" w:rsidRDefault="00EA1090" w:rsidP="005A327E">
      <w:pPr>
        <w:pStyle w:val="af9"/>
      </w:pPr>
      <w:r>
        <w:t>Сглаживание экспериментальной кривой течения выполняется</w:t>
      </w:r>
      <w:r w:rsidRPr="008C29B4">
        <w:t xml:space="preserve">  методом квадратичных сплайнов </w:t>
      </w:r>
      <w:r>
        <w:t>на</w:t>
      </w:r>
      <w:r w:rsidRPr="008C29B4">
        <w:t xml:space="preserve"> участка</w:t>
      </w:r>
      <w:r>
        <w:t>х</w:t>
      </w:r>
      <w:r w:rsidRPr="008C29B4">
        <w:t xml:space="preserve"> </w:t>
      </w:r>
      <w:r>
        <w:t xml:space="preserve">активного, пластического </w:t>
      </w:r>
      <w:proofErr w:type="spellStart"/>
      <w:r>
        <w:t>нагружения</w:t>
      </w:r>
      <w:proofErr w:type="spellEnd"/>
      <w:r>
        <w:t xml:space="preserve"> и потери устойчивости</w:t>
      </w:r>
      <w:r w:rsidRPr="008C29B4">
        <w:t xml:space="preserve">  и </w:t>
      </w:r>
      <w:r>
        <w:t xml:space="preserve">- </w:t>
      </w:r>
      <w:r w:rsidRPr="008C29B4">
        <w:t xml:space="preserve">методом наименьших квадратов </w:t>
      </w:r>
      <w:proofErr w:type="gramStart"/>
      <w:r w:rsidRPr="008C29B4">
        <w:t>для</w:t>
      </w:r>
      <w:proofErr w:type="gramEnd"/>
      <w:r w:rsidRPr="008C29B4">
        <w:t xml:space="preserve"> </w:t>
      </w:r>
      <w:proofErr w:type="gramStart"/>
      <w:r w:rsidRPr="008C29B4">
        <w:t>линейн</w:t>
      </w:r>
      <w:r>
        <w:t>ом</w:t>
      </w:r>
      <w:proofErr w:type="gramEnd"/>
      <w:r w:rsidRPr="008C29B4">
        <w:t xml:space="preserve"> участк</w:t>
      </w:r>
      <w:r>
        <w:t>е упругого деформирования</w:t>
      </w:r>
      <w:r w:rsidRPr="008C29B4">
        <w:t xml:space="preserve">. На каждом из трех участков предполагаем, что процесс развивается по следующему закону. </w:t>
      </w:r>
    </w:p>
    <w:p w:rsidR="00EA1090" w:rsidRPr="00126A33" w:rsidRDefault="00EA1090" w:rsidP="00803776">
      <w:pPr>
        <w:pStyle w:val="aff0"/>
      </w:pPr>
      <w:r w:rsidRPr="00041A70">
        <w:object w:dxaOrig="4420" w:dyaOrig="800">
          <v:shape id="_x0000_i1151" type="#_x0000_t75" style="width:221.25pt;height:40.5pt" o:ole="">
            <v:imagedata r:id="rId249" o:title=""/>
          </v:shape>
          <o:OLEObject Type="Embed" ProgID="Equation.3" ShapeID="_x0000_i1151" DrawAspect="Content" ObjectID="_1507711750" r:id="rId250"/>
        </w:object>
      </w:r>
      <w:r w:rsidRPr="00126A33">
        <w:t>;         (3)</w:t>
      </w:r>
    </w:p>
    <w:p w:rsidR="005A327E" w:rsidRDefault="00EA1090" w:rsidP="00803776">
      <w:pPr>
        <w:pStyle w:val="aff0"/>
      </w:pPr>
      <w:r w:rsidRPr="008C29B4">
        <w:t xml:space="preserve">где </w:t>
      </w:r>
      <w:r>
        <w:rPr>
          <w:lang w:val="en-US"/>
        </w:rPr>
        <w:t>t</w:t>
      </w:r>
      <w:r w:rsidRPr="0019118C">
        <w:t xml:space="preserve"> </w:t>
      </w:r>
      <w:r>
        <w:t>–</w:t>
      </w:r>
      <w:r w:rsidRPr="0019118C">
        <w:t xml:space="preserve"> </w:t>
      </w:r>
      <w:r>
        <w:t>время процесса,</w:t>
      </w:r>
      <w:r w:rsidRPr="0019118C">
        <w:t xml:space="preserve"> </w:t>
      </w:r>
      <w:r w:rsidRPr="008C29B4">
        <w:rPr>
          <w:lang w:val="en-US"/>
        </w:rPr>
        <w:t>a</w:t>
      </w:r>
      <w:r w:rsidRPr="008C29B4">
        <w:t xml:space="preserve"> </w:t>
      </w:r>
      <w:r w:rsidRPr="008C29B4">
        <w:softHyphen/>
        <w:t xml:space="preserve">– угол наклона, </w:t>
      </w:r>
      <w:r w:rsidRPr="008C29B4">
        <w:rPr>
          <w:lang w:val="en-US"/>
        </w:rPr>
        <w:t>b</w:t>
      </w:r>
      <w:r w:rsidRPr="008C29B4">
        <w:t xml:space="preserve"> – свободный член, </w:t>
      </w:r>
      <w:proofErr w:type="spellStart"/>
      <w:r w:rsidRPr="008C29B4">
        <w:t>а</w:t>
      </w:r>
      <w:proofErr w:type="gramStart"/>
      <w:r w:rsidRPr="00636BA0">
        <w:t>j</w:t>
      </w:r>
      <w:proofErr w:type="spellEnd"/>
      <w:proofErr w:type="gramEnd"/>
      <w:r w:rsidRPr="00636BA0">
        <w:t xml:space="preserve"> </w:t>
      </w:r>
      <w:r w:rsidRPr="008C29B4">
        <w:t xml:space="preserve">, </w:t>
      </w:r>
      <w:r w:rsidRPr="008C29B4">
        <w:rPr>
          <w:lang w:val="en-US"/>
        </w:rPr>
        <w:t>b</w:t>
      </w:r>
      <w:proofErr w:type="spellStart"/>
      <w:r w:rsidRPr="00636BA0">
        <w:t>j</w:t>
      </w:r>
      <w:proofErr w:type="spellEnd"/>
      <w:r w:rsidRPr="008C29B4">
        <w:t xml:space="preserve"> – амплитуды колебаний, </w:t>
      </w:r>
      <w:r w:rsidRPr="008C29B4">
        <w:rPr>
          <w:lang w:val="en-US"/>
        </w:rPr>
        <w:t>p</w:t>
      </w:r>
      <w:proofErr w:type="spellStart"/>
      <w:r w:rsidRPr="00636BA0">
        <w:t>j</w:t>
      </w:r>
      <w:proofErr w:type="spellEnd"/>
      <w:r w:rsidRPr="008C29B4">
        <w:t xml:space="preserve"> – периоды колебаний. </w:t>
      </w:r>
    </w:p>
    <w:p w:rsidR="00EA1090" w:rsidRDefault="00EA1090" w:rsidP="005A327E">
      <w:pPr>
        <w:pStyle w:val="af9"/>
      </w:pPr>
      <w:r w:rsidRPr="008C29B4">
        <w:t xml:space="preserve">Таким образом, каждый </w:t>
      </w:r>
      <w:r>
        <w:t>участок диаграммы</w:t>
      </w:r>
      <w:r w:rsidRPr="008C29B4">
        <w:t xml:space="preserve"> аппроксимируют, исходя  из предположения, что соответствующий ему временной ряд состоит из линейной составляющей и некоторого набора гармоник – составляющей, </w:t>
      </w:r>
      <w:r>
        <w:t xml:space="preserve">обусловленной собственными и вынужденными колебаниями системы во время динамического </w:t>
      </w:r>
      <w:proofErr w:type="spellStart"/>
      <w:r>
        <w:t>нагружения</w:t>
      </w:r>
      <w:proofErr w:type="spellEnd"/>
      <w:r w:rsidRPr="008C29B4">
        <w:t xml:space="preserve">. На основе полученных </w:t>
      </w:r>
      <w:r>
        <w:t xml:space="preserve">экспериментальных </w:t>
      </w:r>
      <w:r w:rsidRPr="008C29B4">
        <w:t xml:space="preserve">данных методом интегральных оценок вычисляются параметры линейного процесса а, </w:t>
      </w:r>
      <w:r w:rsidRPr="008C29B4">
        <w:rPr>
          <w:lang w:val="en-US"/>
        </w:rPr>
        <w:t>b</w:t>
      </w:r>
      <w:r w:rsidRPr="008C29B4">
        <w:t xml:space="preserve"> и коэффициенты Фурье а</w:t>
      </w:r>
      <w:proofErr w:type="gramStart"/>
      <w:r w:rsidRPr="008C29B4">
        <w:rPr>
          <w:vertAlign w:val="subscript"/>
          <w:lang w:val="en-US"/>
        </w:rPr>
        <w:t>j</w:t>
      </w:r>
      <w:proofErr w:type="gramEnd"/>
      <w:r w:rsidRPr="008C29B4">
        <w:t xml:space="preserve">, </w:t>
      </w:r>
      <w:proofErr w:type="spellStart"/>
      <w:r w:rsidRPr="008C29B4">
        <w:rPr>
          <w:lang w:val="en-US"/>
        </w:rPr>
        <w:t>b</w:t>
      </w:r>
      <w:r w:rsidRPr="008C29B4">
        <w:rPr>
          <w:vertAlign w:val="subscript"/>
          <w:lang w:val="en-US"/>
        </w:rPr>
        <w:t>j</w:t>
      </w:r>
      <w:proofErr w:type="spellEnd"/>
      <w:r w:rsidRPr="008C29B4">
        <w:t xml:space="preserve">, т.е. амплитуды, соответствующие данным частотам. Число оцениваемых частот </w:t>
      </w:r>
      <w:r>
        <w:t xml:space="preserve"> </w:t>
      </w:r>
      <w:r w:rsidRPr="00D4445A">
        <w:rPr>
          <w:position w:val="-6"/>
        </w:rPr>
        <w:object w:dxaOrig="200" w:dyaOrig="279">
          <v:shape id="_x0000_i1152" type="#_x0000_t75" style="width:9.75pt;height:14.25pt" o:ole="">
            <v:imagedata r:id="rId251" o:title=""/>
          </v:shape>
          <o:OLEObject Type="Embed" ProgID="Equation.3" ShapeID="_x0000_i1152" DrawAspect="Content" ObjectID="_1507711751" r:id="rId252"/>
        </w:object>
      </w:r>
      <w:r w:rsidRPr="008C29B4">
        <w:t>определяется</w:t>
      </w:r>
      <w:r>
        <w:t>,</w:t>
      </w:r>
      <w:r w:rsidRPr="008C29B4">
        <w:t xml:space="preserve"> исходя из длины оцениваемого участка</w:t>
      </w:r>
      <w:r>
        <w:t>.</w:t>
      </w:r>
      <w:r w:rsidRPr="008C29B4">
        <w:t xml:space="preserve"> </w:t>
      </w:r>
      <w:r>
        <w:t xml:space="preserve">Обычно </w:t>
      </w:r>
      <w:r w:rsidRPr="00D4445A">
        <w:rPr>
          <w:position w:val="-6"/>
        </w:rPr>
        <w:object w:dxaOrig="200" w:dyaOrig="279">
          <v:shape id="_x0000_i1153" type="#_x0000_t75" style="width:9.75pt;height:14.25pt" o:ole="">
            <v:imagedata r:id="rId251" o:title=""/>
          </v:shape>
          <o:OLEObject Type="Embed" ProgID="Equation.3" ShapeID="_x0000_i1153" DrawAspect="Content" ObjectID="_1507711752" r:id="rId253"/>
        </w:object>
      </w:r>
      <w:r w:rsidRPr="008C29B4">
        <w:t xml:space="preserve"> равно приблизительно </w:t>
      </w:r>
      <w:r>
        <w:t>0.15</w:t>
      </w:r>
      <w:r w:rsidRPr="008C29B4">
        <w:t xml:space="preserve"> исходной длины</w:t>
      </w:r>
      <w:r>
        <w:t>.</w:t>
      </w:r>
      <w:r w:rsidRPr="008C29B4">
        <w:t xml:space="preserve"> </w:t>
      </w:r>
      <w:r>
        <w:t>Ф</w:t>
      </w:r>
      <w:r w:rsidRPr="008C29B4">
        <w:t xml:space="preserve">ункция </w:t>
      </w:r>
      <w:r w:rsidRPr="00D4445A">
        <w:rPr>
          <w:position w:val="-14"/>
        </w:rPr>
        <w:object w:dxaOrig="1020" w:dyaOrig="380">
          <v:shape id="_x0000_i1154" type="#_x0000_t75" style="width:51pt;height:17.25pt" o:ole="">
            <v:imagedata r:id="rId254" o:title=""/>
          </v:shape>
          <o:OLEObject Type="Embed" ProgID="Equation.3" ShapeID="_x0000_i1154" DrawAspect="Content" ObjectID="_1507711753" r:id="rId255"/>
        </w:object>
      </w:r>
      <w:r w:rsidRPr="008C29B4">
        <w:t xml:space="preserve"> в большинстве случаев имеет вид </w:t>
      </w:r>
    </w:p>
    <w:p w:rsidR="00EA1090" w:rsidRPr="00126A33" w:rsidRDefault="00EA1090" w:rsidP="00803776">
      <w:pPr>
        <w:pStyle w:val="aff0"/>
      </w:pPr>
      <w:r w:rsidRPr="00D4445A">
        <w:object w:dxaOrig="999" w:dyaOrig="320">
          <v:shape id="_x0000_i1155" type="#_x0000_t75" style="width:50.25pt;height:15.75pt" o:ole="">
            <v:imagedata r:id="rId256" o:title=""/>
          </v:shape>
          <o:OLEObject Type="Embed" ProgID="Equation.3" ShapeID="_x0000_i1155" DrawAspect="Content" ObjectID="_1507711754" r:id="rId257"/>
        </w:object>
      </w:r>
      <w:r w:rsidR="005A327E" w:rsidRPr="00126A33">
        <w:t xml:space="preserve">            </w:t>
      </w:r>
      <w:r w:rsidRPr="00126A33">
        <w:t xml:space="preserve">        (4)</w:t>
      </w:r>
    </w:p>
    <w:p w:rsidR="005A327E" w:rsidRDefault="00EA1090" w:rsidP="00803776">
      <w:pPr>
        <w:pStyle w:val="aff0"/>
      </w:pPr>
      <w:r w:rsidRPr="008C29B4">
        <w:t xml:space="preserve">где </w:t>
      </w:r>
      <w:r w:rsidRPr="008C29B4">
        <w:rPr>
          <w:lang w:val="en-US"/>
        </w:rPr>
        <w:t>C</w:t>
      </w:r>
      <w:r>
        <w:t xml:space="preserve"> </w:t>
      </w:r>
      <w:r w:rsidRPr="008C29B4">
        <w:t>– константа</w:t>
      </w:r>
      <w:r>
        <w:t>,</w:t>
      </w:r>
      <w:r w:rsidRPr="008C29B4">
        <w:t xml:space="preserve"> </w:t>
      </w:r>
      <w:r>
        <w:t xml:space="preserve">которая </w:t>
      </w:r>
      <w:r w:rsidRPr="008C29B4">
        <w:t xml:space="preserve">зависит от величины основного периода, определяемого экспериментально. </w:t>
      </w:r>
    </w:p>
    <w:p w:rsidR="00EA1090" w:rsidRDefault="00EA1090" w:rsidP="005A327E">
      <w:pPr>
        <w:pStyle w:val="af9"/>
      </w:pPr>
      <w:r w:rsidRPr="008C29B4">
        <w:t xml:space="preserve">Абсолютная величина амплитуд </w:t>
      </w:r>
      <w:r>
        <w:t>определяется тем</w:t>
      </w:r>
      <w:r w:rsidRPr="008C29B4">
        <w:t xml:space="preserve">, какой вклад вносит соответствующая частота в колебательный процесс. </w:t>
      </w:r>
      <w:r>
        <w:t xml:space="preserve">В результате анализа </w:t>
      </w:r>
      <w:r w:rsidRPr="008C29B4">
        <w:t>зависимости</w:t>
      </w:r>
      <w:r>
        <w:t xml:space="preserve">: </w:t>
      </w:r>
      <w:r w:rsidRPr="008C29B4">
        <w:t xml:space="preserve">амплитуда </w:t>
      </w:r>
      <w:r>
        <w:t>–</w:t>
      </w:r>
      <w:r w:rsidRPr="008C29B4">
        <w:t xml:space="preserve"> частот</w:t>
      </w:r>
      <w:r>
        <w:t>а колебаний</w:t>
      </w:r>
      <w:r w:rsidRPr="008C29B4">
        <w:t>,</w:t>
      </w:r>
      <w:r>
        <w:t>-</w:t>
      </w:r>
      <w:r w:rsidRPr="008C29B4">
        <w:t xml:space="preserve"> </w:t>
      </w:r>
      <w:r>
        <w:lastRenderedPageBreak/>
        <w:t>а</w:t>
      </w:r>
      <w:r w:rsidRPr="008C29B4">
        <w:t>мплитуды частот, вносящих ошибочную компоненту</w:t>
      </w:r>
      <w:r>
        <w:t xml:space="preserve"> в (3)</w:t>
      </w:r>
      <w:r w:rsidRPr="008C29B4">
        <w:t>, приравниваются нулю, после чего происходит окончательная аппроксимация данного участка</w:t>
      </w:r>
      <w:r>
        <w:t>.</w:t>
      </w:r>
      <w:r w:rsidRPr="008C29B4">
        <w:t xml:space="preserve">  </w:t>
      </w:r>
      <w:r>
        <w:t>Таким образом, сглаживание экспериментальной динамической кривой течения осуществляется</w:t>
      </w:r>
      <w:r w:rsidRPr="008C29B4">
        <w:t xml:space="preserve"> функци</w:t>
      </w:r>
      <w:r>
        <w:t>ей</w:t>
      </w:r>
      <w:r w:rsidRPr="008C29B4">
        <w:t xml:space="preserve"> (</w:t>
      </w:r>
      <w:r>
        <w:t>3</w:t>
      </w:r>
      <w:r w:rsidRPr="008C29B4">
        <w:t xml:space="preserve">) с </w:t>
      </w:r>
      <w:r>
        <w:t xml:space="preserve">описанным выше </w:t>
      </w:r>
      <w:r w:rsidRPr="008C29B4">
        <w:t>изменен</w:t>
      </w:r>
      <w:r>
        <w:t>ием</w:t>
      </w:r>
      <w:r w:rsidRPr="008C29B4">
        <w:t xml:space="preserve"> частот</w:t>
      </w:r>
      <w:r>
        <w:t xml:space="preserve"> колебаний</w:t>
      </w:r>
      <w:r w:rsidRPr="008C29B4">
        <w:t>.</w:t>
      </w:r>
    </w:p>
    <w:p w:rsidR="00EA1090" w:rsidRDefault="00EA1090" w:rsidP="005A327E">
      <w:pPr>
        <w:pStyle w:val="af9"/>
      </w:pPr>
      <w:r>
        <w:t xml:space="preserve">В докладе приведены динамические кривые течения (1) для различных  материалов. </w:t>
      </w:r>
    </w:p>
    <w:p w:rsidR="00EA1090" w:rsidRDefault="00EA1090" w:rsidP="005A327E">
      <w:pPr>
        <w:pStyle w:val="af9"/>
      </w:pPr>
      <w:r>
        <w:t xml:space="preserve">Полученные зависимости вносятся в паспорт материала, который затем используется для расчетов процессов разрушения конструкций в условиях динамического </w:t>
      </w:r>
      <w:proofErr w:type="spellStart"/>
      <w:r>
        <w:t>нагружения</w:t>
      </w:r>
      <w:proofErr w:type="spellEnd"/>
      <w:r>
        <w:t xml:space="preserve">, в частности, для прогнозирования аварийного разрушения несущих деталей и узлов автомобилей и летательных аппаратов. </w:t>
      </w:r>
    </w:p>
    <w:p w:rsidR="00C656A0" w:rsidRPr="008C29B4" w:rsidRDefault="00C656A0" w:rsidP="005A327E">
      <w:pPr>
        <w:pStyle w:val="af9"/>
      </w:pPr>
    </w:p>
    <w:p w:rsidR="00EA1090" w:rsidRPr="00EA1090" w:rsidRDefault="00EA1090" w:rsidP="005A327E">
      <w:pPr>
        <w:pStyle w:val="afd"/>
        <w:rPr>
          <w:lang w:val="en-US"/>
        </w:rPr>
      </w:pPr>
      <w:r>
        <w:t>Литература</w:t>
      </w:r>
    </w:p>
    <w:p w:rsidR="00EA1090" w:rsidRDefault="00EA1090" w:rsidP="00C656A0">
      <w:pPr>
        <w:pStyle w:val="a1"/>
        <w:numPr>
          <w:ilvl w:val="0"/>
          <w:numId w:val="35"/>
        </w:numPr>
        <w:ind w:left="0" w:firstLine="567"/>
      </w:pPr>
      <w:proofErr w:type="spellStart"/>
      <w:r w:rsidRPr="00C656A0">
        <w:rPr>
          <w:lang w:val="en-US"/>
        </w:rPr>
        <w:t>G.D.Dell</w:t>
      </w:r>
      <w:proofErr w:type="spellEnd"/>
      <w:r w:rsidRPr="00C656A0">
        <w:rPr>
          <w:lang w:val="en-US"/>
        </w:rPr>
        <w:t xml:space="preserve">, </w:t>
      </w:r>
      <w:proofErr w:type="spellStart"/>
      <w:r w:rsidRPr="00C656A0">
        <w:rPr>
          <w:lang w:val="en-US"/>
        </w:rPr>
        <w:t>V.V.Elisseev</w:t>
      </w:r>
      <w:proofErr w:type="spellEnd"/>
      <w:r w:rsidRPr="00C656A0">
        <w:rPr>
          <w:lang w:val="en-US"/>
        </w:rPr>
        <w:t xml:space="preserve"> and others CAD system for the elastic-medium shaping of pipe-line parts//J. of Materials Processing Technology</w:t>
      </w:r>
      <w:proofErr w:type="gramStart"/>
      <w:r w:rsidRPr="00C656A0">
        <w:rPr>
          <w:lang w:val="en-US"/>
        </w:rPr>
        <w:t>.-</w:t>
      </w:r>
      <w:proofErr w:type="gramEnd"/>
      <w:r w:rsidRPr="00C656A0">
        <w:rPr>
          <w:lang w:val="en-US"/>
        </w:rPr>
        <w:t xml:space="preserve"> </w:t>
      </w:r>
      <w:r w:rsidRPr="00C51867">
        <w:t xml:space="preserve">1992. </w:t>
      </w:r>
      <w:r w:rsidRPr="00C656A0">
        <w:rPr>
          <w:lang w:val="en-US"/>
        </w:rPr>
        <w:t>N</w:t>
      </w:r>
      <w:r w:rsidRPr="00C51867">
        <w:t>.35. -</w:t>
      </w:r>
      <w:r w:rsidRPr="00C656A0">
        <w:rPr>
          <w:lang w:val="en-US"/>
        </w:rPr>
        <w:t>P</w:t>
      </w:r>
      <w:r w:rsidRPr="00C51867">
        <w:t>. 191-198</w:t>
      </w:r>
      <w:r w:rsidRPr="00EA1090">
        <w:t>.</w:t>
      </w:r>
    </w:p>
    <w:p w:rsidR="00B91BD5" w:rsidRDefault="00B91BD5" w:rsidP="00283239">
      <w:pPr>
        <w:pStyle w:val="aa"/>
        <w:outlineLvl w:val="0"/>
        <w:rPr>
          <w:lang w:val="en-US"/>
        </w:rPr>
      </w:pPr>
      <w:bookmarkStart w:id="20" w:name="_Toc433215686"/>
    </w:p>
    <w:p w:rsidR="00B91BD5" w:rsidRDefault="00B91BD5" w:rsidP="00283239">
      <w:pPr>
        <w:pStyle w:val="aa"/>
        <w:outlineLvl w:val="0"/>
        <w:rPr>
          <w:lang w:val="en-US"/>
        </w:rPr>
      </w:pPr>
    </w:p>
    <w:p w:rsidR="00EA1090" w:rsidRPr="003106C4" w:rsidRDefault="00EA1090" w:rsidP="00283239">
      <w:pPr>
        <w:pStyle w:val="aa"/>
        <w:outlineLvl w:val="0"/>
      </w:pPr>
      <w:r w:rsidRPr="003106C4">
        <w:t xml:space="preserve">Применение методов пространственной обработки для повышения качества приема сигналов ВЧ диапазона в условиях </w:t>
      </w:r>
      <w:proofErr w:type="spellStart"/>
      <w:r w:rsidRPr="003106C4">
        <w:t>многолучевости</w:t>
      </w:r>
      <w:bookmarkEnd w:id="20"/>
      <w:proofErr w:type="spellEnd"/>
    </w:p>
    <w:p w:rsidR="008C79B2" w:rsidRPr="008C79B2" w:rsidRDefault="00EA1090" w:rsidP="008C79B2">
      <w:pPr>
        <w:pStyle w:val="afb"/>
      </w:pPr>
      <w:r w:rsidRPr="008C79B2">
        <w:t xml:space="preserve">И. С. Варфоломеев, Д. А. Иванцов, В. А. Павлов, А.В. Богословский </w:t>
      </w:r>
    </w:p>
    <w:p w:rsidR="00EA1090" w:rsidRPr="008C79B2" w:rsidRDefault="00EA1090" w:rsidP="008C79B2">
      <w:pPr>
        <w:pStyle w:val="afb"/>
      </w:pPr>
      <w:proofErr w:type="spellStart"/>
      <w:r w:rsidRPr="008C79B2">
        <w:t>e-mail</w:t>
      </w:r>
      <w:proofErr w:type="spellEnd"/>
      <w:r w:rsidRPr="008C79B2">
        <w:t>: Ivantsov83@yandex.ru</w:t>
      </w:r>
    </w:p>
    <w:p w:rsidR="00EA1090" w:rsidRPr="008C79B2" w:rsidRDefault="00EA1090" w:rsidP="008C79B2">
      <w:pPr>
        <w:pStyle w:val="afb"/>
      </w:pPr>
      <w:r w:rsidRPr="008C79B2">
        <w:t>Федеральный государственный научно-исследовательский испытательный центр радиоэлектронной борьбы и оценки эффективности снижения заметности</w:t>
      </w:r>
    </w:p>
    <w:p w:rsidR="00EA1090" w:rsidRDefault="00EA1090">
      <w:pPr>
        <w:pStyle w:val="af6"/>
        <w:spacing w:before="0" w:beforeAutospacing="0" w:after="0" w:afterAutospacing="0"/>
        <w:ind w:firstLine="340"/>
        <w:jc w:val="center"/>
        <w:rPr>
          <w:sz w:val="20"/>
          <w:szCs w:val="20"/>
        </w:rPr>
      </w:pPr>
    </w:p>
    <w:p w:rsidR="00EA1090" w:rsidRDefault="00EA1090" w:rsidP="005A327E">
      <w:pPr>
        <w:pStyle w:val="af9"/>
      </w:pPr>
      <w:r>
        <w:t>Для борьбы с замираниями сигналов в ВЧ диапазоне используют различные способы. Одним из перспективных направлений борьбы с замираниями специалисты считают применение методов пространственно-временной обработки сигналов.</w:t>
      </w:r>
    </w:p>
    <w:p w:rsidR="00EA1090" w:rsidRDefault="00EA1090" w:rsidP="005A327E">
      <w:pPr>
        <w:pStyle w:val="af9"/>
      </w:pPr>
      <w:r>
        <w:t>Одним из вариантов реализации пространственно временной обработки является применение адаптивных антенных систем (ААС) с диаграммной модуляцией. ДНМ достигается изменением амплитудного либо фазового распределения поля по апертуре антенны, размеров или формы антенны, ее положения либо ориентации в пространстве и т. Д. модуляция может быть дискретной или непрерывной. Она может осуществляться различными методами</w:t>
      </w:r>
      <w:r w:rsidRPr="00FA61BB">
        <w:t xml:space="preserve"> [</w:t>
      </w:r>
      <w:r>
        <w:t>2</w:t>
      </w:r>
      <w:r w:rsidRPr="00FA61BB">
        <w:t>]</w:t>
      </w:r>
      <w:r>
        <w:t xml:space="preserve">. Метод, заключающийся в коммутации идентичных пространственно разнесенных антенных элементов и основанный на зависимости фазовых соотношений радиосигналов от направления их прихода, называется пространственно-фазовой обработкой (ПФО) [1]. Для решения задачи повышения качества приема в условиях </w:t>
      </w:r>
      <w:proofErr w:type="spellStart"/>
      <w:r>
        <w:t>многолучевости</w:t>
      </w:r>
      <w:proofErr w:type="spellEnd"/>
      <w:r>
        <w:t xml:space="preserve"> может быть рекомендована двухэлементная ААС, </w:t>
      </w:r>
      <w:proofErr w:type="gramStart"/>
      <w:r>
        <w:t>схема</w:t>
      </w:r>
      <w:proofErr w:type="gramEnd"/>
      <w:r>
        <w:t xml:space="preserve"> которой представлена на рис. 1.</w:t>
      </w:r>
    </w:p>
    <w:bookmarkStart w:id="21" w:name="_MON_1258182225"/>
    <w:bookmarkStart w:id="22" w:name="_MON_1258182765"/>
    <w:bookmarkStart w:id="23" w:name="_MON_1258185185"/>
    <w:bookmarkStart w:id="24" w:name="_MON_1258185219"/>
    <w:bookmarkStart w:id="25" w:name="_MON_1258186780"/>
    <w:bookmarkStart w:id="26" w:name="_MON_1259475749"/>
    <w:bookmarkStart w:id="27" w:name="_MON_1260016200"/>
    <w:bookmarkStart w:id="28" w:name="_MON_1260279357"/>
    <w:bookmarkStart w:id="29" w:name="_MON_1261987602"/>
    <w:bookmarkStart w:id="30" w:name="_MON_1261989150"/>
    <w:bookmarkStart w:id="31" w:name="_MON_1261989221"/>
    <w:bookmarkStart w:id="32" w:name="_MON_1261989238"/>
    <w:bookmarkStart w:id="33" w:name="_MON_1257855029"/>
    <w:bookmarkStart w:id="34" w:name="_MON_1258181589"/>
    <w:bookmarkStart w:id="35" w:name="_MON_1258181839"/>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rsidR="00EA1090" w:rsidRDefault="00EA1090" w:rsidP="005A327E">
      <w:pPr>
        <w:pStyle w:val="aff0"/>
      </w:pPr>
      <w:r w:rsidRPr="00DE58CB">
        <w:object w:dxaOrig="5443" w:dyaOrig="1942">
          <v:shape id="_x0000_i1156" type="#_x0000_t75" style="width:258pt;height:90pt" o:ole="">
            <v:imagedata r:id="rId258" o:title=""/>
          </v:shape>
          <o:OLEObject Type="Embed" ProgID="Word.Picture.8" ShapeID="_x0000_i1156" DrawAspect="Content" ObjectID="_1507711755" r:id="rId259"/>
        </w:object>
      </w:r>
    </w:p>
    <w:p w:rsidR="00EA1090" w:rsidRDefault="00EA1090" w:rsidP="005A327E">
      <w:pPr>
        <w:pStyle w:val="aff0"/>
      </w:pPr>
      <w:r>
        <w:t xml:space="preserve">Рис. 1. </w:t>
      </w:r>
      <w:r w:rsidRPr="00636BA0">
        <w:t>Упрощенная структурная схема устройства, реализующего ПФО</w:t>
      </w:r>
    </w:p>
    <w:p w:rsidR="00EA1090" w:rsidRDefault="00EA1090" w:rsidP="005A327E">
      <w:pPr>
        <w:pStyle w:val="af9"/>
      </w:pPr>
      <w:r>
        <w:t xml:space="preserve">Пусть переключения осуществляется по простейшему закону прямоугольными импульсами со скважностью </w:t>
      </w:r>
      <w:r w:rsidRPr="00DE58CB">
        <w:rPr>
          <w:position w:val="-6"/>
        </w:rPr>
        <w:object w:dxaOrig="720" w:dyaOrig="260">
          <v:shape id="_x0000_i1157" type="#_x0000_t75" style="width:36pt;height:12.75pt" o:ole="">
            <v:imagedata r:id="rId260" o:title=""/>
          </v:shape>
          <o:OLEObject Type="Embed" ProgID="Equation.3" ShapeID="_x0000_i1157" DrawAspect="Content" ObjectID="_1507711756" r:id="rId261"/>
        </w:object>
      </w:r>
      <w:r>
        <w:t>:</w:t>
      </w:r>
    </w:p>
    <w:p w:rsidR="00EA1090" w:rsidRDefault="004E0913" w:rsidP="00803776">
      <w:pPr>
        <w:pStyle w:val="aff0"/>
      </w:pPr>
      <w:r>
        <w:pict>
          <v:shape id="_x0000_i1158" type="#_x0000_t75" style="width:149.25pt;height:36.75pt">
            <v:imagedata r:id="rId262" o:title=""/>
          </v:shape>
        </w:pict>
      </w:r>
    </w:p>
    <w:p w:rsidR="00EA1090" w:rsidRDefault="00EA1090" w:rsidP="00636BA0">
      <w:pPr>
        <w:pStyle w:val="af9"/>
        <w:rPr>
          <w:i/>
          <w:iCs/>
        </w:rPr>
      </w:pPr>
      <w:r>
        <w:lastRenderedPageBreak/>
        <w:t xml:space="preserve">В результате коммутации происходит преобразование непрерывных сигналов в совокупность дискретных </w:t>
      </w:r>
      <w:proofErr w:type="spellStart"/>
      <w:r>
        <w:t>субэлементов</w:t>
      </w:r>
      <w:proofErr w:type="spellEnd"/>
      <w:r>
        <w:t xml:space="preserve">. Вследствие наличия разности хода имеет место повторение сигнала, длительность которого равна времени запаздывания </w:t>
      </w:r>
      <w:r w:rsidRPr="00DE58CB">
        <w:rPr>
          <w:position w:val="-10"/>
        </w:rPr>
        <w:object w:dxaOrig="1579" w:dyaOrig="300">
          <v:shape id="_x0000_i1159" type="#_x0000_t75" style="width:102.75pt;height:15.75pt" o:ole="">
            <v:imagedata r:id="rId263" o:title=""/>
          </v:shape>
          <o:OLEObject Type="Embed" ProgID="Equation.3" ShapeID="_x0000_i1159" DrawAspect="Content" ObjectID="_1507711757" r:id="rId264"/>
        </w:object>
      </w:r>
      <w:r>
        <w:t xml:space="preserve">, где </w:t>
      </w:r>
      <w:r w:rsidRPr="00DE58CB">
        <w:rPr>
          <w:position w:val="-6"/>
        </w:rPr>
        <w:object w:dxaOrig="180" w:dyaOrig="220">
          <v:shape id="_x0000_i1160" type="#_x0000_t75" style="width:9pt;height:11.25pt" o:ole="">
            <v:imagedata r:id="rId265" o:title=""/>
          </v:shape>
          <o:OLEObject Type="Embed" ProgID="Equation.3" ShapeID="_x0000_i1160" DrawAspect="Content" ObjectID="_1507711758" r:id="rId266"/>
        </w:object>
      </w:r>
      <w:r>
        <w:t>– скорость света</w:t>
      </w:r>
      <w:proofErr w:type="gramStart"/>
      <w:r>
        <w:t>.</w:t>
      </w:r>
      <w:proofErr w:type="gramEnd"/>
      <w:r>
        <w:rPr>
          <w:i/>
          <w:iCs/>
          <w:color w:val="FF0000"/>
        </w:rPr>
        <w:t xml:space="preserve"> </w:t>
      </w:r>
      <w:r w:rsidRPr="00DE58CB">
        <w:rPr>
          <w:position w:val="-10"/>
        </w:rPr>
        <w:object w:dxaOrig="420" w:dyaOrig="300">
          <v:shape id="_x0000_i1161" type="#_x0000_t75" style="width:27pt;height:19.5pt" o:ole="">
            <v:imagedata r:id="rId267" o:title=""/>
          </v:shape>
          <o:OLEObject Type="Embed" ProgID="Equation.3" ShapeID="_x0000_i1161" DrawAspect="Content" ObjectID="_1507711759" r:id="rId268"/>
        </w:object>
      </w:r>
      <w:r>
        <w:t xml:space="preserve">- </w:t>
      </w:r>
      <w:proofErr w:type="gramStart"/>
      <w:r>
        <w:t>у</w:t>
      </w:r>
      <w:proofErr w:type="gramEnd"/>
      <w:r>
        <w:t>гол прихода сигнала.</w:t>
      </w:r>
    </w:p>
    <w:p w:rsidR="00EA1090" w:rsidRDefault="00EA1090" w:rsidP="00636BA0">
      <w:pPr>
        <w:pStyle w:val="af9"/>
      </w:pPr>
      <w:r>
        <w:t xml:space="preserve">В этом случае </w:t>
      </w:r>
      <w:r>
        <w:rPr>
          <w:color w:val="000000"/>
        </w:rPr>
        <w:t>модулированное входное воздействие мешающего луча</w:t>
      </w:r>
      <w:r>
        <w:rPr>
          <w:color w:val="FF0000"/>
        </w:rPr>
        <w:t xml:space="preserve"> </w:t>
      </w:r>
      <w:r>
        <w:t>на входе приемника имеет вид:</w:t>
      </w:r>
    </w:p>
    <w:p w:rsidR="00636BA0" w:rsidRPr="00636BA0" w:rsidRDefault="00EA1090" w:rsidP="00803776">
      <w:pPr>
        <w:pStyle w:val="aff0"/>
      </w:pPr>
      <w:r w:rsidRPr="00DE58CB">
        <w:object w:dxaOrig="4860" w:dyaOrig="1060">
          <v:shape id="_x0000_i1162" type="#_x0000_t75" style="width:308.25pt;height:52.5pt" o:ole="">
            <v:imagedata r:id="rId269" o:title=""/>
          </v:shape>
          <o:OLEObject Type="Embed" ProgID="Equation.3" ShapeID="_x0000_i1162" DrawAspect="Content" ObjectID="_1507711760" r:id="rId270"/>
        </w:object>
      </w:r>
    </w:p>
    <w:p w:rsidR="00EA1090" w:rsidRPr="00636BA0" w:rsidRDefault="00EA1090" w:rsidP="00803776">
      <w:pPr>
        <w:pStyle w:val="aff0"/>
      </w:pPr>
      <w:r w:rsidRPr="00636BA0">
        <w:t xml:space="preserve">где </w:t>
      </w:r>
      <w:r w:rsidR="004E0913">
        <w:pict>
          <v:shape id="_x0000_i1163" type="#_x0000_t75" style="width:21.75pt;height:16.5pt">
            <v:imagedata r:id="rId271" o:title=""/>
          </v:shape>
        </w:pict>
      </w:r>
      <w:r w:rsidRPr="00636BA0">
        <w:t xml:space="preserve"> – параметр модуляции для передачи информации.</w:t>
      </w:r>
    </w:p>
    <w:p w:rsidR="00EA1090" w:rsidRDefault="00EA1090" w:rsidP="00636BA0">
      <w:pPr>
        <w:pStyle w:val="af9"/>
      </w:pPr>
      <w:r>
        <w:t>Будем считать, что переключение антенных элементов (АЭ) осуществляется таким образом, что образованные при этом радиоимпульсы сигнала содержат целое число периодов средней частоты.</w:t>
      </w:r>
    </w:p>
    <w:p w:rsidR="00EA1090" w:rsidRDefault="00EA1090" w:rsidP="00636BA0">
      <w:pPr>
        <w:pStyle w:val="af9"/>
      </w:pPr>
      <w:r>
        <w:t xml:space="preserve">Скорость переключения АЭ должна выбираться </w:t>
      </w:r>
      <w:proofErr w:type="gramStart"/>
      <w:r>
        <w:t>высокой</w:t>
      </w:r>
      <w:proofErr w:type="gramEnd"/>
      <w:r>
        <w:t xml:space="preserve">, чтобы на интервале </w:t>
      </w:r>
      <w:r w:rsidRPr="00DE58CB">
        <w:rPr>
          <w:position w:val="-6"/>
        </w:rPr>
        <w:object w:dxaOrig="360" w:dyaOrig="279">
          <v:shape id="_x0000_i1164" type="#_x0000_t75" style="width:16.5pt;height:12.75pt" o:ole="">
            <v:imagedata r:id="rId272" o:title=""/>
          </v:shape>
          <o:OLEObject Type="Embed" ProgID="Equation.3" ShapeID="_x0000_i1164" DrawAspect="Content" ObjectID="_1507711761" r:id="rId273"/>
        </w:object>
      </w:r>
      <w:r>
        <w:t xml:space="preserve"> не происходило заметного изменения </w:t>
      </w:r>
      <w:r w:rsidRPr="00DE58CB">
        <w:rPr>
          <w:position w:val="-10"/>
        </w:rPr>
        <w:object w:dxaOrig="440" w:dyaOrig="300">
          <v:shape id="_x0000_i1165" type="#_x0000_t75" style="width:21.75pt;height:15pt" o:ole="">
            <v:imagedata r:id="rId274" o:title=""/>
          </v:shape>
          <o:OLEObject Type="Embed" ProgID="Equation.3" ShapeID="_x0000_i1165" DrawAspect="Content" ObjectID="_1507711762" r:id="rId275"/>
        </w:object>
      </w:r>
      <w:r>
        <w:t xml:space="preserve"> и </w:t>
      </w:r>
      <w:r w:rsidRPr="00DE58CB">
        <w:rPr>
          <w:position w:val="-10"/>
        </w:rPr>
        <w:object w:dxaOrig="400" w:dyaOrig="300">
          <v:shape id="_x0000_i1166" type="#_x0000_t75" style="width:20.25pt;height:15pt" o:ole="">
            <v:imagedata r:id="rId276" o:title=""/>
          </v:shape>
          <o:OLEObject Type="Embed" ProgID="Equation.3" ShapeID="_x0000_i1166" DrawAspect="Content" ObjectID="_1507711763" r:id="rId277"/>
        </w:object>
      </w:r>
      <w:r>
        <w:t xml:space="preserve">. </w:t>
      </w:r>
    </w:p>
    <w:p w:rsidR="00EA1090" w:rsidRDefault="00EA1090" w:rsidP="00636BA0">
      <w:pPr>
        <w:pStyle w:val="af9"/>
      </w:pPr>
      <w:r>
        <w:t>Для</w:t>
      </w:r>
      <w:r w:rsidR="00636BA0">
        <w:t xml:space="preserve"> </w:t>
      </w:r>
      <w:proofErr w:type="spellStart"/>
      <w:r>
        <w:t>узкополосносного</w:t>
      </w:r>
      <w:proofErr w:type="spellEnd"/>
      <w:r>
        <w:t xml:space="preserve"> сигнала </w:t>
      </w:r>
      <w:r w:rsidRPr="00DE58CB">
        <w:rPr>
          <w:position w:val="-14"/>
        </w:rPr>
        <w:object w:dxaOrig="1760" w:dyaOrig="340">
          <v:shape id="_x0000_i1167" type="#_x0000_t75" style="width:146.25pt;height:17.25pt" o:ole="">
            <v:imagedata r:id="rId278" o:title=""/>
          </v:shape>
          <o:OLEObject Type="Embed" ProgID="Equation.3" ShapeID="_x0000_i1167" DrawAspect="Content" ObjectID="_1507711764" r:id="rId279"/>
        </w:object>
      </w:r>
      <w:r>
        <w:t xml:space="preserve">, с учетом выполнения условия </w:t>
      </w:r>
      <w:r w:rsidRPr="00DE58CB">
        <w:rPr>
          <w:position w:val="-14"/>
        </w:rPr>
        <w:object w:dxaOrig="1260" w:dyaOrig="340">
          <v:shape id="_x0000_i1168" type="#_x0000_t75" style="width:99.75pt;height:17.25pt" o:ole="">
            <v:imagedata r:id="rId280" o:title=""/>
          </v:shape>
          <o:OLEObject Type="Embed" ProgID="Equation.3" ShapeID="_x0000_i1168" DrawAspect="Content" ObjectID="_1507711765" r:id="rId281"/>
        </w:object>
      </w:r>
      <w:r>
        <w:t xml:space="preserve">, при выборе </w:t>
      </w:r>
      <w:r w:rsidRPr="00DE58CB">
        <w:rPr>
          <w:position w:val="-14"/>
        </w:rPr>
        <w:object w:dxaOrig="1579" w:dyaOrig="340">
          <v:shape id="_x0000_i1169" type="#_x0000_t75" style="width:129.75pt;height:18pt" o:ole="">
            <v:imagedata r:id="rId282" o:title=""/>
          </v:shape>
          <o:OLEObject Type="Embed" ProgID="Equation.3" ShapeID="_x0000_i1169" DrawAspect="Content" ObjectID="_1507711766" r:id="rId283"/>
        </w:object>
      </w:r>
      <w:r>
        <w:t>, полагая начальную фазу колебаний равной нулю, можно записать следующее:</w:t>
      </w:r>
    </w:p>
    <w:p w:rsidR="00EA1090" w:rsidRDefault="00EA1090" w:rsidP="00803776">
      <w:pPr>
        <w:pStyle w:val="aff0"/>
      </w:pPr>
      <w:r w:rsidRPr="00DE58CB">
        <w:object w:dxaOrig="4800" w:dyaOrig="940">
          <v:shape id="_x0000_i1170" type="#_x0000_t75" style="width:293.25pt;height:48.75pt" o:ole="">
            <v:imagedata r:id="rId284" o:title=""/>
          </v:shape>
          <o:OLEObject Type="Embed" ProgID="Equation.3" ShapeID="_x0000_i1170" DrawAspect="Content" ObjectID="_1507711767" r:id="rId285"/>
        </w:object>
      </w:r>
    </w:p>
    <w:p w:rsidR="00EA1090" w:rsidRDefault="00EA1090" w:rsidP="00636BA0">
      <w:pPr>
        <w:pStyle w:val="af9"/>
      </w:pPr>
      <w:r>
        <w:t xml:space="preserve">С учетом введенных ограничений для анализа спектральных характеристик сигнала можем применять преобразование Фурье. Спектральная функция каждого из </w:t>
      </w:r>
      <w:proofErr w:type="spellStart"/>
      <w:r>
        <w:t>субэлементов</w:t>
      </w:r>
      <w:proofErr w:type="spellEnd"/>
      <w:r>
        <w:t xml:space="preserve"> имеет вид</w:t>
      </w:r>
    </w:p>
    <w:p w:rsidR="00EA1090" w:rsidRDefault="00EA1090" w:rsidP="00803776">
      <w:pPr>
        <w:pStyle w:val="aff0"/>
      </w:pPr>
      <w:r w:rsidRPr="00DE58CB">
        <w:object w:dxaOrig="3980" w:dyaOrig="460">
          <v:shape id="_x0000_i1171" type="#_x0000_t75" style="width:288.75pt;height:24pt" o:ole="">
            <v:imagedata r:id="rId286" o:title=""/>
          </v:shape>
          <o:OLEObject Type="Embed" ProgID="Equation.3" ShapeID="_x0000_i1171" DrawAspect="Content" ObjectID="_1507711768" r:id="rId287"/>
        </w:object>
      </w:r>
    </w:p>
    <w:p w:rsidR="00EA1090" w:rsidRPr="00126A33" w:rsidRDefault="00EA1090" w:rsidP="00803776">
      <w:pPr>
        <w:pStyle w:val="aff0"/>
      </w:pPr>
      <w:r w:rsidRPr="00DE58CB">
        <w:object w:dxaOrig="8680" w:dyaOrig="580">
          <v:shape id="_x0000_i1172" type="#_x0000_t75" style="width:305.25pt;height:22.5pt" o:ole="">
            <v:imagedata r:id="rId288" o:title=""/>
          </v:shape>
          <o:OLEObject Type="Embed" ProgID="Equation.3" ShapeID="_x0000_i1172" DrawAspect="Content" ObjectID="_1507711769" r:id="rId289"/>
        </w:object>
      </w:r>
    </w:p>
    <w:p w:rsidR="00EA1090" w:rsidRPr="003E2717" w:rsidRDefault="00EA1090" w:rsidP="003E2717">
      <w:pPr>
        <w:pStyle w:val="af9"/>
      </w:pPr>
      <w:r w:rsidRPr="003E2717">
        <w:lastRenderedPageBreak/>
        <w:t xml:space="preserve">Спектр результирующего сигнала </w:t>
      </w:r>
      <w:r w:rsidRPr="003E2717">
        <w:object w:dxaOrig="880" w:dyaOrig="320">
          <v:shape id="_x0000_i1173" type="#_x0000_t75" style="width:51.75pt;height:16.5pt" o:ole="">
            <v:imagedata r:id="rId290" o:title=""/>
          </v:shape>
          <o:OLEObject Type="Embed" ProgID="Equation.3" ShapeID="_x0000_i1173" DrawAspect="Content" ObjectID="_1507711770" r:id="rId291"/>
        </w:object>
      </w:r>
      <w:r w:rsidRPr="003E2717">
        <w:t xml:space="preserve"> равен сумме его компонент</w:t>
      </w:r>
    </w:p>
    <w:p w:rsidR="00EA1090" w:rsidRPr="00126A33" w:rsidRDefault="00EA1090" w:rsidP="00803776">
      <w:pPr>
        <w:pStyle w:val="aff0"/>
      </w:pPr>
      <w:r w:rsidRPr="00DE58CB">
        <w:object w:dxaOrig="2640" w:dyaOrig="320">
          <v:shape id="_x0000_i1174" type="#_x0000_t75" style="width:186.75pt;height:15.75pt" o:ole="">
            <v:imagedata r:id="rId292" o:title=""/>
          </v:shape>
          <o:OLEObject Type="Embed" ProgID="Equation.3" ShapeID="_x0000_i1174" DrawAspect="Content" ObjectID="_1507711771" r:id="rId293"/>
        </w:object>
      </w:r>
      <w:r w:rsidRPr="00126A33">
        <w:t>.</w:t>
      </w:r>
    </w:p>
    <w:p w:rsidR="00EA1090" w:rsidRPr="003E2717" w:rsidRDefault="00EA1090" w:rsidP="003E2717">
      <w:pPr>
        <w:pStyle w:val="af9"/>
      </w:pPr>
      <w:r w:rsidRPr="003E2717">
        <w:t xml:space="preserve">Осуществив необходимые преобразования, </w:t>
      </w:r>
      <w:proofErr w:type="gramStart"/>
      <w:r w:rsidRPr="003E2717">
        <w:t xml:space="preserve">введя обозначения </w:t>
      </w:r>
      <w:r w:rsidRPr="003E2717">
        <w:object w:dxaOrig="2380" w:dyaOrig="300">
          <v:shape id="_x0000_i1175" type="#_x0000_t75" style="width:119.25pt;height:15pt" o:ole="">
            <v:imagedata r:id="rId294" o:title=""/>
          </v:shape>
          <o:OLEObject Type="Embed" ProgID="Equation.3" ShapeID="_x0000_i1175" DrawAspect="Content" ObjectID="_1507711772" r:id="rId295"/>
        </w:object>
      </w:r>
      <w:r w:rsidRPr="003E2717">
        <w:t xml:space="preserve"> и выполнив нормирование относительно </w:t>
      </w:r>
      <w:r w:rsidRPr="003E2717">
        <w:object w:dxaOrig="3580" w:dyaOrig="300">
          <v:shape id="_x0000_i1176" type="#_x0000_t75" style="width:179.25pt;height:15pt" o:ole="">
            <v:imagedata r:id="rId296" o:title=""/>
          </v:shape>
          <o:OLEObject Type="Embed" ProgID="Equation.3" ShapeID="_x0000_i1176" DrawAspect="Content" ObjectID="_1507711773" r:id="rId297"/>
        </w:object>
      </w:r>
      <w:r w:rsidRPr="003E2717">
        <w:t xml:space="preserve"> получаем</w:t>
      </w:r>
      <w:proofErr w:type="gramEnd"/>
    </w:p>
    <w:p w:rsidR="00EA1090" w:rsidRPr="00126A33" w:rsidRDefault="00EA1090" w:rsidP="00803776">
      <w:pPr>
        <w:pStyle w:val="aff0"/>
      </w:pPr>
      <w:r w:rsidRPr="00DE58CB">
        <w:object w:dxaOrig="4840" w:dyaOrig="800">
          <v:shape id="_x0000_i1177" type="#_x0000_t75" style="width:287.25pt;height:32.25pt" o:ole="">
            <v:imagedata r:id="rId298" o:title=""/>
          </v:shape>
          <o:OLEObject Type="Embed" ProgID="Equation.3" ShapeID="_x0000_i1177" DrawAspect="Content" ObjectID="_1507711774" r:id="rId299"/>
        </w:object>
      </w:r>
      <w:r w:rsidRPr="00126A33">
        <w:t>(</w:t>
      </w:r>
      <w:r w:rsidRPr="00126A33">
        <w:rPr>
          <w:color w:val="000000"/>
        </w:rPr>
        <w:t>1</w:t>
      </w:r>
      <w:r w:rsidRPr="00126A33">
        <w:t>)</w:t>
      </w:r>
    </w:p>
    <w:p w:rsidR="00EA1090" w:rsidRPr="003E2717" w:rsidRDefault="00EA1090" w:rsidP="003E2717">
      <w:pPr>
        <w:pStyle w:val="af9"/>
      </w:pPr>
      <w:r w:rsidRPr="003E2717">
        <w:t xml:space="preserve">Из (1) следует, что спектральные характеристики сигнала полностью обусловлены параметрами, зависящими от пространственного разноса </w:t>
      </w:r>
      <w:proofErr w:type="spellStart"/>
      <w:r w:rsidRPr="003E2717">
        <w:t>d</w:t>
      </w:r>
      <w:proofErr w:type="spellEnd"/>
      <w:r w:rsidRPr="003E2717">
        <w:t xml:space="preserve">, направления прихода сигнала </w:t>
      </w:r>
      <w:r w:rsidRPr="003E2717">
        <w:object w:dxaOrig="300" w:dyaOrig="300">
          <v:shape id="_x0000_i1178" type="#_x0000_t75" style="width:15pt;height:15pt" o:ole="">
            <v:imagedata r:id="rId300" o:title=""/>
          </v:shape>
          <o:OLEObject Type="Embed" ProgID="Equation.3" ShapeID="_x0000_i1178" DrawAspect="Content" ObjectID="_1507711775" r:id="rId301"/>
        </w:object>
      </w:r>
      <w:r w:rsidRPr="003E2717">
        <w:t xml:space="preserve"> и частоты коммутации.</w:t>
      </w:r>
    </w:p>
    <w:p w:rsidR="00EA1090" w:rsidRPr="003E2717" w:rsidRDefault="00EA1090" w:rsidP="003E2717">
      <w:pPr>
        <w:pStyle w:val="af9"/>
      </w:pPr>
      <w:r w:rsidRPr="003E2717">
        <w:t xml:space="preserve">Вид спектра помехи, полученного из выражения (1), иллюстрируется на рис. 2, а. Из графика следует, что </w:t>
      </w:r>
      <w:proofErr w:type="gramStart"/>
      <w:r w:rsidRPr="003E2717">
        <w:t>при</w:t>
      </w:r>
      <w:proofErr w:type="gramEnd"/>
      <w:r w:rsidRPr="003E2717">
        <w:t xml:space="preserve"> </w:t>
      </w:r>
      <w:r w:rsidRPr="003E2717">
        <w:object w:dxaOrig="1420" w:dyaOrig="300">
          <v:shape id="_x0000_i1179" type="#_x0000_t75" style="width:73.5pt;height:15.75pt" o:ole="">
            <v:imagedata r:id="rId302" o:title=""/>
          </v:shape>
          <o:OLEObject Type="Embed" ProgID="Equation.3" ShapeID="_x0000_i1179" DrawAspect="Content" ObjectID="_1507711776" r:id="rId303"/>
        </w:object>
      </w:r>
      <w:r w:rsidRPr="003E2717">
        <w:t xml:space="preserve"> в спектре на частоте ω0 формируется нуль. Для полезного сигнала </w:t>
      </w:r>
      <w:r w:rsidRPr="003E2717">
        <w:object w:dxaOrig="700" w:dyaOrig="300">
          <v:shape id="_x0000_i1180" type="#_x0000_t75" style="width:34.5pt;height:15pt" o:ole="">
            <v:imagedata r:id="rId304" o:title=""/>
          </v:shape>
          <o:OLEObject Type="Embed" ProgID="Equation.3" ShapeID="_x0000_i1180" DrawAspect="Content" ObjectID="_1507711777" r:id="rId305"/>
        </w:object>
      </w:r>
      <w:r w:rsidRPr="003E2717">
        <w:t xml:space="preserve"> </w:t>
      </w:r>
      <w:proofErr w:type="gramStart"/>
      <w:r w:rsidRPr="003E2717">
        <w:t>огибающая</w:t>
      </w:r>
      <w:proofErr w:type="gramEnd"/>
      <w:r w:rsidRPr="003E2717">
        <w:t xml:space="preserve"> спектра имеет вид </w:t>
      </w:r>
      <w:proofErr w:type="spellStart"/>
      <w:r w:rsidRPr="003E2717">
        <w:t>sinc</w:t>
      </w:r>
      <w:proofErr w:type="spellEnd"/>
      <w:r w:rsidRPr="003E2717">
        <w:t xml:space="preserve"> </w:t>
      </w:r>
      <w:proofErr w:type="spellStart"/>
      <w:r w:rsidRPr="003E2717">
        <w:t>x</w:t>
      </w:r>
      <w:proofErr w:type="spellEnd"/>
      <w:r w:rsidRPr="003E2717">
        <w:t>, расширения его спектра не происходит.</w:t>
      </w:r>
    </w:p>
    <w:p w:rsidR="00EA1090" w:rsidRPr="00636BA0" w:rsidRDefault="004E0913" w:rsidP="00636BA0">
      <w:pPr>
        <w:pStyle w:val="aff0"/>
      </w:pPr>
      <w:r>
        <w:pict>
          <v:shape id="_x0000_i1181" type="#_x0000_t75" style="width:250.5pt;height:125.25pt">
            <v:imagedata r:id="rId306" o:title=""/>
          </v:shape>
        </w:pict>
      </w:r>
    </w:p>
    <w:p w:rsidR="00EA1090" w:rsidRPr="00636BA0" w:rsidRDefault="00EA1090" w:rsidP="00636BA0">
      <w:pPr>
        <w:pStyle w:val="aff0"/>
      </w:pPr>
      <w:r w:rsidRPr="00636BA0">
        <w:t>Рис. 2 Спектр сигнала</w:t>
      </w:r>
    </w:p>
    <w:p w:rsidR="00EA1090" w:rsidRPr="003E2717" w:rsidRDefault="00EA1090" w:rsidP="003E2717">
      <w:pPr>
        <w:pStyle w:val="af9"/>
      </w:pPr>
      <w:r w:rsidRPr="003E2717">
        <w:t>В предположении периодичности следования пространственно-фазовой демодуляции (ПФД) элементов сигнала их спектральная функция имеет вид</w:t>
      </w:r>
    </w:p>
    <w:p w:rsidR="00EA1090" w:rsidRPr="00126A33" w:rsidRDefault="00EA1090" w:rsidP="00803776">
      <w:pPr>
        <w:pStyle w:val="aff0"/>
      </w:pPr>
      <w:r w:rsidRPr="00DE58CB">
        <w:object w:dxaOrig="6540" w:dyaOrig="660">
          <v:shape id="_x0000_i1182" type="#_x0000_t75" style="width:296.25pt;height:31.5pt" o:ole="">
            <v:imagedata r:id="rId307" o:title=""/>
          </v:shape>
          <o:OLEObject Type="Embed" ProgID="Equation.3" ShapeID="_x0000_i1182" DrawAspect="Content" ObjectID="_1507711778" r:id="rId308"/>
        </w:object>
      </w:r>
      <w:r w:rsidRPr="00126A33">
        <w:t>.</w:t>
      </w:r>
    </w:p>
    <w:p w:rsidR="00EA1090" w:rsidRPr="003E2717" w:rsidRDefault="00EA1090" w:rsidP="003E2717">
      <w:pPr>
        <w:pStyle w:val="af9"/>
      </w:pPr>
      <w:r w:rsidRPr="003E2717">
        <w:lastRenderedPageBreak/>
        <w:t xml:space="preserve">Представив </w:t>
      </w:r>
      <w:proofErr w:type="gramStart"/>
      <w:r w:rsidRPr="003E2717">
        <w:t>множитель последовательности как сумму членов геометрической прогрессии и применив</w:t>
      </w:r>
      <w:proofErr w:type="gramEnd"/>
      <w:r w:rsidRPr="003E2717">
        <w:t xml:space="preserve"> стандартные преобразования получим</w:t>
      </w:r>
    </w:p>
    <w:p w:rsidR="00EA1090" w:rsidRDefault="00EA1090" w:rsidP="00803776">
      <w:pPr>
        <w:pStyle w:val="aff0"/>
      </w:pPr>
      <w:r w:rsidRPr="00DE58CB">
        <w:object w:dxaOrig="3080" w:dyaOrig="620">
          <v:shape id="_x0000_i1183" type="#_x0000_t75" style="width:153.75pt;height:30.75pt" o:ole="">
            <v:imagedata r:id="rId309" o:title=""/>
          </v:shape>
          <o:OLEObject Type="Embed" ProgID="Equation.3" ShapeID="_x0000_i1183" DrawAspect="Content" ObjectID="_1507711779" r:id="rId310"/>
        </w:object>
      </w:r>
      <w:r>
        <w:t>(2)</w:t>
      </w:r>
    </w:p>
    <w:p w:rsidR="00EA1090" w:rsidRPr="00636BA0" w:rsidRDefault="004E0913" w:rsidP="00636BA0">
      <w:pPr>
        <w:pStyle w:val="aff0"/>
      </w:pPr>
      <w:r>
        <w:pict>
          <v:shape id="_x0000_i1184" type="#_x0000_t75" style="width:211.5pt;height:132pt">
            <v:imagedata r:id="rId311" o:title=""/>
          </v:shape>
        </w:pict>
      </w:r>
    </w:p>
    <w:p w:rsidR="00EA1090" w:rsidRPr="00636BA0" w:rsidRDefault="00EA1090" w:rsidP="00636BA0">
      <w:pPr>
        <w:pStyle w:val="aff0"/>
      </w:pPr>
      <w:r w:rsidRPr="00636BA0">
        <w:t>Рис. 3</w:t>
      </w:r>
    </w:p>
    <w:p w:rsidR="00EA1090" w:rsidRDefault="00EA1090" w:rsidP="00636BA0">
      <w:pPr>
        <w:pStyle w:val="af9"/>
      </w:pPr>
      <w:r>
        <w:t xml:space="preserve">На средней частоте </w:t>
      </w:r>
      <w:r w:rsidRPr="00DE58CB">
        <w:rPr>
          <w:position w:val="-10"/>
        </w:rPr>
        <w:object w:dxaOrig="1160" w:dyaOrig="300">
          <v:shape id="_x0000_i1185" type="#_x0000_t75" style="width:63.75pt;height:15.75pt" o:ole="">
            <v:imagedata r:id="rId312" o:title=""/>
          </v:shape>
          <o:OLEObject Type="Embed" ProgID="Equation.3" ShapeID="_x0000_i1185" DrawAspect="Content" ObjectID="_1507711780" r:id="rId313"/>
        </w:object>
      </w:r>
      <w:r>
        <w:t xml:space="preserve">. Зависимость (2) иллюстрируется на рис. 3. Для примера на рис. 2, б показан спектр при </w:t>
      </w:r>
      <w:r>
        <w:rPr>
          <w:i/>
          <w:lang w:val="en-US"/>
        </w:rPr>
        <w:t>K</w:t>
      </w:r>
      <w:r>
        <w:t>=3, который вписывается в спектр элемента ПФД сигнала (штрихпунктирная линия).</w:t>
      </w:r>
    </w:p>
    <w:p w:rsidR="00EA1090" w:rsidRDefault="00EA1090" w:rsidP="00636BA0">
      <w:pPr>
        <w:pStyle w:val="af9"/>
      </w:pPr>
      <w:r>
        <w:t>Проведенный анализ показал принципиальную возможность применения методов пространственной обработки для повышения качества приема сигналов ВЧ диапазона.</w:t>
      </w:r>
    </w:p>
    <w:p w:rsidR="00EA1090" w:rsidRDefault="00EA1090" w:rsidP="00636BA0">
      <w:pPr>
        <w:pStyle w:val="af9"/>
      </w:pPr>
    </w:p>
    <w:p w:rsidR="00EA1090" w:rsidRDefault="00EA1090" w:rsidP="00636BA0">
      <w:pPr>
        <w:pStyle w:val="afd"/>
      </w:pPr>
      <w:r>
        <w:t>Литература</w:t>
      </w:r>
    </w:p>
    <w:p w:rsidR="00EA1090" w:rsidRDefault="00EA1090" w:rsidP="00803776">
      <w:pPr>
        <w:pStyle w:val="a1"/>
        <w:numPr>
          <w:ilvl w:val="0"/>
          <w:numId w:val="37"/>
        </w:numPr>
        <w:ind w:left="0" w:firstLine="567"/>
      </w:pPr>
      <w:proofErr w:type="gramStart"/>
      <w:r>
        <w:t>Коновалов</w:t>
      </w:r>
      <w:proofErr w:type="gramEnd"/>
      <w:r>
        <w:t xml:space="preserve"> Л.М., </w:t>
      </w:r>
      <w:proofErr w:type="spellStart"/>
      <w:r>
        <w:t>Никитченко</w:t>
      </w:r>
      <w:proofErr w:type="spellEnd"/>
      <w:r>
        <w:t xml:space="preserve"> В.В. Повышение помехоустойчивости линий многоканальной радиосвязи методами диаграммной модуляции. - Л.: ВАС. 1988, с. 76</w:t>
      </w:r>
    </w:p>
    <w:p w:rsidR="00EA1090" w:rsidRDefault="00EA1090" w:rsidP="00636BA0">
      <w:pPr>
        <w:pStyle w:val="a1"/>
      </w:pPr>
      <w:r>
        <w:t>Павлов</w:t>
      </w:r>
      <w:r>
        <w:rPr>
          <w:caps/>
        </w:rPr>
        <w:t xml:space="preserve"> в. а.</w:t>
      </w:r>
      <w:r>
        <w:t xml:space="preserve">, Тихоненко А. В. Факторы, влияющие на эффективность пространственно-поляризационной обработки в условиях </w:t>
      </w:r>
      <w:proofErr w:type="spellStart"/>
      <w:r>
        <w:t>многолучевости</w:t>
      </w:r>
      <w:proofErr w:type="spellEnd"/>
      <w:r>
        <w:t>. Воронеж, Вестник Воронежского военного института. 2006, №1(5), с. 138</w:t>
      </w:r>
    </w:p>
    <w:p w:rsidR="00B91BD5" w:rsidRDefault="00B91BD5" w:rsidP="00B91BD5">
      <w:pPr>
        <w:pStyle w:val="aa"/>
        <w:rPr>
          <w:lang w:val="en-US"/>
        </w:rPr>
      </w:pPr>
      <w:bookmarkStart w:id="36" w:name="_Toc433215687"/>
    </w:p>
    <w:p w:rsidR="00B91BD5" w:rsidRDefault="00B91BD5" w:rsidP="00B91BD5">
      <w:pPr>
        <w:pStyle w:val="aa"/>
        <w:rPr>
          <w:lang w:val="en-US"/>
        </w:rPr>
      </w:pPr>
    </w:p>
    <w:p w:rsidR="00EA1090" w:rsidRPr="00850D8A" w:rsidRDefault="00EA1090" w:rsidP="00B91BD5">
      <w:pPr>
        <w:pStyle w:val="aa"/>
      </w:pPr>
      <w:r w:rsidRPr="00850D8A">
        <w:t>Автоматизированная система планирования, организации и контроля учебного процесса кафедры</w:t>
      </w:r>
      <w:bookmarkEnd w:id="36"/>
      <w:r w:rsidRPr="00850D8A">
        <w:t xml:space="preserve"> </w:t>
      </w:r>
    </w:p>
    <w:p w:rsidR="00EA1090" w:rsidRDefault="00EA1090" w:rsidP="003E2717">
      <w:pPr>
        <w:pStyle w:val="afb"/>
      </w:pPr>
      <w:proofErr w:type="spellStart"/>
      <w:r>
        <w:t>Майорова</w:t>
      </w:r>
      <w:proofErr w:type="spellEnd"/>
      <w:r>
        <w:t xml:space="preserve"> М..В., Воронина И.Е.</w:t>
      </w:r>
    </w:p>
    <w:p w:rsidR="00EA1090" w:rsidRPr="003C7A92" w:rsidRDefault="00EA1090" w:rsidP="003E2717">
      <w:pPr>
        <w:pStyle w:val="afb"/>
      </w:pPr>
      <w:r>
        <w:rPr>
          <w:lang w:val="en-US"/>
        </w:rPr>
        <w:t>e</w:t>
      </w:r>
      <w:r>
        <w:t>-</w:t>
      </w:r>
      <w:r>
        <w:rPr>
          <w:lang w:val="en-US"/>
        </w:rPr>
        <w:t>mail</w:t>
      </w:r>
      <w:r>
        <w:t>:</w:t>
      </w:r>
      <w:proofErr w:type="spellStart"/>
      <w:r>
        <w:rPr>
          <w:lang w:val="en-US"/>
        </w:rPr>
        <w:t>mashamay</w:t>
      </w:r>
      <w:proofErr w:type="spellEnd"/>
      <w:r w:rsidRPr="003C7A92">
        <w:t>@</w:t>
      </w:r>
      <w:r>
        <w:rPr>
          <w:lang w:val="en-US"/>
        </w:rPr>
        <w:t>mail</w:t>
      </w:r>
      <w:r w:rsidRPr="003C7A92">
        <w:t>.</w:t>
      </w:r>
      <w:proofErr w:type="spellStart"/>
      <w:r>
        <w:rPr>
          <w:lang w:val="en-US"/>
        </w:rPr>
        <w:t>ru</w:t>
      </w:r>
      <w:proofErr w:type="spellEnd"/>
      <w:r>
        <w:t xml:space="preserve">, </w:t>
      </w:r>
      <w:proofErr w:type="spellStart"/>
      <w:r>
        <w:rPr>
          <w:lang w:val="en-US"/>
        </w:rPr>
        <w:t>voronina</w:t>
      </w:r>
      <w:proofErr w:type="spellEnd"/>
      <w:r w:rsidRPr="003C7A92">
        <w:t>@</w:t>
      </w:r>
      <w:proofErr w:type="spellStart"/>
      <w:r>
        <w:rPr>
          <w:lang w:val="en-US"/>
        </w:rPr>
        <w:t>amm</w:t>
      </w:r>
      <w:proofErr w:type="spellEnd"/>
      <w:r w:rsidRPr="003C7A92">
        <w:t>.</w:t>
      </w:r>
      <w:proofErr w:type="spellStart"/>
      <w:r>
        <w:rPr>
          <w:lang w:val="en-US"/>
        </w:rPr>
        <w:t>vsu</w:t>
      </w:r>
      <w:proofErr w:type="spellEnd"/>
      <w:r w:rsidRPr="003C7A92">
        <w:t>.</w:t>
      </w:r>
      <w:proofErr w:type="spellStart"/>
      <w:r>
        <w:rPr>
          <w:lang w:val="en-US"/>
        </w:rPr>
        <w:t>ru</w:t>
      </w:r>
      <w:proofErr w:type="spellEnd"/>
    </w:p>
    <w:p w:rsidR="00EA1090" w:rsidRDefault="00EA1090" w:rsidP="003E2717">
      <w:pPr>
        <w:pStyle w:val="afb"/>
      </w:pPr>
      <w:r>
        <w:t xml:space="preserve"> Воронежский государственный университет</w:t>
      </w:r>
    </w:p>
    <w:p w:rsidR="00EA1090" w:rsidRDefault="00EA1090" w:rsidP="00FA61BB">
      <w:pPr>
        <w:ind w:firstLine="540"/>
        <w:jc w:val="both"/>
        <w:rPr>
          <w:sz w:val="28"/>
          <w:szCs w:val="28"/>
        </w:rPr>
      </w:pPr>
    </w:p>
    <w:p w:rsidR="00EA1090" w:rsidRPr="00850D8A" w:rsidRDefault="00EA1090" w:rsidP="003E2717">
      <w:pPr>
        <w:pStyle w:val="af9"/>
      </w:pPr>
      <w:r>
        <w:t>Информационно-справочная система ВГУ в плане поддержки учебного процесса и документооборота ориентирована, в основном, на деятельность деканатов и управленческих структур. Однако, резко увеличившийся поток кафедральных документов, связанный с функционированием системы качества, большим количеством служебной информации и форм отчетности, интенсификация деятельности кураторов  – все это требует оперативного доступа к разнородным документам.</w:t>
      </w:r>
      <w:r w:rsidRPr="00850D8A">
        <w:t xml:space="preserve">  </w:t>
      </w:r>
      <w:r>
        <w:t>Как правило, для поддержки</w:t>
      </w:r>
      <w:r w:rsidRPr="00850D8A">
        <w:t xml:space="preserve"> </w:t>
      </w:r>
      <w:proofErr w:type="gramStart"/>
      <w:r>
        <w:t>основных</w:t>
      </w:r>
      <w:proofErr w:type="gramEnd"/>
      <w:r>
        <w:t xml:space="preserve"> </w:t>
      </w:r>
      <w:r w:rsidRPr="00850D8A">
        <w:t>бизнес–про</w:t>
      </w:r>
      <w:r>
        <w:t xml:space="preserve">цессов </w:t>
      </w:r>
      <w:r w:rsidRPr="00850D8A">
        <w:t xml:space="preserve">кафедры </w:t>
      </w:r>
      <w:r>
        <w:t>используются</w:t>
      </w:r>
      <w:r w:rsidRPr="00850D8A">
        <w:t xml:space="preserve"> стандартные средства </w:t>
      </w:r>
      <w:r w:rsidRPr="00850D8A">
        <w:rPr>
          <w:lang w:val="en-US"/>
        </w:rPr>
        <w:t>Microsoft</w:t>
      </w:r>
      <w:r w:rsidRPr="00850D8A">
        <w:t xml:space="preserve">  </w:t>
      </w:r>
      <w:r w:rsidRPr="00850D8A">
        <w:rPr>
          <w:lang w:val="en-US"/>
        </w:rPr>
        <w:t>Office</w:t>
      </w:r>
      <w:r w:rsidRPr="00850D8A">
        <w:t xml:space="preserve">, в частности </w:t>
      </w:r>
      <w:r w:rsidRPr="00850D8A">
        <w:rPr>
          <w:lang w:val="en-US"/>
        </w:rPr>
        <w:t>Excel</w:t>
      </w:r>
      <w:r w:rsidRPr="00850D8A">
        <w:t xml:space="preserve"> и </w:t>
      </w:r>
      <w:r w:rsidRPr="00850D8A">
        <w:rPr>
          <w:lang w:val="en-US"/>
        </w:rPr>
        <w:t>Word</w:t>
      </w:r>
      <w:r w:rsidRPr="00850D8A">
        <w:t xml:space="preserve">. </w:t>
      </w:r>
      <w:r>
        <w:t xml:space="preserve"> Они </w:t>
      </w:r>
      <w:r w:rsidRPr="00850D8A">
        <w:t xml:space="preserve">не позволяют эффективно решать прикладные задачи управления учебным процессом кафедры. Основными недостатками использования стандартных средств </w:t>
      </w:r>
      <w:r w:rsidRPr="00850D8A">
        <w:rPr>
          <w:lang w:val="en-US"/>
        </w:rPr>
        <w:t>Microsoft</w:t>
      </w:r>
      <w:r w:rsidRPr="00850D8A">
        <w:t xml:space="preserve">  </w:t>
      </w:r>
      <w:r w:rsidRPr="00850D8A">
        <w:rPr>
          <w:lang w:val="en-US"/>
        </w:rPr>
        <w:t>Office</w:t>
      </w:r>
      <w:r w:rsidRPr="00850D8A">
        <w:t xml:space="preserve"> являются: </w:t>
      </w:r>
    </w:p>
    <w:p w:rsidR="00EA1090" w:rsidRPr="00636BA0" w:rsidRDefault="00EA1090" w:rsidP="003E2717">
      <w:pPr>
        <w:pStyle w:val="aff5"/>
      </w:pPr>
      <w:r w:rsidRPr="00636BA0">
        <w:t xml:space="preserve">потребность многократного ввода и </w:t>
      </w:r>
      <w:proofErr w:type="gramStart"/>
      <w:r w:rsidRPr="00636BA0">
        <w:t>редактирования</w:t>
      </w:r>
      <w:proofErr w:type="gramEnd"/>
      <w:r w:rsidRPr="00636BA0">
        <w:t xml:space="preserve"> повторяющихся данных характеризующих основные объекты учебного процесса (кафедра, специальность, преподаватель, студент, дисциплина);</w:t>
      </w:r>
    </w:p>
    <w:p w:rsidR="00EA1090" w:rsidRPr="00636BA0" w:rsidRDefault="00EA1090" w:rsidP="003E2717">
      <w:pPr>
        <w:pStyle w:val="aff5"/>
      </w:pPr>
      <w:r w:rsidRPr="00636BA0">
        <w:t>необходимость многократного ручного ввода расчетных соотношений для определения количественных показателей учебного плана;</w:t>
      </w:r>
    </w:p>
    <w:p w:rsidR="00EA1090" w:rsidRPr="00636BA0" w:rsidRDefault="00EA1090" w:rsidP="003E2717">
      <w:pPr>
        <w:pStyle w:val="aff5"/>
      </w:pPr>
      <w:r w:rsidRPr="00636BA0">
        <w:t>большая трудоемкость и сложность составления отчетов о количественных характеристиках учебного плана и ходе его выполнения.</w:t>
      </w:r>
    </w:p>
    <w:p w:rsidR="00EA1090" w:rsidRPr="00850D8A" w:rsidRDefault="00EA1090" w:rsidP="003E2717">
      <w:pPr>
        <w:pStyle w:val="af9"/>
      </w:pPr>
      <w:r w:rsidRPr="00850D8A">
        <w:t xml:space="preserve">Для устранения этих недостатков была спроектирована и разработана автоматизированная система планирования, организации и контроля учебного процесса кафедры </w:t>
      </w:r>
      <w:r>
        <w:t>программного обеспечения и администрирования информационных систем (</w:t>
      </w:r>
      <w:proofErr w:type="spellStart"/>
      <w:r>
        <w:t>ПОиАИС</w:t>
      </w:r>
      <w:proofErr w:type="spellEnd"/>
      <w:r>
        <w:t>).</w:t>
      </w:r>
    </w:p>
    <w:p w:rsidR="00EA1090" w:rsidRPr="00850D8A" w:rsidRDefault="00EA1090" w:rsidP="003E2717">
      <w:pPr>
        <w:pStyle w:val="af9"/>
      </w:pPr>
      <w:r w:rsidRPr="00850D8A">
        <w:t xml:space="preserve">Автоматизированная система предназначена </w:t>
      </w:r>
      <w:proofErr w:type="gramStart"/>
      <w:r w:rsidRPr="00850D8A">
        <w:t>для</w:t>
      </w:r>
      <w:proofErr w:type="gramEnd"/>
      <w:r w:rsidRPr="00850D8A">
        <w:t xml:space="preserve">: </w:t>
      </w:r>
    </w:p>
    <w:p w:rsidR="00EA1090" w:rsidRPr="003E2717" w:rsidRDefault="00EA1090" w:rsidP="003E2717">
      <w:pPr>
        <w:pStyle w:val="aff5"/>
      </w:pPr>
      <w:proofErr w:type="gramStart"/>
      <w:r w:rsidRPr="003E2717">
        <w:t>ведения справочников (ввод, редактирование и просмотр данных)  основных объектов планирования и организации учебного процесса (Кафедры, Специальности, Дисциплины, Преподаватели, Студенты);</w:t>
      </w:r>
      <w:proofErr w:type="gramEnd"/>
    </w:p>
    <w:p w:rsidR="00EA1090" w:rsidRPr="00850D8A" w:rsidRDefault="00EA1090" w:rsidP="003E2717">
      <w:pPr>
        <w:pStyle w:val="aff5"/>
      </w:pPr>
      <w:r w:rsidRPr="003E2717">
        <w:t>формирования нового учебного плана, включающего:</w:t>
      </w:r>
    </w:p>
    <w:p w:rsidR="00EA1090" w:rsidRPr="00850D8A" w:rsidRDefault="00EA1090" w:rsidP="003E2717">
      <w:pPr>
        <w:pStyle w:val="a0"/>
      </w:pPr>
      <w:r w:rsidRPr="00850D8A">
        <w:t>создание списка Дисциплин;</w:t>
      </w:r>
    </w:p>
    <w:p w:rsidR="00EA1090" w:rsidRPr="00850D8A" w:rsidRDefault="00EA1090" w:rsidP="003E2717">
      <w:pPr>
        <w:pStyle w:val="a0"/>
      </w:pPr>
      <w:r w:rsidRPr="00850D8A">
        <w:lastRenderedPageBreak/>
        <w:t>ввод и распределение по семестрам параметров Дисциплин;</w:t>
      </w:r>
    </w:p>
    <w:p w:rsidR="00EA1090" w:rsidRPr="00850D8A" w:rsidRDefault="00EA1090" w:rsidP="003E2717">
      <w:pPr>
        <w:pStyle w:val="a0"/>
      </w:pPr>
      <w:r w:rsidRPr="00850D8A">
        <w:t>автоматический контроль ограничений параметров Дисциплин;</w:t>
      </w:r>
    </w:p>
    <w:p w:rsidR="00EA1090" w:rsidRPr="00850D8A" w:rsidRDefault="00EA1090" w:rsidP="003E2717">
      <w:pPr>
        <w:pStyle w:val="a0"/>
      </w:pPr>
      <w:r w:rsidRPr="00850D8A">
        <w:t>запись и сохранение сформированного учебного плана;</w:t>
      </w:r>
    </w:p>
    <w:p w:rsidR="00EA1090" w:rsidRPr="00850D8A" w:rsidRDefault="00EA1090" w:rsidP="003E2717">
      <w:pPr>
        <w:pStyle w:val="aff5"/>
      </w:pPr>
      <w:r w:rsidRPr="00850D8A">
        <w:t>формирования учебного плана по прототипу;</w:t>
      </w:r>
    </w:p>
    <w:p w:rsidR="00EA1090" w:rsidRPr="00850D8A" w:rsidRDefault="00EA1090" w:rsidP="003E2717">
      <w:pPr>
        <w:pStyle w:val="aff5"/>
      </w:pPr>
      <w:r w:rsidRPr="00850D8A">
        <w:t>просмотра и редактирования сформированного учебного плана;</w:t>
      </w:r>
    </w:p>
    <w:p w:rsidR="00EA1090" w:rsidRPr="00850D8A" w:rsidRDefault="00EA1090" w:rsidP="003E2717">
      <w:pPr>
        <w:pStyle w:val="aff5"/>
      </w:pPr>
      <w:r w:rsidRPr="00850D8A">
        <w:t>составления отчетов по параметрам сформированного учебного плана:</w:t>
      </w:r>
    </w:p>
    <w:p w:rsidR="00EA1090" w:rsidRPr="00850D8A" w:rsidRDefault="00EA1090" w:rsidP="003E2717">
      <w:pPr>
        <w:pStyle w:val="a0"/>
      </w:pPr>
      <w:r w:rsidRPr="00850D8A">
        <w:t>«Индивидуальная нагрузка преподавателя»;</w:t>
      </w:r>
    </w:p>
    <w:p w:rsidR="00EA1090" w:rsidRPr="00850D8A" w:rsidRDefault="00EA1090" w:rsidP="003E2717">
      <w:pPr>
        <w:pStyle w:val="a0"/>
      </w:pPr>
      <w:r w:rsidRPr="00850D8A">
        <w:t>«О выполнении персональных учебных поручений»;</w:t>
      </w:r>
    </w:p>
    <w:p w:rsidR="00EA1090" w:rsidRPr="00850D8A" w:rsidRDefault="00EA1090" w:rsidP="003E2717">
      <w:pPr>
        <w:pStyle w:val="a0"/>
      </w:pPr>
      <w:r w:rsidRPr="00850D8A">
        <w:t>«Нагрузка кафедры»;</w:t>
      </w:r>
    </w:p>
    <w:p w:rsidR="00EA1090" w:rsidRPr="00850D8A" w:rsidRDefault="00EA1090" w:rsidP="003E2717">
      <w:pPr>
        <w:pStyle w:val="a0"/>
      </w:pPr>
      <w:r w:rsidRPr="00850D8A">
        <w:t>«Специальность-семестр»;</w:t>
      </w:r>
    </w:p>
    <w:p w:rsidR="00EA1090" w:rsidRPr="00850D8A" w:rsidRDefault="00EA1090" w:rsidP="003E2717">
      <w:pPr>
        <w:pStyle w:val="a0"/>
      </w:pPr>
      <w:r w:rsidRPr="00850D8A">
        <w:t>«Дисциплина-семестр-год»;</w:t>
      </w:r>
    </w:p>
    <w:p w:rsidR="00EA1090" w:rsidRPr="00850D8A" w:rsidRDefault="00EA1090" w:rsidP="003E2717">
      <w:pPr>
        <w:pStyle w:val="aff5"/>
      </w:pPr>
      <w:r w:rsidRPr="00850D8A">
        <w:t>ведения Архива сформированных учебных планов;</w:t>
      </w:r>
    </w:p>
    <w:p w:rsidR="00EA1090" w:rsidRPr="00850D8A" w:rsidRDefault="00EA1090" w:rsidP="003E2717">
      <w:pPr>
        <w:pStyle w:val="aff5"/>
      </w:pPr>
      <w:r w:rsidRPr="00850D8A">
        <w:t>ввода данных по результатам фактического выполнения учебного плана;</w:t>
      </w:r>
    </w:p>
    <w:p w:rsidR="00EA1090" w:rsidRPr="00850D8A" w:rsidRDefault="00EA1090" w:rsidP="003E2717">
      <w:pPr>
        <w:pStyle w:val="aff5"/>
      </w:pPr>
      <w:r w:rsidRPr="00850D8A">
        <w:t>автоматического контроля плановых и фактических показателей учебного плана;</w:t>
      </w:r>
    </w:p>
    <w:p w:rsidR="00EA1090" w:rsidRPr="00850D8A" w:rsidRDefault="00EA1090" w:rsidP="003E2717">
      <w:pPr>
        <w:pStyle w:val="aff5"/>
      </w:pPr>
      <w:r w:rsidRPr="00850D8A">
        <w:t>администрирования системы (создания групп пользователей и определения их прав).</w:t>
      </w:r>
    </w:p>
    <w:p w:rsidR="00EA1090" w:rsidRPr="00850D8A" w:rsidRDefault="00EA1090" w:rsidP="003E2717">
      <w:pPr>
        <w:pStyle w:val="af9"/>
      </w:pPr>
      <w:r w:rsidRPr="00850D8A">
        <w:t>Структурно-функциональная схема автоматизированно</w:t>
      </w:r>
      <w:r>
        <w:t>й системы представлена на рис.</w:t>
      </w:r>
    </w:p>
    <w:p w:rsidR="00EA1090" w:rsidRPr="00850D8A" w:rsidRDefault="00EA1090" w:rsidP="003E2717">
      <w:pPr>
        <w:pStyle w:val="af9"/>
      </w:pPr>
      <w:r w:rsidRPr="00850D8A">
        <w:t>В состав автоматизированной системы входят следующие основные элементы:</w:t>
      </w:r>
    </w:p>
    <w:p w:rsidR="00EA1090" w:rsidRPr="00850D8A" w:rsidRDefault="00EA1090" w:rsidP="003E2717">
      <w:pPr>
        <w:pStyle w:val="aff5"/>
      </w:pPr>
      <w:r w:rsidRPr="00850D8A">
        <w:t>Блок «Администрирование», обеспечивающий выполнение следующих функций:</w:t>
      </w:r>
    </w:p>
    <w:p w:rsidR="00EA1090" w:rsidRPr="00850D8A" w:rsidRDefault="00EA1090" w:rsidP="003E2717">
      <w:pPr>
        <w:pStyle w:val="a0"/>
      </w:pPr>
      <w:r w:rsidRPr="00850D8A">
        <w:t>создание групп  пользователей;</w:t>
      </w:r>
    </w:p>
    <w:p w:rsidR="00EA1090" w:rsidRPr="00850D8A" w:rsidRDefault="00EA1090" w:rsidP="003E2717">
      <w:pPr>
        <w:pStyle w:val="a0"/>
      </w:pPr>
      <w:r w:rsidRPr="00850D8A">
        <w:t>ввод пользователей и определение их статуса;</w:t>
      </w:r>
    </w:p>
    <w:p w:rsidR="00EA1090" w:rsidRPr="00850D8A" w:rsidRDefault="00EA1090" w:rsidP="003E2717">
      <w:pPr>
        <w:pStyle w:val="a0"/>
      </w:pPr>
      <w:r w:rsidRPr="00850D8A">
        <w:t xml:space="preserve">закрепление за группами пользователей прав по доступу к приложениям и функциям работы с данными. </w:t>
      </w:r>
    </w:p>
    <w:p w:rsidR="00EA1090" w:rsidRPr="00850D8A" w:rsidRDefault="00EA1090" w:rsidP="003E2717">
      <w:pPr>
        <w:pStyle w:val="aff5"/>
      </w:pPr>
      <w:r w:rsidRPr="00850D8A">
        <w:t xml:space="preserve">Блок «Справочники», содержащий: </w:t>
      </w:r>
    </w:p>
    <w:p w:rsidR="00EA1090" w:rsidRPr="00850D8A" w:rsidRDefault="00EA1090" w:rsidP="003E2717">
      <w:pPr>
        <w:pStyle w:val="a0"/>
      </w:pPr>
      <w:r w:rsidRPr="00850D8A">
        <w:t>справочник «Кафедры»;</w:t>
      </w:r>
    </w:p>
    <w:p w:rsidR="00EA1090" w:rsidRPr="00850D8A" w:rsidRDefault="00EA1090" w:rsidP="003E2717">
      <w:pPr>
        <w:pStyle w:val="a0"/>
      </w:pPr>
      <w:r w:rsidRPr="00850D8A">
        <w:t>справочник «Специальности»;</w:t>
      </w:r>
    </w:p>
    <w:p w:rsidR="00EA1090" w:rsidRPr="00850D8A" w:rsidRDefault="00EA1090" w:rsidP="003E2717">
      <w:pPr>
        <w:pStyle w:val="a0"/>
      </w:pPr>
      <w:r w:rsidRPr="00850D8A">
        <w:t>справочник</w:t>
      </w:r>
      <w:r w:rsidRPr="00850D8A">
        <w:rPr>
          <w:lang w:val="en-US"/>
        </w:rPr>
        <w:t xml:space="preserve"> </w:t>
      </w:r>
      <w:r w:rsidRPr="00850D8A">
        <w:t>«Дисциплины»;</w:t>
      </w:r>
    </w:p>
    <w:p w:rsidR="00EA1090" w:rsidRPr="00850D8A" w:rsidRDefault="00EA1090" w:rsidP="003E2717">
      <w:pPr>
        <w:pStyle w:val="a0"/>
      </w:pPr>
      <w:r w:rsidRPr="00850D8A">
        <w:t>справочник «Преподаватели»;</w:t>
      </w:r>
    </w:p>
    <w:p w:rsidR="00EA1090" w:rsidRPr="00850D8A" w:rsidRDefault="00EA1090" w:rsidP="003E2717">
      <w:pPr>
        <w:pStyle w:val="a0"/>
      </w:pPr>
      <w:r w:rsidRPr="00850D8A">
        <w:t>справочник «Студенты»;</w:t>
      </w:r>
    </w:p>
    <w:p w:rsidR="00EA1090" w:rsidRPr="00850D8A" w:rsidRDefault="00EA1090" w:rsidP="003E2717">
      <w:pPr>
        <w:pStyle w:val="aff5"/>
      </w:pPr>
      <w:r w:rsidRPr="00850D8A">
        <w:lastRenderedPageBreak/>
        <w:t xml:space="preserve">Блок «Учебный план», содержащий: </w:t>
      </w:r>
    </w:p>
    <w:p w:rsidR="00EA1090" w:rsidRPr="00850D8A" w:rsidRDefault="00EA1090" w:rsidP="003E2717">
      <w:pPr>
        <w:pStyle w:val="a0"/>
      </w:pPr>
      <w:r w:rsidRPr="00850D8A">
        <w:t>модуль формирования учебного плана, позволяющий создать новый учебный план, и учебный план по прототипу;</w:t>
      </w:r>
    </w:p>
    <w:p w:rsidR="00EA1090" w:rsidRPr="00850D8A" w:rsidRDefault="00EA1090" w:rsidP="003E2717">
      <w:pPr>
        <w:pStyle w:val="a0"/>
      </w:pPr>
      <w:r w:rsidRPr="00850D8A">
        <w:t>модуль ведения и контроля учебного плана;</w:t>
      </w:r>
    </w:p>
    <w:p w:rsidR="00EA1090" w:rsidRPr="00850D8A" w:rsidRDefault="00EA1090" w:rsidP="003E2717">
      <w:pPr>
        <w:pStyle w:val="aff5"/>
      </w:pPr>
      <w:r w:rsidRPr="00850D8A">
        <w:t xml:space="preserve">Блок «Отчеты», содержащий: </w:t>
      </w:r>
    </w:p>
    <w:p w:rsidR="00EA1090" w:rsidRPr="00850D8A" w:rsidRDefault="00EA1090" w:rsidP="003E2717">
      <w:pPr>
        <w:pStyle w:val="a0"/>
      </w:pPr>
      <w:r w:rsidRPr="00850D8A">
        <w:t>модуль формирования отчета «Индивидуальная нагрузка преподавателя»;</w:t>
      </w:r>
    </w:p>
    <w:p w:rsidR="00EA1090" w:rsidRPr="00850D8A" w:rsidRDefault="00EA1090" w:rsidP="003E2717">
      <w:pPr>
        <w:pStyle w:val="a0"/>
      </w:pPr>
      <w:r w:rsidRPr="00850D8A">
        <w:t>модуль формирования отчета «О выполнении персональных учебных поручений»;</w:t>
      </w:r>
    </w:p>
    <w:p w:rsidR="00EA1090" w:rsidRPr="00850D8A" w:rsidRDefault="00EA1090" w:rsidP="003E2717">
      <w:pPr>
        <w:pStyle w:val="a0"/>
      </w:pPr>
      <w:r w:rsidRPr="00850D8A">
        <w:t>модуль формирования отчета «Нагрузка кафедры»;</w:t>
      </w:r>
    </w:p>
    <w:p w:rsidR="00EA1090" w:rsidRPr="00850D8A" w:rsidRDefault="00EA1090" w:rsidP="003E2717">
      <w:pPr>
        <w:pStyle w:val="a0"/>
      </w:pPr>
      <w:r w:rsidRPr="00850D8A">
        <w:t>модуль формирования отчета «Специальность-семестр»;</w:t>
      </w:r>
    </w:p>
    <w:p w:rsidR="00EA1090" w:rsidRPr="00850D8A" w:rsidRDefault="00EA1090" w:rsidP="003E2717">
      <w:pPr>
        <w:pStyle w:val="a0"/>
      </w:pPr>
      <w:r w:rsidRPr="00850D8A">
        <w:t>модуль формирования отчета «Дисциплина-семестр-год»;</w:t>
      </w:r>
    </w:p>
    <w:p w:rsidR="00EA1090" w:rsidRPr="00850D8A" w:rsidRDefault="00EA1090" w:rsidP="003E2717">
      <w:pPr>
        <w:pStyle w:val="aff5"/>
      </w:pPr>
      <w:r w:rsidRPr="00850D8A">
        <w:t xml:space="preserve">Модуль выгрузки данных в </w:t>
      </w:r>
      <w:r w:rsidRPr="00850D8A">
        <w:rPr>
          <w:lang w:val="en-US"/>
        </w:rPr>
        <w:t>EXCEL</w:t>
      </w:r>
      <w:r w:rsidRPr="00850D8A">
        <w:t>.</w:t>
      </w:r>
    </w:p>
    <w:p w:rsidR="00EA1090" w:rsidRPr="00850D8A" w:rsidRDefault="00EA1090" w:rsidP="007B2765">
      <w:pPr>
        <w:pStyle w:val="af9"/>
      </w:pPr>
      <w:r w:rsidRPr="00850D8A">
        <w:t>Интерфейс автоматизированной системы имеет простую и понятную структуру, не требующую от пользователя   специальных навыков, содержит функции подсказок и текстовых сообщений, обеспечивать удобный и быстрый ввод и редактирование данных.</w:t>
      </w:r>
    </w:p>
    <w:p w:rsidR="00EA1090" w:rsidRPr="00850D8A" w:rsidRDefault="00EA1090" w:rsidP="007B2765">
      <w:pPr>
        <w:pStyle w:val="af9"/>
      </w:pPr>
      <w:r w:rsidRPr="00850D8A">
        <w:t>Автоматизированная система имеет клиент-серверную стр</w:t>
      </w:r>
      <w:r>
        <w:t xml:space="preserve">уктуру, в состав которой </w:t>
      </w:r>
      <w:r w:rsidRPr="00850D8A">
        <w:t xml:space="preserve">входят следующие элементы: </w:t>
      </w:r>
    </w:p>
    <w:p w:rsidR="00EA1090" w:rsidRPr="00850D8A" w:rsidRDefault="00EA1090" w:rsidP="003E2717">
      <w:pPr>
        <w:pStyle w:val="aff5"/>
      </w:pPr>
      <w:r w:rsidRPr="00850D8A">
        <w:t>сервер базы данных системы;</w:t>
      </w:r>
    </w:p>
    <w:p w:rsidR="00EA1090" w:rsidRPr="00850D8A" w:rsidRDefault="00EA1090" w:rsidP="003E2717">
      <w:pPr>
        <w:pStyle w:val="aff5"/>
      </w:pPr>
      <w:r w:rsidRPr="00850D8A">
        <w:t>рабочие станции пользователей системы (сотрудников кафедры);</w:t>
      </w:r>
    </w:p>
    <w:p w:rsidR="00EA1090" w:rsidRPr="00850D8A" w:rsidRDefault="00EA1090" w:rsidP="003E2717">
      <w:pPr>
        <w:pStyle w:val="aff5"/>
      </w:pPr>
      <w:r w:rsidRPr="00850D8A">
        <w:t>локальная вычислительная сеть для обмена данными между сервером и рабочими станциями.</w:t>
      </w:r>
    </w:p>
    <w:p w:rsidR="00EA1090" w:rsidRPr="00850D8A" w:rsidRDefault="00EA1090" w:rsidP="007B2765">
      <w:pPr>
        <w:pStyle w:val="af9"/>
      </w:pPr>
      <w:r w:rsidRPr="00850D8A">
        <w:t>Для защиты и сохранения информации в системе доступ к приложениям системы защищен индивидуальными паролями пользователей.</w:t>
      </w:r>
    </w:p>
    <w:p w:rsidR="00EA1090" w:rsidRPr="00850D8A" w:rsidRDefault="00EA1090" w:rsidP="00FA61BB">
      <w:pPr>
        <w:ind w:firstLine="540"/>
        <w:rPr>
          <w:sz w:val="20"/>
          <w:szCs w:val="20"/>
        </w:rPr>
      </w:pPr>
    </w:p>
    <w:p w:rsidR="00EA1090" w:rsidRPr="00636BA0" w:rsidRDefault="00EA1090" w:rsidP="00636BA0">
      <w:pPr>
        <w:pStyle w:val="aff0"/>
      </w:pPr>
      <w:r>
        <w:object w:dxaOrig="15757" w:dyaOrig="10827">
          <v:shape id="_x0000_i1186" type="#_x0000_t75" style="width:277.5pt;height:190.5pt" o:ole="">
            <v:imagedata r:id="rId314" o:title=""/>
          </v:shape>
          <o:OLEObject Type="Embed" ProgID="Visio.Drawing.11" ShapeID="_x0000_i1186" DrawAspect="Content" ObjectID="_1507711781" r:id="rId315"/>
        </w:object>
      </w:r>
    </w:p>
    <w:p w:rsidR="00EA1090" w:rsidRPr="00636BA0" w:rsidRDefault="00EA1090" w:rsidP="00636BA0">
      <w:pPr>
        <w:pStyle w:val="aff0"/>
      </w:pPr>
    </w:p>
    <w:p w:rsidR="00EA1090" w:rsidRPr="00636BA0" w:rsidRDefault="00EA1090" w:rsidP="00636BA0">
      <w:pPr>
        <w:pStyle w:val="aff0"/>
      </w:pPr>
      <w:r w:rsidRPr="00636BA0">
        <w:t>Рис. Структурно-функциональная схема системы</w:t>
      </w:r>
    </w:p>
    <w:p w:rsidR="00EA1090" w:rsidRPr="00850D8A" w:rsidRDefault="00EA1090" w:rsidP="00FA61BB">
      <w:pPr>
        <w:ind w:left="510"/>
        <w:jc w:val="both"/>
        <w:rPr>
          <w:sz w:val="20"/>
          <w:szCs w:val="20"/>
        </w:rPr>
      </w:pPr>
    </w:p>
    <w:p w:rsidR="00EA1090" w:rsidRPr="004C2771" w:rsidRDefault="00EA1090" w:rsidP="00636BA0">
      <w:pPr>
        <w:pStyle w:val="af9"/>
      </w:pPr>
      <w:r>
        <w:t>Внедрение ав</w:t>
      </w:r>
      <w:r w:rsidRPr="004C2771">
        <w:t>томатизированн</w:t>
      </w:r>
      <w:r>
        <w:t>ой системы</w:t>
      </w:r>
      <w:r w:rsidRPr="004C2771">
        <w:t xml:space="preserve"> планирования, организации и контроля учебного процесса кафедры </w:t>
      </w:r>
      <w:r>
        <w:t>позволит существенно упростить работу заведующего и секретаря кафедры, обеспечить быстрый доступ к информации сотрудникам, уменьшить количество рутинных операций ведения документооборота. Универсальная структура и функциональность системы делают возможным ее тиражирование после опытной эксплуатации.</w:t>
      </w:r>
    </w:p>
    <w:p w:rsidR="00B91BD5" w:rsidRDefault="00B91BD5" w:rsidP="00283239">
      <w:pPr>
        <w:pStyle w:val="aa"/>
        <w:outlineLvl w:val="0"/>
        <w:rPr>
          <w:lang w:val="en-US"/>
        </w:rPr>
      </w:pPr>
      <w:bookmarkStart w:id="37" w:name="_Toc433215688"/>
    </w:p>
    <w:p w:rsidR="00B91BD5" w:rsidRDefault="00B91BD5" w:rsidP="00283239">
      <w:pPr>
        <w:pStyle w:val="aa"/>
        <w:outlineLvl w:val="0"/>
        <w:rPr>
          <w:lang w:val="en-US"/>
        </w:rPr>
      </w:pPr>
    </w:p>
    <w:p w:rsidR="00EA1090" w:rsidRDefault="00EA1090" w:rsidP="00283239">
      <w:pPr>
        <w:pStyle w:val="aa"/>
        <w:outlineLvl w:val="0"/>
      </w:pPr>
      <w:r>
        <w:t>Моделирование процессов воздействия преднамеренных помех на сигналы систем передачи дискретных сообщений</w:t>
      </w:r>
      <w:bookmarkEnd w:id="37"/>
    </w:p>
    <w:p w:rsidR="00EA1090" w:rsidRPr="00F66779" w:rsidRDefault="00EA1090" w:rsidP="00636BA0">
      <w:pPr>
        <w:pStyle w:val="afb"/>
      </w:pPr>
      <w:proofErr w:type="spellStart"/>
      <w:r>
        <w:t>Антипенский</w:t>
      </w:r>
      <w:proofErr w:type="spellEnd"/>
      <w:r>
        <w:t xml:space="preserve"> Р.В. </w:t>
      </w:r>
      <w:r>
        <w:rPr>
          <w:lang w:val="en-US"/>
        </w:rPr>
        <w:t>e</w:t>
      </w:r>
      <w:r w:rsidRPr="00F66779">
        <w:t>-</w:t>
      </w:r>
      <w:r>
        <w:rPr>
          <w:lang w:val="en-US"/>
        </w:rPr>
        <w:t>mail</w:t>
      </w:r>
      <w:r w:rsidRPr="00F66779">
        <w:t>:</w:t>
      </w:r>
      <w:r>
        <w:t xml:space="preserve"> </w:t>
      </w:r>
      <w:r>
        <w:rPr>
          <w:lang w:val="en-US"/>
        </w:rPr>
        <w:t>antic</w:t>
      </w:r>
      <w:r w:rsidRPr="00F66779">
        <w:t>@</w:t>
      </w:r>
      <w:proofErr w:type="spellStart"/>
      <w:r>
        <w:rPr>
          <w:lang w:val="en-US"/>
        </w:rPr>
        <w:t>vmail</w:t>
      </w:r>
      <w:proofErr w:type="spellEnd"/>
      <w:r w:rsidRPr="00F66779">
        <w:t>.</w:t>
      </w:r>
      <w:proofErr w:type="spellStart"/>
      <w:r>
        <w:rPr>
          <w:lang w:val="en-US"/>
        </w:rPr>
        <w:t>ru</w:t>
      </w:r>
      <w:proofErr w:type="spellEnd"/>
    </w:p>
    <w:p w:rsidR="00EA1090" w:rsidRDefault="00EA1090" w:rsidP="00636BA0">
      <w:pPr>
        <w:pStyle w:val="afb"/>
      </w:pPr>
      <w:r>
        <w:t>Военный авиационный инженерный университет</w:t>
      </w:r>
    </w:p>
    <w:p w:rsidR="00EA1090" w:rsidRDefault="00EA1090" w:rsidP="00FA61BB">
      <w:pPr>
        <w:jc w:val="center"/>
      </w:pPr>
    </w:p>
    <w:p w:rsidR="00EA1090" w:rsidRPr="00AB4900" w:rsidRDefault="00EA1090" w:rsidP="00A221C8">
      <w:pPr>
        <w:pStyle w:val="af9"/>
      </w:pPr>
      <w:r w:rsidRPr="007D49D2">
        <w:t xml:space="preserve">При проектировании и моделировании приемо-передающих радиоэлектронных устройств с помощью систем схемотехнического моделирования (ССМ), таких как </w:t>
      </w:r>
      <w:proofErr w:type="spellStart"/>
      <w:r w:rsidRPr="007D49D2">
        <w:rPr>
          <w:lang w:val="en-US"/>
        </w:rPr>
        <w:t>OrCAD</w:t>
      </w:r>
      <w:proofErr w:type="spellEnd"/>
      <w:r w:rsidRPr="007D49D2">
        <w:t xml:space="preserve">, </w:t>
      </w:r>
      <w:r w:rsidRPr="007D49D2">
        <w:rPr>
          <w:lang w:val="en-US"/>
        </w:rPr>
        <w:t>Microcap</w:t>
      </w:r>
      <w:r w:rsidRPr="007D49D2">
        <w:t xml:space="preserve">, </w:t>
      </w:r>
      <w:proofErr w:type="spellStart"/>
      <w:r w:rsidRPr="007D49D2">
        <w:rPr>
          <w:lang w:val="en-US"/>
        </w:rPr>
        <w:t>DesignLab</w:t>
      </w:r>
      <w:proofErr w:type="spellEnd"/>
      <w:r w:rsidRPr="007D49D2">
        <w:t xml:space="preserve"> и других, часто приходится  использовать различные источники сигналов для проверки проектируемой схемы на предмет </w:t>
      </w:r>
      <w:proofErr w:type="spellStart"/>
      <w:r w:rsidRPr="007D49D2">
        <w:t>безискаженной</w:t>
      </w:r>
      <w:proofErr w:type="spellEnd"/>
      <w:r w:rsidRPr="007D49D2">
        <w:t xml:space="preserve"> передачи (преобразования) первичного сигнала. При этом имеющиеся </w:t>
      </w:r>
      <w:proofErr w:type="gramStart"/>
      <w:r w:rsidRPr="007D49D2">
        <w:t>в</w:t>
      </w:r>
      <w:proofErr w:type="gramEnd"/>
      <w:r w:rsidRPr="007D49D2">
        <w:t xml:space="preserve"> </w:t>
      </w:r>
      <w:proofErr w:type="gramStart"/>
      <w:r w:rsidRPr="007D49D2">
        <w:t>подобного</w:t>
      </w:r>
      <w:proofErr w:type="gramEnd"/>
      <w:r w:rsidRPr="007D49D2">
        <w:t xml:space="preserve"> рода программах источники сигналов не всегда в полной мере удовлетворяют запросам разработчиков. Для исследования характеристик схем в условиях воздействия реальных сигналов и помех часто приходится разрабатывать собственную модель входной смеси сигнала и помехи, а  затем использовать ее при моделировании схемы в ССМ. </w:t>
      </w:r>
      <w:r>
        <w:t>Автором</w:t>
      </w:r>
      <w:r w:rsidRPr="007D49D2">
        <w:t xml:space="preserve"> </w:t>
      </w:r>
      <w:r>
        <w:t>разработаны</w:t>
      </w:r>
      <w:r w:rsidRPr="007D49D2">
        <w:t xml:space="preserve"> модели помех сигналам с дискретной модуляцией</w:t>
      </w:r>
      <w:r>
        <w:t xml:space="preserve"> для </w:t>
      </w:r>
      <w:r w:rsidRPr="007D49D2">
        <w:t xml:space="preserve">проверки работоспособности </w:t>
      </w:r>
      <w:r>
        <w:t xml:space="preserve">проектируемого устройства </w:t>
      </w:r>
      <w:r w:rsidRPr="007D49D2">
        <w:t xml:space="preserve">в </w:t>
      </w:r>
      <w:r>
        <w:t xml:space="preserve">«экстремальных» </w:t>
      </w:r>
      <w:r w:rsidRPr="007D49D2">
        <w:t xml:space="preserve">условиях </w:t>
      </w:r>
      <w:r>
        <w:t>работы и методика анализа помехоустойчивости приема сигналов в присутствии помех</w:t>
      </w:r>
      <w:r w:rsidRPr="007D49D2">
        <w:t>.</w:t>
      </w:r>
      <w:r>
        <w:t xml:space="preserve"> </w:t>
      </w:r>
      <w:r w:rsidRPr="007D49D2">
        <w:t xml:space="preserve"> </w:t>
      </w:r>
      <w:r>
        <w:t xml:space="preserve">В качестве программной среды для реализации моделей выбрана система </w:t>
      </w:r>
      <w:r>
        <w:rPr>
          <w:lang w:val="en-US"/>
        </w:rPr>
        <w:t>MathCAD</w:t>
      </w:r>
      <w:r>
        <w:t xml:space="preserve"> </w:t>
      </w:r>
      <w:r w:rsidRPr="006160E1">
        <w:t>[4]</w:t>
      </w:r>
      <w:r>
        <w:t>, имеющая наиболее привычный с математической точки зрения интерфейс и средства интеграции с системами схемотехнического моделирования радиоэлектронных устройств.</w:t>
      </w:r>
    </w:p>
    <w:p w:rsidR="00EA1090" w:rsidRPr="007D49D2" w:rsidRDefault="00EA1090" w:rsidP="00636BA0">
      <w:pPr>
        <w:pStyle w:val="af9"/>
      </w:pPr>
      <w:r w:rsidRPr="007D49D2">
        <w:t xml:space="preserve">Для </w:t>
      </w:r>
      <w:proofErr w:type="spellStart"/>
      <w:r w:rsidRPr="007D49D2">
        <w:t>радиоподавления</w:t>
      </w:r>
      <w:proofErr w:type="spellEnd"/>
      <w:r w:rsidRPr="007D49D2">
        <w:t xml:space="preserve"> сигналов с дискретной модуляцией</w:t>
      </w:r>
      <w:r w:rsidRPr="006160E1">
        <w:t xml:space="preserve"> (</w:t>
      </w:r>
      <w:r>
        <w:t>телеграфией</w:t>
      </w:r>
      <w:r w:rsidRPr="006160E1">
        <w:t>)</w:t>
      </w:r>
      <w:r w:rsidRPr="007D49D2">
        <w:t>, к которым относятся амплитудно-манипулированные (АТ), частотно-манипулированные (</w:t>
      </w:r>
      <w:proofErr w:type="gramStart"/>
      <w:r w:rsidRPr="007D49D2">
        <w:t>ЧТ</w:t>
      </w:r>
      <w:proofErr w:type="gramEnd"/>
      <w:r w:rsidRPr="007D49D2">
        <w:t>) и фазоманипулированные сигналы (ФТ), в настоящее время используются сигналы с амплитудной и частотной манипуляцией, первичные сигналы которых формируются с помощью хаотической импуль</w:t>
      </w:r>
      <w:r>
        <w:t>сной последовательности (ХИП) [1</w:t>
      </w:r>
      <w:r w:rsidRPr="007D49D2">
        <w:t>]. Математическую модель ХИП АТ помехи с использованием алгоритма формирования импульсной последовательности со случайным генерированием единичных и нулевых посылок [2] можно представить в следующем виде:</w:t>
      </w:r>
    </w:p>
    <w:p w:rsidR="00EA1090" w:rsidRPr="00126A33" w:rsidRDefault="00EA1090" w:rsidP="001F3B66">
      <w:pPr>
        <w:pStyle w:val="aff0"/>
      </w:pPr>
      <w:r w:rsidRPr="00FB27FA">
        <w:object w:dxaOrig="8340" w:dyaOrig="3420">
          <v:shape id="_x0000_i1187" type="#_x0000_t75" style="width:272.25pt;height:111pt" o:ole="" fillcolor="window">
            <v:imagedata r:id="rId316" o:title=""/>
          </v:shape>
          <o:OLEObject Type="Embed" ProgID="Equation.3" ShapeID="_x0000_i1187" DrawAspect="Content" ObjectID="_1507711782" r:id="rId317"/>
        </w:object>
      </w:r>
      <w:r w:rsidRPr="00126A33">
        <w:t>,  (1)</w:t>
      </w:r>
    </w:p>
    <w:p w:rsidR="00EA1090" w:rsidRDefault="00EA1090" w:rsidP="001F3B66">
      <w:pPr>
        <w:pStyle w:val="aff0"/>
      </w:pPr>
      <w:r w:rsidRPr="007D49D2">
        <w:t xml:space="preserve">где </w:t>
      </w:r>
      <w:r w:rsidRPr="007D49D2">
        <w:rPr>
          <w:lang w:val="en-US"/>
        </w:rPr>
        <w:t>t</w:t>
      </w:r>
      <w:proofErr w:type="spellStart"/>
      <w:r w:rsidRPr="00636BA0">
        <w:t>з</w:t>
      </w:r>
      <w:proofErr w:type="spellEnd"/>
      <w:r w:rsidRPr="007D49D2">
        <w:t xml:space="preserve"> – длительность интервала задержки кодовой посылки относительно момента времени </w:t>
      </w:r>
      <w:r w:rsidRPr="007D49D2">
        <w:rPr>
          <w:lang w:val="en-US"/>
        </w:rPr>
        <w:t>t</w:t>
      </w:r>
      <w:r w:rsidRPr="00636BA0">
        <w:t>i</w:t>
      </w:r>
      <w:r w:rsidRPr="007D49D2">
        <w:t xml:space="preserve">=0; </w:t>
      </w:r>
      <w:r w:rsidRPr="007D49D2">
        <w:rPr>
          <w:lang w:val="en-US"/>
        </w:rPr>
        <w:t>N</w:t>
      </w:r>
      <w:r w:rsidRPr="00636BA0">
        <w:t>и</w:t>
      </w:r>
      <w:r w:rsidRPr="007D49D2">
        <w:t xml:space="preserve"> – количество импульсов в посылке; </w:t>
      </w:r>
      <w:proofErr w:type="spellStart"/>
      <w:r w:rsidRPr="007D49D2">
        <w:t>Т</w:t>
      </w:r>
      <w:r w:rsidRPr="00636BA0">
        <w:t>п</w:t>
      </w:r>
      <w:proofErr w:type="spellEnd"/>
      <w:r w:rsidRPr="007D49D2">
        <w:t xml:space="preserve"> - длительность кодовой посылки; </w:t>
      </w:r>
      <w:r w:rsidRPr="007D49D2">
        <w:rPr>
          <w:lang w:val="en-US"/>
        </w:rPr>
        <w:t>N</w:t>
      </w:r>
      <w:proofErr w:type="spellStart"/>
      <w:r w:rsidRPr="00636BA0">
        <w:t>п</w:t>
      </w:r>
      <w:proofErr w:type="spellEnd"/>
      <w:r w:rsidRPr="007D49D2">
        <w:t xml:space="preserve"> – количество посылок в последовательности; </w:t>
      </w:r>
      <w:proofErr w:type="gramStart"/>
      <w:r w:rsidRPr="007D49D2">
        <w:t>Р</w:t>
      </w:r>
      <w:proofErr w:type="gramEnd"/>
      <w:r w:rsidRPr="007D49D2">
        <w:t xml:space="preserve"> – период повторения посылок, </w:t>
      </w:r>
      <w:r w:rsidRPr="007D49D2">
        <w:sym w:font="Symbol" w:char="F06A"/>
      </w:r>
      <w:proofErr w:type="spellStart"/>
      <w:r w:rsidRPr="00636BA0">
        <w:t>n</w:t>
      </w:r>
      <w:proofErr w:type="spellEnd"/>
      <w:r w:rsidRPr="007D49D2">
        <w:t xml:space="preserve"> – случайные начальные фазовые сдвиги единичных посылок</w:t>
      </w:r>
      <w:r>
        <w:t xml:space="preserve">. </w:t>
      </w:r>
    </w:p>
    <w:p w:rsidR="00EA1090" w:rsidRPr="007D49D2" w:rsidRDefault="00EA1090" w:rsidP="00657A7F">
      <w:pPr>
        <w:pStyle w:val="af9"/>
      </w:pPr>
      <w:r w:rsidRPr="007D49D2">
        <w:t>На рис.1 представлены результаты моделирования ХИП АТ помехи</w:t>
      </w:r>
      <w:r>
        <w:t xml:space="preserve">, полученные с использованием выражения (1) и алгоритма дискретного быстрого преобразования Фурье </w:t>
      </w:r>
      <w:r w:rsidRPr="00043D4F">
        <w:t>[3]</w:t>
      </w:r>
      <w:r>
        <w:t>.</w:t>
      </w:r>
    </w:p>
    <w:p w:rsidR="00EA1090" w:rsidRPr="007D49D2" w:rsidRDefault="004E0913" w:rsidP="00636BA0">
      <w:pPr>
        <w:pStyle w:val="aff0"/>
      </w:pPr>
      <w:r>
        <w:pict>
          <v:shape id="_x0000_i1188" type="#_x0000_t75" style="width:308.25pt;height:219pt">
            <v:imagedata r:id="rId318" o:title="" cropleft="2090f" cropright="1788f"/>
          </v:shape>
        </w:pict>
      </w:r>
    </w:p>
    <w:p w:rsidR="00EA1090" w:rsidRPr="007D49D2" w:rsidRDefault="00EA1090" w:rsidP="00636BA0">
      <w:pPr>
        <w:pStyle w:val="aff0"/>
      </w:pPr>
      <w:r w:rsidRPr="007D49D2">
        <w:t>Рис.1. Результаты моделирования ХИП АТ помехи</w:t>
      </w:r>
    </w:p>
    <w:p w:rsidR="00EA1090" w:rsidRDefault="00EA1090" w:rsidP="00FA61BB">
      <w:pPr>
        <w:jc w:val="center"/>
        <w:rPr>
          <w:sz w:val="20"/>
          <w:szCs w:val="20"/>
        </w:rPr>
      </w:pPr>
    </w:p>
    <w:p w:rsidR="00EA1090" w:rsidRPr="00FB27FA" w:rsidRDefault="00EA1090" w:rsidP="00657A7F">
      <w:pPr>
        <w:pStyle w:val="af9"/>
      </w:pPr>
      <w:r w:rsidRPr="00FB27FA">
        <w:t xml:space="preserve">На рис.2 представлены результаты моделирования аддитивной смеси </w:t>
      </w:r>
      <w:r>
        <w:t>фазоманипулированного  сигнала и ХИП АТ помехи.</w:t>
      </w:r>
    </w:p>
    <w:p w:rsidR="00EA1090" w:rsidRPr="007D49D2" w:rsidRDefault="004E0913" w:rsidP="00657A7F">
      <w:pPr>
        <w:pStyle w:val="aff0"/>
      </w:pPr>
      <w:r>
        <w:lastRenderedPageBreak/>
        <w:pict>
          <v:shape id="_x0000_i1189" type="#_x0000_t75" style="width:306.75pt;height:193.5pt">
            <v:imagedata r:id="rId319" o:title="" cropleft="1478f" cropright="2766f"/>
          </v:shape>
        </w:pict>
      </w:r>
    </w:p>
    <w:p w:rsidR="00EA1090" w:rsidRDefault="00EA1090" w:rsidP="00636BA0">
      <w:pPr>
        <w:pStyle w:val="aff0"/>
      </w:pPr>
      <w:r w:rsidRPr="00E760E9">
        <w:t>Рис.2. Результаты моделирования аддитивной смеси ФТ сигнала и ХИП АТ помехи</w:t>
      </w:r>
    </w:p>
    <w:p w:rsidR="00EA1090" w:rsidRPr="007D49D2" w:rsidRDefault="00EA1090" w:rsidP="00FA61BB">
      <w:pPr>
        <w:jc w:val="center"/>
        <w:rPr>
          <w:sz w:val="20"/>
          <w:szCs w:val="20"/>
        </w:rPr>
      </w:pPr>
    </w:p>
    <w:p w:rsidR="00EA1090" w:rsidRPr="007B2765" w:rsidRDefault="00EA1090" w:rsidP="007B2765">
      <w:pPr>
        <w:pStyle w:val="af9"/>
      </w:pPr>
      <w:r w:rsidRPr="007B2765">
        <w:t>Для анализа помехоустойчивости приема дискретных сигналов в условиях воздействия помех приняты следующие ограничения и допущения:</w:t>
      </w:r>
    </w:p>
    <w:p w:rsidR="00EA1090" w:rsidRPr="007D49D2" w:rsidRDefault="00EA1090" w:rsidP="003E2717">
      <w:pPr>
        <w:pStyle w:val="aff5"/>
      </w:pPr>
      <w:r w:rsidRPr="007D49D2">
        <w:t xml:space="preserve">в качестве избирательной цепи радиоприемного устройства </w:t>
      </w:r>
      <w:r>
        <w:t>дискретного</w:t>
      </w:r>
      <w:r w:rsidRPr="007D49D2">
        <w:t xml:space="preserve"> сигнала </w:t>
      </w:r>
      <w:r>
        <w:t>использован</w:t>
      </w:r>
      <w:r w:rsidRPr="007D49D2">
        <w:t xml:space="preserve"> простой колебательный контур;</w:t>
      </w:r>
    </w:p>
    <w:p w:rsidR="00EA1090" w:rsidRPr="007D49D2" w:rsidRDefault="00EA1090" w:rsidP="003E2717">
      <w:pPr>
        <w:pStyle w:val="aff5"/>
      </w:pPr>
      <w:r w:rsidRPr="007D49D2">
        <w:t xml:space="preserve">детектирование </w:t>
      </w:r>
      <w:r>
        <w:t>сигнала и его фильтрация</w:t>
      </w:r>
      <w:r w:rsidRPr="007D49D2">
        <w:t xml:space="preserve"> </w:t>
      </w:r>
      <w:r>
        <w:t>осуществлялись</w:t>
      </w:r>
      <w:r w:rsidRPr="007D49D2">
        <w:t xml:space="preserve"> с использованием математичес</w:t>
      </w:r>
      <w:r>
        <w:t>ких операций</w:t>
      </w:r>
      <w:r w:rsidRPr="007D49D2">
        <w:t>;</w:t>
      </w:r>
    </w:p>
    <w:p w:rsidR="00EA1090" w:rsidRPr="007D49D2" w:rsidRDefault="00EA1090" w:rsidP="003E2717">
      <w:pPr>
        <w:pStyle w:val="aff5"/>
      </w:pPr>
      <w:r w:rsidRPr="007D49D2">
        <w:t xml:space="preserve">при анализе помехоустойчивости приема сигнала </w:t>
      </w:r>
      <w:r>
        <w:t>использована функция</w:t>
      </w:r>
      <w:r w:rsidRPr="007D49D2">
        <w:t xml:space="preserve"> ошибок, </w:t>
      </w:r>
      <w:r>
        <w:t>имеющая положительное значение</w:t>
      </w:r>
      <w:r w:rsidRPr="007D49D2">
        <w:t xml:space="preserve"> в случае детектировании «единицы» при передаче «нуля» и наоборот.</w:t>
      </w:r>
    </w:p>
    <w:p w:rsidR="00EA1090" w:rsidRPr="007B2765" w:rsidRDefault="00EA1090" w:rsidP="007B2765">
      <w:pPr>
        <w:pStyle w:val="af9"/>
      </w:pPr>
      <w:r w:rsidRPr="007B2765">
        <w:t>На рис.3 показаны результаты анализа воздействия ХИП АТ помехи на фазоманипулированный сигнал, полученные с использованием разработанной методики.</w:t>
      </w:r>
    </w:p>
    <w:p w:rsidR="00EA1090" w:rsidRPr="007D49D2" w:rsidRDefault="004E0913" w:rsidP="00636BA0">
      <w:pPr>
        <w:pStyle w:val="aff0"/>
      </w:pPr>
      <w:r>
        <w:lastRenderedPageBreak/>
        <w:pict>
          <v:shape id="_x0000_i1190" type="#_x0000_t75" style="width:300pt;height:148.5pt">
            <v:imagedata r:id="rId320" o:title="" cropright="1575f"/>
          </v:shape>
        </w:pict>
      </w:r>
    </w:p>
    <w:p w:rsidR="00EA1090" w:rsidRDefault="00EA1090" w:rsidP="00636BA0">
      <w:pPr>
        <w:pStyle w:val="aff0"/>
      </w:pPr>
      <w:r>
        <w:t>Рис.3</w:t>
      </w:r>
      <w:r w:rsidRPr="007D49D2">
        <w:t xml:space="preserve">. Результаты анализа воздействия ХИП АТ </w:t>
      </w:r>
    </w:p>
    <w:p w:rsidR="00EA1090" w:rsidRPr="007D49D2" w:rsidRDefault="00EA1090" w:rsidP="00636BA0">
      <w:pPr>
        <w:pStyle w:val="aff0"/>
      </w:pPr>
      <w:r w:rsidRPr="007D49D2">
        <w:t xml:space="preserve">помехи на ФТ сигнал </w:t>
      </w:r>
    </w:p>
    <w:p w:rsidR="00EA1090" w:rsidRPr="007D49D2" w:rsidRDefault="00EA1090" w:rsidP="00FA61BB">
      <w:pPr>
        <w:jc w:val="center"/>
        <w:rPr>
          <w:sz w:val="20"/>
          <w:szCs w:val="20"/>
        </w:rPr>
      </w:pPr>
    </w:p>
    <w:p w:rsidR="00EA1090" w:rsidRDefault="00EA1090" w:rsidP="007B2765">
      <w:pPr>
        <w:pStyle w:val="af9"/>
      </w:pPr>
      <w:r>
        <w:t>Разработанные модели дискретных сигналов и преднамеренных помех позволяют создавать источники</w:t>
      </w:r>
      <w:r w:rsidRPr="007D49D2">
        <w:t xml:space="preserve"> аддитивных сигналов, имитирующих реальные условия работы радиоприемных устройств систем связи с дискретной модуляцией. </w:t>
      </w:r>
      <w:r>
        <w:t xml:space="preserve">Представленные модели  и методика </w:t>
      </w:r>
      <w:r w:rsidRPr="007D49D2">
        <w:t xml:space="preserve"> </w:t>
      </w:r>
      <w:r>
        <w:t>анализа процессов воздействия помех на сигналы используется в учебном процессе военного авиационного инженерного университета при подготовке специалистов радиоэлектронной борьбы.</w:t>
      </w:r>
    </w:p>
    <w:p w:rsidR="00EA1090" w:rsidRDefault="00EA1090" w:rsidP="00FA61BB">
      <w:pPr>
        <w:ind w:firstLine="720"/>
        <w:jc w:val="both"/>
        <w:rPr>
          <w:sz w:val="20"/>
          <w:szCs w:val="20"/>
        </w:rPr>
      </w:pPr>
    </w:p>
    <w:p w:rsidR="00EA1090" w:rsidRDefault="00EA1090" w:rsidP="00126A33">
      <w:pPr>
        <w:pStyle w:val="afd"/>
      </w:pPr>
      <w:r>
        <w:t>Литература</w:t>
      </w:r>
    </w:p>
    <w:p w:rsidR="00EA1090" w:rsidRDefault="00EA1090" w:rsidP="001F3B66">
      <w:pPr>
        <w:pStyle w:val="a1"/>
        <w:numPr>
          <w:ilvl w:val="0"/>
          <w:numId w:val="38"/>
        </w:numPr>
        <w:ind w:left="0" w:firstLine="567"/>
      </w:pPr>
      <w:r w:rsidRPr="00043D4F">
        <w:t xml:space="preserve">Мельников В.Ф., </w:t>
      </w:r>
      <w:proofErr w:type="spellStart"/>
      <w:r w:rsidRPr="00043D4F">
        <w:t>Линник</w:t>
      </w:r>
      <w:proofErr w:type="spellEnd"/>
      <w:r w:rsidRPr="00043D4F">
        <w:t xml:space="preserve"> В.А., Воронин Н.Н., Грачев В.Н. Основы построения комплексов и средств </w:t>
      </w:r>
      <w:proofErr w:type="spellStart"/>
      <w:r w:rsidRPr="00043D4F">
        <w:t>радиоподавления</w:t>
      </w:r>
      <w:proofErr w:type="spellEnd"/>
      <w:r w:rsidRPr="00043D4F">
        <w:t xml:space="preserve"> радиосвязи. Часть 2. – Воронеж: ВВВИУРЭ, 1993. – 424 с.</w:t>
      </w:r>
    </w:p>
    <w:p w:rsidR="00EA1090" w:rsidRPr="00043D4F" w:rsidRDefault="00EA1090" w:rsidP="00126A33">
      <w:pPr>
        <w:pStyle w:val="a1"/>
      </w:pPr>
      <w:proofErr w:type="spellStart"/>
      <w:r w:rsidRPr="00043D4F">
        <w:t>Антипенский</w:t>
      </w:r>
      <w:proofErr w:type="spellEnd"/>
      <w:r w:rsidRPr="00043D4F">
        <w:t xml:space="preserve"> Р.В. Разработка моделей сигналов с дискретной модуляцией // Компоненты и технологии, № 6, 2007. - С. 147-151. </w:t>
      </w:r>
    </w:p>
    <w:p w:rsidR="00EA1090" w:rsidRDefault="00EA1090" w:rsidP="00126A33">
      <w:pPr>
        <w:pStyle w:val="a1"/>
      </w:pPr>
      <w:r>
        <w:t xml:space="preserve">Сергиенко А.Б. Цифровая обработка сигналов: учебник для вузов. 2-е изд. – СПб.: Питер, 2006. – 751 </w:t>
      </w:r>
      <w:proofErr w:type="gramStart"/>
      <w:r>
        <w:t>с</w:t>
      </w:r>
      <w:proofErr w:type="gramEnd"/>
      <w:r>
        <w:t>.</w:t>
      </w:r>
    </w:p>
    <w:p w:rsidR="00EA1090" w:rsidRPr="00FA61BB" w:rsidRDefault="00EA1090" w:rsidP="00126A33">
      <w:pPr>
        <w:pStyle w:val="a1"/>
        <w:rPr>
          <w:lang w:val="en-US"/>
        </w:rPr>
      </w:pPr>
      <w:r w:rsidRPr="00FA61BB">
        <w:rPr>
          <w:lang w:val="en-US"/>
        </w:rPr>
        <w:t xml:space="preserve">Richard C. </w:t>
      </w:r>
      <w:proofErr w:type="spellStart"/>
      <w:r w:rsidRPr="00FA61BB">
        <w:rPr>
          <w:lang w:val="en-US"/>
        </w:rPr>
        <w:t>Saffe</w:t>
      </w:r>
      <w:proofErr w:type="spellEnd"/>
      <w:r w:rsidRPr="00FA61BB">
        <w:rPr>
          <w:lang w:val="en-US"/>
        </w:rPr>
        <w:t xml:space="preserve">. Random Signals for Engineers using MATLAB and </w:t>
      </w:r>
      <w:proofErr w:type="spellStart"/>
      <w:r w:rsidRPr="00FA61BB">
        <w:rPr>
          <w:lang w:val="en-US"/>
        </w:rPr>
        <w:t>Mathcad</w:t>
      </w:r>
      <w:proofErr w:type="spellEnd"/>
      <w:r w:rsidRPr="00FA61BB">
        <w:rPr>
          <w:lang w:val="en-US"/>
        </w:rPr>
        <w:t xml:space="preserve">. – Springer – </w:t>
      </w:r>
      <w:proofErr w:type="spellStart"/>
      <w:r w:rsidRPr="00FA61BB">
        <w:rPr>
          <w:lang w:val="en-US"/>
        </w:rPr>
        <w:t>Verlag</w:t>
      </w:r>
      <w:proofErr w:type="spellEnd"/>
      <w:r w:rsidRPr="00FA61BB">
        <w:rPr>
          <w:lang w:val="en-US"/>
        </w:rPr>
        <w:t>, 2000. – 376 p.</w:t>
      </w:r>
    </w:p>
    <w:p w:rsidR="00B91BD5" w:rsidRDefault="00B91BD5" w:rsidP="00283239">
      <w:pPr>
        <w:pStyle w:val="aa"/>
        <w:outlineLvl w:val="0"/>
        <w:rPr>
          <w:lang w:val="en-US"/>
        </w:rPr>
      </w:pPr>
      <w:bookmarkStart w:id="38" w:name="_Toc433215689"/>
    </w:p>
    <w:p w:rsidR="00B91BD5" w:rsidRDefault="00B91BD5" w:rsidP="00283239">
      <w:pPr>
        <w:pStyle w:val="aa"/>
        <w:outlineLvl w:val="0"/>
        <w:rPr>
          <w:lang w:val="en-US"/>
        </w:rPr>
      </w:pPr>
    </w:p>
    <w:p w:rsidR="00EA1090" w:rsidRPr="001F3B66" w:rsidRDefault="00EA1090" w:rsidP="00283239">
      <w:pPr>
        <w:pStyle w:val="aa"/>
        <w:outlineLvl w:val="0"/>
      </w:pPr>
      <w:r w:rsidRPr="00802919">
        <w:t xml:space="preserve">Параллельные вычисления при моделировании процессов </w:t>
      </w:r>
      <w:proofErr w:type="spellStart"/>
      <w:proofErr w:type="gramStart"/>
      <w:r w:rsidRPr="00802919">
        <w:t>электрон-атомного</w:t>
      </w:r>
      <w:proofErr w:type="spellEnd"/>
      <w:proofErr w:type="gramEnd"/>
      <w:r w:rsidRPr="00802919">
        <w:t xml:space="preserve"> рассеяния</w:t>
      </w:r>
      <w:bookmarkEnd w:id="38"/>
    </w:p>
    <w:p w:rsidR="00EA1090" w:rsidRPr="00802919" w:rsidRDefault="00EA1090" w:rsidP="007B2765">
      <w:pPr>
        <w:pStyle w:val="afb"/>
      </w:pPr>
      <w:r w:rsidRPr="00802919">
        <w:t xml:space="preserve">Карелин К.Н., </w:t>
      </w:r>
      <w:proofErr w:type="spellStart"/>
      <w:r w:rsidRPr="00802919">
        <w:t>Флегель</w:t>
      </w:r>
      <w:proofErr w:type="spellEnd"/>
      <w:r w:rsidRPr="00802919">
        <w:t xml:space="preserve"> А.В. </w:t>
      </w:r>
      <w:proofErr w:type="spellStart"/>
      <w:r w:rsidRPr="00802919">
        <w:t>e-mail</w:t>
      </w:r>
      <w:proofErr w:type="spellEnd"/>
      <w:r w:rsidRPr="00802919">
        <w:t>: flegel@phys.vsu.ru</w:t>
      </w:r>
    </w:p>
    <w:p w:rsidR="00EA1090" w:rsidRPr="00802919" w:rsidRDefault="00EA1090" w:rsidP="007B2765">
      <w:pPr>
        <w:pStyle w:val="afb"/>
      </w:pPr>
      <w:r w:rsidRPr="00802919">
        <w:t>Воронежский государственный университет</w:t>
      </w:r>
    </w:p>
    <w:p w:rsidR="00EA1090" w:rsidRPr="00802919" w:rsidRDefault="00EA1090">
      <w:pPr>
        <w:jc w:val="center"/>
        <w:rPr>
          <w:sz w:val="20"/>
          <w:szCs w:val="20"/>
        </w:rPr>
      </w:pPr>
    </w:p>
    <w:p w:rsidR="00EA1090" w:rsidRPr="007B2765" w:rsidRDefault="00EA1090" w:rsidP="007B2765">
      <w:pPr>
        <w:pStyle w:val="af9"/>
      </w:pPr>
      <w:r w:rsidRPr="007B2765">
        <w:t>Одной из фундаментальных проблем современной физики взаимодействия лазерного излучения с веществом является исследование нелинейного отклика отдельного атома на интенсивное электромагнитное излучение. В данной работе изучается процесс рассеяния электрона на атоме в присутствии сильного светового поля. Взаимодействие электрона с короткодействующим потенциалом нейтрального атома описывается потенциалом нулевого радиуса [1] или рассматривается в рамках нестационарной теории эффективного радиуса [2], в то время как сильное лазерное поле учитывается точно.</w:t>
      </w:r>
    </w:p>
    <w:p w:rsidR="00EA1090" w:rsidRPr="007B2765" w:rsidRDefault="00EA1090" w:rsidP="007B2765">
      <w:pPr>
        <w:pStyle w:val="af9"/>
      </w:pPr>
      <w:r w:rsidRPr="007B2765">
        <w:t xml:space="preserve">Расчет амплитуды рассеяния сводится к вычислению ряда по обобщенным функциям Бесселя, с коэффициентами Фурье периодической функции </w:t>
      </w:r>
      <w:proofErr w:type="spellStart"/>
      <w:r w:rsidRPr="007B2765">
        <w:t>f</w:t>
      </w:r>
      <w:proofErr w:type="spellEnd"/>
      <w:r w:rsidRPr="007B2765">
        <w:t>(</w:t>
      </w:r>
      <w:proofErr w:type="spellStart"/>
      <w:r w:rsidRPr="007B2765">
        <w:t>t</w:t>
      </w:r>
      <w:proofErr w:type="spellEnd"/>
      <w:r w:rsidRPr="007B2765">
        <w:t xml:space="preserve">), удовлетворяющей неоднородному одномерному интегро-дифференциальному уравнению. Наиболее эффективным методом численного решения уравнения является переход к системе линейных неоднородных алгебраических уравнений для коэффициентов Фурье </w:t>
      </w:r>
      <w:proofErr w:type="spellStart"/>
      <w:r w:rsidRPr="007B2765">
        <w:t>fk</w:t>
      </w:r>
      <w:proofErr w:type="spellEnd"/>
      <w:r w:rsidRPr="007B2765">
        <w:t xml:space="preserve">  (</w:t>
      </w:r>
      <w:proofErr w:type="spellStart"/>
      <w:r w:rsidRPr="007B2765">
        <w:t>f</w:t>
      </w:r>
      <w:proofErr w:type="spellEnd"/>
      <w:r w:rsidRPr="007B2765">
        <w:t>(</w:t>
      </w:r>
      <w:proofErr w:type="spellStart"/>
      <w:r w:rsidRPr="007B2765">
        <w:t>t</w:t>
      </w:r>
      <w:proofErr w:type="spellEnd"/>
      <w:r w:rsidRPr="007B2765">
        <w:t xml:space="preserve">)=Σk </w:t>
      </w:r>
      <w:proofErr w:type="spellStart"/>
      <w:r w:rsidRPr="007B2765">
        <w:t>exp</w:t>
      </w:r>
      <w:proofErr w:type="spellEnd"/>
      <w:r w:rsidRPr="007B2765">
        <w:t xml:space="preserve">(ikωt), ω - частота лазерного поля): </w:t>
      </w:r>
      <w:r w:rsidRPr="007B2765">
        <w:object w:dxaOrig="2260" w:dyaOrig="480">
          <v:shape id="_x0000_i1191" type="#_x0000_t75" style="width:80.25pt;height:17.25pt" o:ole="">
            <v:imagedata r:id="rId321" o:title=""/>
          </v:shape>
          <o:OLEObject Type="Embed" ProgID="Equation.3" ShapeID="_x0000_i1191" DrawAspect="Content" ObjectID="_1507711783" r:id="rId322"/>
        </w:object>
      </w:r>
      <w:r w:rsidRPr="007B2765">
        <w:t xml:space="preserve">, где элементы матрицы M представляют собой одномерные несобственные интегралы от быстро осциллирующих медленно затухающих функций. Хотя формально количество уравнений системы неограниченно, фактически необходимо учитывать их конечное число </w:t>
      </w:r>
      <w:proofErr w:type="spellStart"/>
      <w:r w:rsidRPr="007B2765">
        <w:t>kmax</w:t>
      </w:r>
      <w:proofErr w:type="spellEnd"/>
      <w:r w:rsidRPr="007B2765">
        <w:t xml:space="preserve"> ввиду затухания </w:t>
      </w:r>
      <w:proofErr w:type="spellStart"/>
      <w:r w:rsidRPr="007B2765">
        <w:t>ck</w:t>
      </w:r>
      <w:proofErr w:type="spellEnd"/>
      <w:r w:rsidRPr="007B2765">
        <w:t xml:space="preserve"> с ростом </w:t>
      </w:r>
      <w:proofErr w:type="spellStart"/>
      <w:r w:rsidRPr="007B2765">
        <w:t>k</w:t>
      </w:r>
      <w:proofErr w:type="spellEnd"/>
      <w:r w:rsidRPr="007B2765">
        <w:t xml:space="preserve"> (</w:t>
      </w:r>
      <w:proofErr w:type="spellStart"/>
      <w:r w:rsidRPr="007B2765">
        <w:t>kmax</w:t>
      </w:r>
      <w:proofErr w:type="spellEnd"/>
      <w:r w:rsidRPr="007B2765">
        <w:t xml:space="preserve"> ~100 для интенсивностей CO2-лазера ~1.4x1011 Вт/см</w:t>
      </w:r>
      <w:proofErr w:type="gramStart"/>
      <w:r w:rsidRPr="007B2765">
        <w:t>2</w:t>
      </w:r>
      <w:proofErr w:type="gramEnd"/>
      <w:r w:rsidRPr="007B2765">
        <w:t xml:space="preserve"> и энергий электрона ~2 эВ). Симметрия матрицы M такова, что вычисление множеств элементов </w:t>
      </w:r>
      <w:proofErr w:type="spellStart"/>
      <w:r w:rsidRPr="007B2765">
        <w:t>Mj</w:t>
      </w:r>
      <w:proofErr w:type="spellEnd"/>
      <w:r w:rsidRPr="007B2765">
        <w:t xml:space="preserve"> ≡+ </w:t>
      </w:r>
      <w:proofErr w:type="spellStart"/>
      <w:r w:rsidRPr="007B2765">
        <w:t>Mk,k+j</w:t>
      </w:r>
      <w:proofErr w:type="spellEnd"/>
      <w:r w:rsidRPr="007B2765">
        <w:t xml:space="preserve"> </w:t>
      </w:r>
      <w:proofErr w:type="gramStart"/>
      <w:r w:rsidRPr="007B2765">
        <w:t>на</w:t>
      </w:r>
      <w:proofErr w:type="gramEnd"/>
      <w:r w:rsidRPr="007B2765">
        <w:t xml:space="preserve"> прямых j=0,±1,... может быть выполнено независимо друг от друга. При этом большая часть времени работы расчетной программы затрачивается именно на вычисление элементов матрицы M. Указанные свойства системы обосновывают использование параллелизма в коде программы.</w:t>
      </w:r>
    </w:p>
    <w:p w:rsidR="00EA1090" w:rsidRPr="007B2765" w:rsidRDefault="00EA1090" w:rsidP="007B2765">
      <w:pPr>
        <w:pStyle w:val="af9"/>
      </w:pPr>
      <w:r w:rsidRPr="007B2765">
        <w:t xml:space="preserve">Вычисления проводятся на кластере Воронежского госуниверситета, расчетными узлами которого являются </w:t>
      </w:r>
      <w:proofErr w:type="spellStart"/>
      <w:r w:rsidRPr="007B2765">
        <w:t>четырехядерные</w:t>
      </w:r>
      <w:proofErr w:type="spellEnd"/>
      <w:r w:rsidRPr="007B2765">
        <w:t xml:space="preserve"> процессоры </w:t>
      </w:r>
      <w:proofErr w:type="spellStart"/>
      <w:r w:rsidRPr="007B2765">
        <w:t>Intel</w:t>
      </w:r>
      <w:proofErr w:type="spellEnd"/>
      <w:r w:rsidRPr="007B2765">
        <w:t xml:space="preserve"> </w:t>
      </w:r>
      <w:proofErr w:type="spellStart"/>
      <w:r w:rsidRPr="007B2765">
        <w:t>Core</w:t>
      </w:r>
      <w:proofErr w:type="spellEnd"/>
      <w:r w:rsidRPr="007B2765">
        <w:t xml:space="preserve"> </w:t>
      </w:r>
      <w:proofErr w:type="spellStart"/>
      <w:r w:rsidRPr="007B2765">
        <w:t>Quad</w:t>
      </w:r>
      <w:proofErr w:type="spellEnd"/>
      <w:r w:rsidRPr="007B2765">
        <w:t xml:space="preserve"> 2.4 ГГц (всего 12 ядер). Проанализированы три подхода к распараллеливанию вычислений [3]: 1) с использованием технологии </w:t>
      </w:r>
      <w:proofErr w:type="spellStart"/>
      <w:r w:rsidRPr="007B2765">
        <w:t>OpenMP</w:t>
      </w:r>
      <w:proofErr w:type="spellEnd"/>
      <w:r w:rsidRPr="007B2765">
        <w:t xml:space="preserve"> для параллельных расчетов на одном узле; 2) с помощью функций библиотеки MPI для загрузки нескольких узлов кластера; 3) комбинированный  MPI + OpenMP-</w:t>
      </w:r>
      <w:r w:rsidRPr="007B2765">
        <w:lastRenderedPageBreak/>
        <w:t xml:space="preserve">подход. В рамках первого подхода с помощью OpenMP-директив компилятора вычисление </w:t>
      </w:r>
      <w:proofErr w:type="spellStart"/>
      <w:r w:rsidRPr="007B2765">
        <w:t>Mj</w:t>
      </w:r>
      <w:proofErr w:type="spellEnd"/>
      <w:r w:rsidRPr="007B2765">
        <w:t xml:space="preserve"> распараллеливается между ядрами одного узла. Во втором случае расчет </w:t>
      </w:r>
      <w:proofErr w:type="spellStart"/>
      <w:r w:rsidRPr="007B2765">
        <w:t>Mj</w:t>
      </w:r>
      <w:proofErr w:type="spellEnd"/>
      <w:r w:rsidRPr="007B2765">
        <w:t xml:space="preserve"> динамически распределяется между свободными ядрами всего кластера. Основой третьего подхода является комбинированное использование технологии </w:t>
      </w:r>
      <w:proofErr w:type="spellStart"/>
      <w:r w:rsidRPr="007B2765">
        <w:t>OpenMP</w:t>
      </w:r>
      <w:proofErr w:type="spellEnd"/>
      <w:r w:rsidRPr="007B2765">
        <w:t xml:space="preserve"> для распределения работы внутри одного многоядерного узла и функций MPI для передачи информации между узлами кластера (на каждый узел передается блок из четырех множеств </w:t>
      </w:r>
      <w:proofErr w:type="spellStart"/>
      <w:r w:rsidRPr="007B2765">
        <w:t>Mj</w:t>
      </w:r>
      <w:proofErr w:type="spellEnd"/>
      <w:r w:rsidRPr="007B2765">
        <w:t xml:space="preserve"> с разными </w:t>
      </w:r>
      <w:proofErr w:type="spellStart"/>
      <w:r w:rsidRPr="007B2765">
        <w:t>j</w:t>
      </w:r>
      <w:proofErr w:type="spellEnd"/>
      <w:r w:rsidRPr="007B2765">
        <w:t>) (см. рис.1).</w:t>
      </w:r>
    </w:p>
    <w:p w:rsidR="00EA1090" w:rsidRDefault="00EA1090" w:rsidP="00FA61BB">
      <w:pPr>
        <w:jc w:val="both"/>
        <w:rPr>
          <w:sz w:val="20"/>
          <w:szCs w:val="20"/>
        </w:rPr>
      </w:pPr>
    </w:p>
    <w:p w:rsidR="00EA1090" w:rsidRDefault="004E0913" w:rsidP="001F3B66">
      <w:pPr>
        <w:pStyle w:val="aff0"/>
      </w:pPr>
      <w:r>
        <w:pict>
          <v:shape id="_x0000_i1192" type="#_x0000_t75" style="width:306pt;height:144.75pt">
            <v:imagedata r:id="rId323" o:title="ris2"/>
          </v:shape>
        </w:pict>
      </w:r>
    </w:p>
    <w:p w:rsidR="00EA1090" w:rsidRDefault="00EA1090" w:rsidP="001F3B66">
      <w:pPr>
        <w:pStyle w:val="aff0"/>
      </w:pPr>
    </w:p>
    <w:p w:rsidR="00EA1090" w:rsidRPr="00966971" w:rsidRDefault="00EA1090" w:rsidP="001F3B66">
      <w:pPr>
        <w:pStyle w:val="aff0"/>
      </w:pPr>
      <w:r w:rsidRPr="00966971">
        <w:t>Рис.</w:t>
      </w:r>
      <w:r>
        <w:t>1</w:t>
      </w:r>
      <w:r w:rsidRPr="00966971">
        <w:t xml:space="preserve">. Структура матрицы M и схема распределения вычислительной нагрузки между ядрами узлов кластера для гибридного </w:t>
      </w:r>
      <w:proofErr w:type="spellStart"/>
      <w:r w:rsidRPr="00966971">
        <w:t>OpenMP+MPI</w:t>
      </w:r>
      <w:proofErr w:type="spellEnd"/>
      <w:r w:rsidRPr="00966971">
        <w:t xml:space="preserve"> алгоритма. Серым тоном отмечена учитываемая в вычислениях часть матрицы.</w:t>
      </w:r>
    </w:p>
    <w:p w:rsidR="00EA1090" w:rsidRPr="00802919" w:rsidRDefault="00EA1090" w:rsidP="00FA61BB">
      <w:pPr>
        <w:jc w:val="both"/>
        <w:rPr>
          <w:sz w:val="20"/>
          <w:szCs w:val="20"/>
        </w:rPr>
      </w:pPr>
    </w:p>
    <w:p w:rsidR="00EA1090" w:rsidRPr="00802919" w:rsidRDefault="00EA1090" w:rsidP="007B2765">
      <w:pPr>
        <w:pStyle w:val="af9"/>
      </w:pPr>
      <w:r w:rsidRPr="00802919">
        <w:t xml:space="preserve">Вычислительный эксперимент показал, что использование технологии </w:t>
      </w:r>
      <w:proofErr w:type="spellStart"/>
      <w:r w:rsidRPr="00802919">
        <w:rPr>
          <w:lang w:val="en-US"/>
        </w:rPr>
        <w:t>OpenMP</w:t>
      </w:r>
      <w:proofErr w:type="spellEnd"/>
      <w:r w:rsidRPr="00802919">
        <w:t xml:space="preserve"> для распараллеливания вычислений на четырёх ядрах (</w:t>
      </w:r>
      <w:r w:rsidRPr="00802919">
        <w:rPr>
          <w:i/>
          <w:lang w:val="en-US"/>
        </w:rPr>
        <w:t>P</w:t>
      </w:r>
      <w:r w:rsidRPr="00802919">
        <w:t>=4) приводит к существенному сокращению времени работы программы: коэффициент ускорения вы</w:t>
      </w:r>
      <w:r w:rsidRPr="00802919">
        <w:softHyphen/>
        <w:t xml:space="preserve">числений составил </w:t>
      </w:r>
      <w:r w:rsidRPr="00802919">
        <w:rPr>
          <w:position w:val="-10"/>
        </w:rPr>
        <w:object w:dxaOrig="1040" w:dyaOrig="340">
          <v:shape id="_x0000_i1193" type="#_x0000_t75" style="width:51.75pt;height:16.5pt" o:ole="" filled="t">
            <v:fill opacity="0" color2="black" type="frame"/>
            <v:imagedata r:id="rId324" o:title=""/>
          </v:shape>
          <o:OLEObject Type="Embed" ProgID="Equation.3" ShapeID="_x0000_i1193" DrawAspect="Content" ObjectID="_1507711784" r:id="rId325"/>
        </w:object>
      </w:r>
      <w:r w:rsidRPr="00802919">
        <w:t xml:space="preserve">, эффективность использования процессоров </w:t>
      </w:r>
      <w:r w:rsidRPr="00802919">
        <w:rPr>
          <w:position w:val="-10"/>
        </w:rPr>
        <w:object w:dxaOrig="1060" w:dyaOrig="340">
          <v:shape id="_x0000_i1194" type="#_x0000_t75" style="width:52.5pt;height:16.5pt" o:ole="" filled="t">
            <v:fill opacity="0" color2="black" type="frame"/>
            <v:imagedata r:id="rId326" o:title=""/>
          </v:shape>
          <o:OLEObject Type="Embed" ProgID="Equation.3" ShapeID="_x0000_i1194" DrawAspect="Content" ObjectID="_1507711785" r:id="rId327"/>
        </w:object>
      </w:r>
      <w:r w:rsidRPr="00802919">
        <w:t xml:space="preserve">. </w:t>
      </w:r>
    </w:p>
    <w:p w:rsidR="00EA1090" w:rsidRPr="00802919" w:rsidRDefault="00EA1090" w:rsidP="007B2765">
      <w:pPr>
        <w:pStyle w:val="af9"/>
      </w:pPr>
      <w:r>
        <w:t xml:space="preserve">В рамках </w:t>
      </w:r>
      <w:r w:rsidRPr="00966971">
        <w:t>MPI-</w:t>
      </w:r>
      <w:r>
        <w:t xml:space="preserve">подхода оказалось возможным </w:t>
      </w:r>
      <w:r w:rsidRPr="00802919">
        <w:t xml:space="preserve">исследовать зависимость времени выполнения программы </w:t>
      </w:r>
      <w:r w:rsidRPr="00802919">
        <w:rPr>
          <w:position w:val="-10"/>
        </w:rPr>
        <w:object w:dxaOrig="460" w:dyaOrig="340">
          <v:shape id="_x0000_i1195" type="#_x0000_t75" style="width:23.25pt;height:16.5pt" o:ole="" filled="t">
            <v:fill opacity="0" color2="black" type="frame"/>
            <v:imagedata r:id="rId328" o:title=""/>
          </v:shape>
          <o:OLEObject Type="Embed" ProgID="Equation.3" ShapeID="_x0000_i1195" DrawAspect="Content" ObjectID="_1507711786" r:id="rId329"/>
        </w:object>
      </w:r>
      <w:r w:rsidRPr="00802919">
        <w:t xml:space="preserve">, коэффициента ускорения вычислений </w:t>
      </w:r>
      <w:r w:rsidRPr="00802919">
        <w:rPr>
          <w:position w:val="-10"/>
        </w:rPr>
        <w:object w:dxaOrig="460" w:dyaOrig="340">
          <v:shape id="_x0000_i1196" type="#_x0000_t75" style="width:23.25pt;height:16.5pt" o:ole="" filled="t">
            <v:fill opacity="0" color2="black" type="frame"/>
            <v:imagedata r:id="rId330" o:title=""/>
          </v:shape>
          <o:OLEObject Type="Embed" ProgID="Equation.3" ShapeID="_x0000_i1196" DrawAspect="Content" ObjectID="_1507711787" r:id="rId331"/>
        </w:object>
      </w:r>
      <w:r w:rsidRPr="00802919">
        <w:t xml:space="preserve"> и эффективности использования процессоров </w:t>
      </w:r>
      <w:r w:rsidRPr="00802919">
        <w:rPr>
          <w:position w:val="-10"/>
        </w:rPr>
        <w:object w:dxaOrig="480" w:dyaOrig="340">
          <v:shape id="_x0000_i1197" type="#_x0000_t75" style="width:24pt;height:16.5pt" o:ole="" filled="t">
            <v:fill opacity="0" color2="black" type="frame"/>
            <v:imagedata r:id="rId332" o:title=""/>
          </v:shape>
          <o:OLEObject Type="Embed" ProgID="Equation.3" ShapeID="_x0000_i1197" DrawAspect="Content" ObjectID="_1507711788" r:id="rId333"/>
        </w:object>
      </w:r>
      <w:r w:rsidRPr="00802919">
        <w:t xml:space="preserve">от числа </w:t>
      </w:r>
      <w:r w:rsidRPr="00802919">
        <w:rPr>
          <w:i/>
          <w:iCs/>
          <w:lang w:val="en-US"/>
        </w:rPr>
        <w:t>P</w:t>
      </w:r>
      <w:r w:rsidRPr="00802919">
        <w:rPr>
          <w:i/>
          <w:iCs/>
        </w:rPr>
        <w:t xml:space="preserve"> </w:t>
      </w:r>
      <w:r w:rsidRPr="00802919">
        <w:t>задействованных процессоров (табл</w:t>
      </w:r>
      <w:r>
        <w:t>.</w:t>
      </w:r>
      <w:r w:rsidRPr="00802919">
        <w:t>1).</w:t>
      </w:r>
    </w:p>
    <w:p w:rsidR="00EA1090" w:rsidRDefault="00EA1090" w:rsidP="007B2765">
      <w:pPr>
        <w:pStyle w:val="af9"/>
      </w:pPr>
      <w:r w:rsidRPr="00802919">
        <w:t xml:space="preserve">Предложенный алгоритм вычислений оказывается весьма эффективным и позволяет сократить время вычислений более чем в 10 раз при полной загрузке 12 процессорных ядер. Уменьшение эффективности </w:t>
      </w:r>
      <w:r w:rsidRPr="00802919">
        <w:rPr>
          <w:position w:val="-10"/>
        </w:rPr>
        <w:object w:dxaOrig="460" w:dyaOrig="340">
          <v:shape id="_x0000_i1198" type="#_x0000_t75" style="width:23.25pt;height:16.5pt" o:ole="" filled="t">
            <v:fill opacity="0" color2="black" type="frame"/>
            <v:imagedata r:id="rId334" o:title=""/>
          </v:shape>
          <o:OLEObject Type="Embed" ProgID="Equation.3" ShapeID="_x0000_i1198" DrawAspect="Content" ObjectID="_1507711789" r:id="rId335"/>
        </w:object>
      </w:r>
      <w:r w:rsidRPr="00802919">
        <w:t xml:space="preserve"> с ростом числа используемых процессоров </w:t>
      </w:r>
      <w:r w:rsidRPr="00802919">
        <w:lastRenderedPageBreak/>
        <w:t>объясняется, главным образом, неравномерной загрузкой используемых процессоров и затратами времени на коммуникационные операции между менеджером и исполнителями.</w:t>
      </w:r>
    </w:p>
    <w:p w:rsidR="00EA1090" w:rsidRPr="00802919" w:rsidRDefault="00EA1090" w:rsidP="001F3B66">
      <w:pPr>
        <w:pStyle w:val="aff0"/>
      </w:pPr>
    </w:p>
    <w:tbl>
      <w:tblPr>
        <w:tblW w:w="0" w:type="auto"/>
        <w:jc w:val="center"/>
        <w:tblInd w:w="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
        <w:gridCol w:w="1192"/>
        <w:gridCol w:w="1276"/>
        <w:gridCol w:w="1276"/>
      </w:tblGrid>
      <w:tr w:rsidR="00EA1090" w:rsidRPr="00802919">
        <w:trPr>
          <w:trHeight w:hRule="exact" w:val="284"/>
          <w:jc w:val="center"/>
        </w:trPr>
        <w:tc>
          <w:tcPr>
            <w:tcW w:w="552" w:type="dxa"/>
          </w:tcPr>
          <w:p w:rsidR="00EA1090" w:rsidRPr="00802919" w:rsidRDefault="00EA1090" w:rsidP="001F3B66">
            <w:pPr>
              <w:pStyle w:val="aff0"/>
              <w:rPr>
                <w:iCs/>
                <w:lang w:val="en-US"/>
              </w:rPr>
            </w:pPr>
            <w:r w:rsidRPr="00802919">
              <w:rPr>
                <w:iCs/>
                <w:lang w:val="en-US"/>
              </w:rPr>
              <w:t>P</w:t>
            </w:r>
          </w:p>
        </w:tc>
        <w:tc>
          <w:tcPr>
            <w:tcW w:w="1192" w:type="dxa"/>
          </w:tcPr>
          <w:p w:rsidR="00EA1090" w:rsidRPr="00802919" w:rsidRDefault="00EA1090" w:rsidP="001F3B66">
            <w:pPr>
              <w:pStyle w:val="aff0"/>
            </w:pPr>
            <w:r w:rsidRPr="00802919">
              <w:rPr>
                <w:position w:val="-10"/>
              </w:rPr>
              <w:object w:dxaOrig="460" w:dyaOrig="340">
                <v:shape id="_x0000_i1199" type="#_x0000_t75" style="width:23.25pt;height:16.5pt" o:ole="" filled="t">
                  <v:fill opacity="0" color2="black" type="frame"/>
                  <v:imagedata r:id="rId336" o:title=""/>
                </v:shape>
                <o:OLEObject Type="Embed" ProgID="Equation.3" ShapeID="_x0000_i1199" DrawAspect="Content" ObjectID="_1507711790" r:id="rId337"/>
              </w:object>
            </w:r>
            <w:r w:rsidRPr="00802919">
              <w:t>, сек.</w:t>
            </w:r>
          </w:p>
        </w:tc>
        <w:tc>
          <w:tcPr>
            <w:tcW w:w="1276" w:type="dxa"/>
          </w:tcPr>
          <w:p w:rsidR="00EA1090" w:rsidRPr="00802919" w:rsidRDefault="00EA1090" w:rsidP="001F3B66">
            <w:pPr>
              <w:pStyle w:val="aff0"/>
            </w:pPr>
            <w:r w:rsidRPr="00802919">
              <w:rPr>
                <w:position w:val="-10"/>
              </w:rPr>
              <w:object w:dxaOrig="440" w:dyaOrig="340">
                <v:shape id="_x0000_i1200" type="#_x0000_t75" style="width:21.75pt;height:16.5pt" o:ole="" filled="t">
                  <v:fill opacity="0" color2="black" type="frame"/>
                  <v:imagedata r:id="rId338" o:title=""/>
                </v:shape>
                <o:OLEObject Type="Embed" ProgID="Equation.3" ShapeID="_x0000_i1200" DrawAspect="Content" ObjectID="_1507711791" r:id="rId339"/>
              </w:object>
            </w:r>
          </w:p>
        </w:tc>
        <w:tc>
          <w:tcPr>
            <w:tcW w:w="1276" w:type="dxa"/>
          </w:tcPr>
          <w:p w:rsidR="00EA1090" w:rsidRPr="00802919" w:rsidRDefault="00EA1090" w:rsidP="001F3B66">
            <w:pPr>
              <w:pStyle w:val="aff0"/>
            </w:pPr>
            <w:r w:rsidRPr="00802919">
              <w:rPr>
                <w:position w:val="-10"/>
              </w:rPr>
              <w:object w:dxaOrig="460" w:dyaOrig="340">
                <v:shape id="_x0000_i1201" type="#_x0000_t75" style="width:23.25pt;height:16.5pt" o:ole="" filled="t">
                  <v:fill opacity="0" color2="black" type="frame"/>
                  <v:imagedata r:id="rId340" o:title=""/>
                </v:shape>
                <o:OLEObject Type="Embed" ProgID="Equation.3" ShapeID="_x0000_i1201" DrawAspect="Content" ObjectID="_1507711792" r:id="rId341"/>
              </w:object>
            </w:r>
          </w:p>
        </w:tc>
      </w:tr>
      <w:tr w:rsidR="00EA1090" w:rsidRPr="00802919">
        <w:trPr>
          <w:trHeight w:hRule="exact" w:val="284"/>
          <w:jc w:val="center"/>
        </w:trPr>
        <w:tc>
          <w:tcPr>
            <w:tcW w:w="552" w:type="dxa"/>
          </w:tcPr>
          <w:p w:rsidR="00EA1090" w:rsidRPr="00802919" w:rsidRDefault="00EA1090" w:rsidP="001F3B66">
            <w:pPr>
              <w:pStyle w:val="aff0"/>
            </w:pPr>
            <w:r w:rsidRPr="00802919">
              <w:t>2</w:t>
            </w:r>
          </w:p>
        </w:tc>
        <w:tc>
          <w:tcPr>
            <w:tcW w:w="1192" w:type="dxa"/>
          </w:tcPr>
          <w:p w:rsidR="00EA1090" w:rsidRPr="00802919" w:rsidRDefault="00EA1090" w:rsidP="001F3B66">
            <w:pPr>
              <w:pStyle w:val="aff0"/>
            </w:pPr>
            <w:r w:rsidRPr="00802919">
              <w:t>2072</w:t>
            </w:r>
          </w:p>
        </w:tc>
        <w:tc>
          <w:tcPr>
            <w:tcW w:w="1276" w:type="dxa"/>
          </w:tcPr>
          <w:p w:rsidR="00EA1090" w:rsidRPr="00802919" w:rsidRDefault="00EA1090" w:rsidP="001F3B66">
            <w:pPr>
              <w:pStyle w:val="aff0"/>
              <w:rPr>
                <w:rFonts w:eastAsia="Nimbus Roman No9 L"/>
              </w:rPr>
            </w:pPr>
            <w:r w:rsidRPr="00802919">
              <w:rPr>
                <w:rFonts w:eastAsia="Nimbus Roman No9 L"/>
              </w:rPr>
              <w:t>1</w:t>
            </w:r>
            <w:r w:rsidRPr="00802919">
              <w:rPr>
                <w:rFonts w:eastAsia="Nimbus Roman No9 L"/>
                <w:lang w:val="en-US"/>
              </w:rPr>
              <w:t>,</w:t>
            </w:r>
            <w:r w:rsidRPr="00802919">
              <w:rPr>
                <w:rFonts w:eastAsia="Nimbus Roman No9 L"/>
              </w:rPr>
              <w:t>96</w:t>
            </w:r>
          </w:p>
        </w:tc>
        <w:tc>
          <w:tcPr>
            <w:tcW w:w="1276" w:type="dxa"/>
          </w:tcPr>
          <w:p w:rsidR="00EA1090" w:rsidRPr="00802919" w:rsidRDefault="00EA1090" w:rsidP="001F3B66">
            <w:pPr>
              <w:pStyle w:val="aff0"/>
            </w:pPr>
            <w:r w:rsidRPr="00802919">
              <w:t>0</w:t>
            </w:r>
            <w:r w:rsidRPr="00802919">
              <w:rPr>
                <w:lang w:val="en-US"/>
              </w:rPr>
              <w:t>,</w:t>
            </w:r>
            <w:r w:rsidRPr="00802919">
              <w:t>98</w:t>
            </w:r>
          </w:p>
        </w:tc>
      </w:tr>
      <w:tr w:rsidR="00EA1090" w:rsidRPr="00802919">
        <w:trPr>
          <w:trHeight w:hRule="exact" w:val="284"/>
          <w:jc w:val="center"/>
        </w:trPr>
        <w:tc>
          <w:tcPr>
            <w:tcW w:w="552" w:type="dxa"/>
          </w:tcPr>
          <w:p w:rsidR="00EA1090" w:rsidRPr="00802919" w:rsidRDefault="00EA1090" w:rsidP="001F3B66">
            <w:pPr>
              <w:pStyle w:val="aff0"/>
            </w:pPr>
            <w:r w:rsidRPr="00802919">
              <w:t>4</w:t>
            </w:r>
          </w:p>
        </w:tc>
        <w:tc>
          <w:tcPr>
            <w:tcW w:w="1192" w:type="dxa"/>
          </w:tcPr>
          <w:p w:rsidR="00EA1090" w:rsidRPr="00802919" w:rsidRDefault="00EA1090" w:rsidP="001F3B66">
            <w:pPr>
              <w:pStyle w:val="aff0"/>
            </w:pPr>
            <w:r w:rsidRPr="00802919">
              <w:t>1079</w:t>
            </w:r>
          </w:p>
        </w:tc>
        <w:tc>
          <w:tcPr>
            <w:tcW w:w="1276" w:type="dxa"/>
          </w:tcPr>
          <w:p w:rsidR="00EA1090" w:rsidRPr="00802919" w:rsidRDefault="00EA1090" w:rsidP="001F3B66">
            <w:pPr>
              <w:pStyle w:val="aff0"/>
            </w:pPr>
            <w:r w:rsidRPr="00802919">
              <w:t>3</w:t>
            </w:r>
            <w:r w:rsidRPr="00802919">
              <w:rPr>
                <w:lang w:val="en-US"/>
              </w:rPr>
              <w:t>,</w:t>
            </w:r>
            <w:r w:rsidRPr="00802919">
              <w:t>77</w:t>
            </w:r>
          </w:p>
        </w:tc>
        <w:tc>
          <w:tcPr>
            <w:tcW w:w="1276" w:type="dxa"/>
          </w:tcPr>
          <w:p w:rsidR="00EA1090" w:rsidRPr="00802919" w:rsidRDefault="00EA1090" w:rsidP="001F3B66">
            <w:pPr>
              <w:pStyle w:val="aff0"/>
            </w:pPr>
            <w:r w:rsidRPr="00802919">
              <w:t>0</w:t>
            </w:r>
            <w:r w:rsidRPr="00802919">
              <w:rPr>
                <w:lang w:val="en-US"/>
              </w:rPr>
              <w:t>,</w:t>
            </w:r>
            <w:r w:rsidRPr="00802919">
              <w:t>94</w:t>
            </w:r>
          </w:p>
        </w:tc>
      </w:tr>
      <w:tr w:rsidR="00EA1090" w:rsidRPr="00802919">
        <w:trPr>
          <w:trHeight w:hRule="exact" w:val="284"/>
          <w:jc w:val="center"/>
        </w:trPr>
        <w:tc>
          <w:tcPr>
            <w:tcW w:w="552" w:type="dxa"/>
          </w:tcPr>
          <w:p w:rsidR="00EA1090" w:rsidRPr="00802919" w:rsidRDefault="00EA1090" w:rsidP="001F3B66">
            <w:pPr>
              <w:pStyle w:val="aff0"/>
            </w:pPr>
            <w:r w:rsidRPr="00802919">
              <w:t>6</w:t>
            </w:r>
          </w:p>
        </w:tc>
        <w:tc>
          <w:tcPr>
            <w:tcW w:w="1192" w:type="dxa"/>
          </w:tcPr>
          <w:p w:rsidR="00EA1090" w:rsidRPr="00802919" w:rsidRDefault="00EA1090" w:rsidP="001F3B66">
            <w:pPr>
              <w:pStyle w:val="aff0"/>
            </w:pPr>
            <w:r w:rsidRPr="00802919">
              <w:t>705</w:t>
            </w:r>
          </w:p>
        </w:tc>
        <w:tc>
          <w:tcPr>
            <w:tcW w:w="1276" w:type="dxa"/>
          </w:tcPr>
          <w:p w:rsidR="00EA1090" w:rsidRPr="00802919" w:rsidRDefault="00EA1090" w:rsidP="001F3B66">
            <w:pPr>
              <w:pStyle w:val="aff0"/>
            </w:pPr>
            <w:r w:rsidRPr="00802919">
              <w:t>5</w:t>
            </w:r>
            <w:r w:rsidRPr="00802919">
              <w:rPr>
                <w:lang w:val="en-US"/>
              </w:rPr>
              <w:t>,</w:t>
            </w:r>
            <w:r w:rsidRPr="00802919">
              <w:t>77</w:t>
            </w:r>
          </w:p>
        </w:tc>
        <w:tc>
          <w:tcPr>
            <w:tcW w:w="1276" w:type="dxa"/>
          </w:tcPr>
          <w:p w:rsidR="00EA1090" w:rsidRPr="00802919" w:rsidRDefault="00EA1090" w:rsidP="001F3B66">
            <w:pPr>
              <w:pStyle w:val="aff0"/>
            </w:pPr>
            <w:r w:rsidRPr="00802919">
              <w:t>0</w:t>
            </w:r>
            <w:r w:rsidRPr="00802919">
              <w:rPr>
                <w:lang w:val="en-US"/>
              </w:rPr>
              <w:t>,</w:t>
            </w:r>
            <w:r w:rsidRPr="00802919">
              <w:t>96</w:t>
            </w:r>
          </w:p>
        </w:tc>
      </w:tr>
      <w:tr w:rsidR="00EA1090" w:rsidRPr="00802919">
        <w:trPr>
          <w:trHeight w:hRule="exact" w:val="284"/>
          <w:jc w:val="center"/>
        </w:trPr>
        <w:tc>
          <w:tcPr>
            <w:tcW w:w="552" w:type="dxa"/>
          </w:tcPr>
          <w:p w:rsidR="00EA1090" w:rsidRPr="00802919" w:rsidRDefault="00EA1090" w:rsidP="001F3B66">
            <w:pPr>
              <w:pStyle w:val="aff0"/>
            </w:pPr>
            <w:r w:rsidRPr="00802919">
              <w:t>8</w:t>
            </w:r>
          </w:p>
        </w:tc>
        <w:tc>
          <w:tcPr>
            <w:tcW w:w="1192" w:type="dxa"/>
          </w:tcPr>
          <w:p w:rsidR="00EA1090" w:rsidRPr="00802919" w:rsidRDefault="00EA1090" w:rsidP="001F3B66">
            <w:pPr>
              <w:pStyle w:val="aff0"/>
            </w:pPr>
            <w:r w:rsidRPr="00802919">
              <w:t>584</w:t>
            </w:r>
          </w:p>
        </w:tc>
        <w:tc>
          <w:tcPr>
            <w:tcW w:w="1276" w:type="dxa"/>
          </w:tcPr>
          <w:p w:rsidR="00EA1090" w:rsidRPr="00802919" w:rsidRDefault="00EA1090" w:rsidP="001F3B66">
            <w:pPr>
              <w:pStyle w:val="aff0"/>
            </w:pPr>
            <w:r w:rsidRPr="00802919">
              <w:t>6</w:t>
            </w:r>
            <w:r w:rsidRPr="00802919">
              <w:rPr>
                <w:lang w:val="en-US"/>
              </w:rPr>
              <w:t>,</w:t>
            </w:r>
            <w:r w:rsidRPr="00802919">
              <w:t>97</w:t>
            </w:r>
          </w:p>
        </w:tc>
        <w:tc>
          <w:tcPr>
            <w:tcW w:w="1276" w:type="dxa"/>
          </w:tcPr>
          <w:p w:rsidR="00EA1090" w:rsidRPr="00802919" w:rsidRDefault="00EA1090" w:rsidP="001F3B66">
            <w:pPr>
              <w:pStyle w:val="aff0"/>
            </w:pPr>
            <w:r w:rsidRPr="00802919">
              <w:t>0</w:t>
            </w:r>
            <w:r w:rsidRPr="00802919">
              <w:rPr>
                <w:lang w:val="en-US"/>
              </w:rPr>
              <w:t>,</w:t>
            </w:r>
            <w:r w:rsidRPr="00802919">
              <w:t>87</w:t>
            </w:r>
          </w:p>
        </w:tc>
      </w:tr>
      <w:tr w:rsidR="00EA1090" w:rsidRPr="00802919">
        <w:trPr>
          <w:trHeight w:hRule="exact" w:val="284"/>
          <w:jc w:val="center"/>
        </w:trPr>
        <w:tc>
          <w:tcPr>
            <w:tcW w:w="552" w:type="dxa"/>
          </w:tcPr>
          <w:p w:rsidR="00EA1090" w:rsidRPr="00802919" w:rsidRDefault="00EA1090" w:rsidP="001F3B66">
            <w:pPr>
              <w:pStyle w:val="aff0"/>
            </w:pPr>
            <w:r w:rsidRPr="00802919">
              <w:t>10</w:t>
            </w:r>
          </w:p>
        </w:tc>
        <w:tc>
          <w:tcPr>
            <w:tcW w:w="1192" w:type="dxa"/>
          </w:tcPr>
          <w:p w:rsidR="00EA1090" w:rsidRPr="00802919" w:rsidRDefault="00EA1090" w:rsidP="001F3B66">
            <w:pPr>
              <w:pStyle w:val="aff0"/>
            </w:pPr>
            <w:r w:rsidRPr="00802919">
              <w:t>485</w:t>
            </w:r>
          </w:p>
        </w:tc>
        <w:tc>
          <w:tcPr>
            <w:tcW w:w="1276" w:type="dxa"/>
          </w:tcPr>
          <w:p w:rsidR="00EA1090" w:rsidRPr="00802919" w:rsidRDefault="00EA1090" w:rsidP="001F3B66">
            <w:pPr>
              <w:pStyle w:val="aff0"/>
              <w:rPr>
                <w:lang w:val="en-US"/>
              </w:rPr>
            </w:pPr>
            <w:r w:rsidRPr="00802919">
              <w:t>8</w:t>
            </w:r>
            <w:r w:rsidRPr="00802919">
              <w:rPr>
                <w:lang w:val="en-US"/>
              </w:rPr>
              <w:t>,</w:t>
            </w:r>
            <w:r w:rsidRPr="00802919">
              <w:t>4</w:t>
            </w:r>
            <w:r w:rsidRPr="00802919">
              <w:rPr>
                <w:lang w:val="en-US"/>
              </w:rPr>
              <w:t>0</w:t>
            </w:r>
          </w:p>
        </w:tc>
        <w:tc>
          <w:tcPr>
            <w:tcW w:w="1276" w:type="dxa"/>
          </w:tcPr>
          <w:p w:rsidR="00EA1090" w:rsidRPr="00802919" w:rsidRDefault="00EA1090" w:rsidP="001F3B66">
            <w:pPr>
              <w:pStyle w:val="aff0"/>
            </w:pPr>
            <w:r w:rsidRPr="00802919">
              <w:t>0</w:t>
            </w:r>
            <w:r w:rsidRPr="00802919">
              <w:rPr>
                <w:lang w:val="en-US"/>
              </w:rPr>
              <w:t>,</w:t>
            </w:r>
            <w:r w:rsidRPr="00802919">
              <w:t>84</w:t>
            </w:r>
          </w:p>
        </w:tc>
      </w:tr>
      <w:tr w:rsidR="00EA1090" w:rsidRPr="00802919">
        <w:trPr>
          <w:trHeight w:hRule="exact" w:val="284"/>
          <w:jc w:val="center"/>
        </w:trPr>
        <w:tc>
          <w:tcPr>
            <w:tcW w:w="552" w:type="dxa"/>
          </w:tcPr>
          <w:p w:rsidR="00EA1090" w:rsidRPr="00802919" w:rsidRDefault="00EA1090" w:rsidP="001F3B66">
            <w:pPr>
              <w:pStyle w:val="aff0"/>
            </w:pPr>
            <w:r w:rsidRPr="00802919">
              <w:t>12</w:t>
            </w:r>
          </w:p>
        </w:tc>
        <w:tc>
          <w:tcPr>
            <w:tcW w:w="1192" w:type="dxa"/>
          </w:tcPr>
          <w:p w:rsidR="00EA1090" w:rsidRPr="00802919" w:rsidRDefault="00EA1090" w:rsidP="001F3B66">
            <w:pPr>
              <w:pStyle w:val="aff0"/>
            </w:pPr>
            <w:r w:rsidRPr="00802919">
              <w:t>406</w:t>
            </w:r>
          </w:p>
        </w:tc>
        <w:tc>
          <w:tcPr>
            <w:tcW w:w="1276" w:type="dxa"/>
          </w:tcPr>
          <w:p w:rsidR="00EA1090" w:rsidRPr="00802919" w:rsidRDefault="00EA1090" w:rsidP="001F3B66">
            <w:pPr>
              <w:pStyle w:val="aff0"/>
            </w:pPr>
            <w:r w:rsidRPr="00802919">
              <w:t>10</w:t>
            </w:r>
            <w:r w:rsidRPr="00802919">
              <w:rPr>
                <w:lang w:val="en-US"/>
              </w:rPr>
              <w:t>,</w:t>
            </w:r>
            <w:r w:rsidRPr="00802919">
              <w:t>11</w:t>
            </w:r>
          </w:p>
        </w:tc>
        <w:tc>
          <w:tcPr>
            <w:tcW w:w="1276" w:type="dxa"/>
          </w:tcPr>
          <w:p w:rsidR="00EA1090" w:rsidRPr="00802919" w:rsidRDefault="00EA1090" w:rsidP="001F3B66">
            <w:pPr>
              <w:pStyle w:val="aff0"/>
            </w:pPr>
            <w:r w:rsidRPr="00802919">
              <w:t>0</w:t>
            </w:r>
            <w:r w:rsidRPr="00802919">
              <w:rPr>
                <w:lang w:val="en-US"/>
              </w:rPr>
              <w:t>,</w:t>
            </w:r>
            <w:r w:rsidRPr="00802919">
              <w:t>84</w:t>
            </w:r>
          </w:p>
        </w:tc>
      </w:tr>
    </w:tbl>
    <w:p w:rsidR="00EA1090" w:rsidRDefault="00EA1090" w:rsidP="001F3B66">
      <w:pPr>
        <w:pStyle w:val="aff0"/>
      </w:pPr>
      <w:r w:rsidRPr="00966971">
        <w:t xml:space="preserve">Таблица 1. </w:t>
      </w:r>
      <w:r w:rsidRPr="00802919">
        <w:t>Показатели эффективности работы параллельного алгоритма.</w:t>
      </w:r>
    </w:p>
    <w:p w:rsidR="00EA1090" w:rsidRPr="00802919" w:rsidRDefault="00EA1090" w:rsidP="001F3B66">
      <w:pPr>
        <w:pStyle w:val="aff0"/>
      </w:pPr>
    </w:p>
    <w:p w:rsidR="00EA1090" w:rsidRPr="00802919" w:rsidRDefault="00EA1090" w:rsidP="007B2765">
      <w:pPr>
        <w:pStyle w:val="af9"/>
        <w:rPr>
          <w:bCs/>
        </w:rPr>
      </w:pPr>
      <w:r w:rsidRPr="00802919">
        <w:t xml:space="preserve">Отметим, что время работы программы с четырьмя процессами </w:t>
      </w:r>
      <w:r w:rsidRPr="00802919">
        <w:rPr>
          <w:position w:val="-10"/>
        </w:rPr>
        <w:object w:dxaOrig="460" w:dyaOrig="340">
          <v:shape id="_x0000_i1202" type="#_x0000_t75" style="width:23.25pt;height:16.5pt" o:ole="" filled="t">
            <v:fill opacity="0" color2="black" type="frame"/>
            <v:imagedata r:id="rId342" o:title=""/>
          </v:shape>
          <o:OLEObject Type="Embed" ProgID="Equation.3" ShapeID="_x0000_i1202" DrawAspect="Content" ObjectID="_1507711793" r:id="rId343"/>
        </w:object>
      </w:r>
      <w:r w:rsidRPr="00802919">
        <w:rPr>
          <w:bCs/>
        </w:rPr>
        <w:t xml:space="preserve"> </w:t>
      </w:r>
      <w:r w:rsidRPr="00802919">
        <w:t xml:space="preserve">отличается от времени </w:t>
      </w:r>
      <w:r w:rsidRPr="00802919">
        <w:rPr>
          <w:bCs/>
        </w:rPr>
        <w:t xml:space="preserve">выполнения параллельного алгоритма с </w:t>
      </w:r>
      <w:proofErr w:type="spellStart"/>
      <w:r w:rsidRPr="00802919">
        <w:rPr>
          <w:bCs/>
          <w:lang w:val="en-US"/>
        </w:rPr>
        <w:t>OpenMP</w:t>
      </w:r>
      <w:proofErr w:type="spellEnd"/>
      <w:r w:rsidRPr="00802919">
        <w:rPr>
          <w:bCs/>
        </w:rPr>
        <w:t>-директи</w:t>
      </w:r>
      <w:r w:rsidRPr="00802919">
        <w:rPr>
          <w:bCs/>
        </w:rPr>
        <w:softHyphen/>
        <w:t>вами на четырёх ядрах</w:t>
      </w:r>
      <w:r w:rsidRPr="00802919">
        <w:t xml:space="preserve"> </w:t>
      </w:r>
      <w:r w:rsidRPr="00802919">
        <w:rPr>
          <w:position w:val="-10"/>
        </w:rPr>
        <w:object w:dxaOrig="499" w:dyaOrig="340">
          <v:shape id="_x0000_i1203" type="#_x0000_t75" style="width:24.75pt;height:16.5pt" o:ole="" filled="t">
            <v:fill opacity="0" color2="black" type="frame"/>
            <v:imagedata r:id="rId344" o:title=""/>
          </v:shape>
          <o:OLEObject Type="Embed" ProgID="Equation.3" ShapeID="_x0000_i1203" DrawAspect="Content" ObjectID="_1507711794" r:id="rId345"/>
        </w:object>
      </w:r>
      <w:r w:rsidRPr="00802919">
        <w:t xml:space="preserve"> не более чем на </w:t>
      </w:r>
      <w:r w:rsidRPr="00802919">
        <w:rPr>
          <w:bCs/>
        </w:rPr>
        <w:t>4%. Поэтому при вычислениях в рамках одного многоядерного процессора (с учетом всех преимуще</w:t>
      </w:r>
      <w:proofErr w:type="gramStart"/>
      <w:r w:rsidRPr="00802919">
        <w:rPr>
          <w:bCs/>
        </w:rPr>
        <w:t>ств в пр</w:t>
      </w:r>
      <w:proofErr w:type="gramEnd"/>
      <w:r w:rsidRPr="00802919">
        <w:rPr>
          <w:bCs/>
        </w:rPr>
        <w:t xml:space="preserve">ограммной реализации) использование технологии </w:t>
      </w:r>
      <w:proofErr w:type="spellStart"/>
      <w:r w:rsidRPr="00802919">
        <w:rPr>
          <w:bCs/>
          <w:lang w:val="en-US"/>
        </w:rPr>
        <w:t>OpenMP</w:t>
      </w:r>
      <w:proofErr w:type="spellEnd"/>
      <w:r w:rsidRPr="00802919">
        <w:rPr>
          <w:bCs/>
        </w:rPr>
        <w:t xml:space="preserve"> вполне обоснованно. </w:t>
      </w:r>
    </w:p>
    <w:p w:rsidR="00EA1090" w:rsidRPr="00802919" w:rsidRDefault="00EA1090" w:rsidP="007B2765">
      <w:pPr>
        <w:pStyle w:val="af9"/>
        <w:rPr>
          <w:bCs/>
        </w:rPr>
      </w:pPr>
      <w:proofErr w:type="gramStart"/>
      <w:r w:rsidRPr="00802919">
        <w:rPr>
          <w:bCs/>
        </w:rPr>
        <w:t xml:space="preserve">Исследование эффективности третьего метода вычислений, основанного на гибридном </w:t>
      </w:r>
      <w:proofErr w:type="spellStart"/>
      <w:r w:rsidRPr="00802919">
        <w:rPr>
          <w:bCs/>
        </w:rPr>
        <w:t>OpenMP+MPI</w:t>
      </w:r>
      <w:proofErr w:type="spellEnd"/>
      <w:r w:rsidRPr="00802919">
        <w:rPr>
          <w:bCs/>
        </w:rPr>
        <w:t xml:space="preserve"> алгоритме</w:t>
      </w:r>
      <w:r>
        <w:rPr>
          <w:bCs/>
        </w:rPr>
        <w:t>,</w:t>
      </w:r>
      <w:r w:rsidRPr="00802919">
        <w:rPr>
          <w:bCs/>
        </w:rPr>
        <w:t xml:space="preserve"> показало, что при загрузке всех 12 ядер кластера время вычислений превышает </w:t>
      </w:r>
      <w:r w:rsidRPr="00802919">
        <w:rPr>
          <w:position w:val="-10"/>
        </w:rPr>
        <w:object w:dxaOrig="460" w:dyaOrig="340">
          <v:shape id="_x0000_i1204" type="#_x0000_t75" style="width:23.25pt;height:16.5pt" o:ole="" filled="t">
            <v:fill opacity="0" color2="black" type="frame"/>
            <v:imagedata r:id="rId346" o:title=""/>
          </v:shape>
          <o:OLEObject Type="Embed" ProgID="Equation.3" ShapeID="_x0000_i1204" DrawAspect="Content" ObjectID="_1507711795" r:id="rId347"/>
        </w:object>
      </w:r>
      <w:r w:rsidRPr="00802919">
        <w:t xml:space="preserve"> на</w:t>
      </w:r>
      <w:r w:rsidRPr="00802919">
        <w:rPr>
          <w:bCs/>
        </w:rPr>
        <w:t xml:space="preserve"> 9%. Причиной этого является различное время вычислений передаваемого на узел кластера блока из четырёх диагоналей и обязательная синхронизация работы нитей по окончании расчета блока, вследствие чего закончившие вычисления ядра процессора простаивают в ожидании завершения работы самой “медлен</w:t>
      </w:r>
      <w:r w:rsidRPr="00802919">
        <w:rPr>
          <w:bCs/>
        </w:rPr>
        <w:softHyphen/>
        <w:t>ной</w:t>
      </w:r>
      <w:proofErr w:type="gramEnd"/>
      <w:r w:rsidRPr="00802919">
        <w:rPr>
          <w:bCs/>
        </w:rPr>
        <w:t xml:space="preserve">” нити. Таким образом,  гибридный </w:t>
      </w:r>
      <w:proofErr w:type="spellStart"/>
      <w:r w:rsidRPr="00802919">
        <w:rPr>
          <w:bCs/>
        </w:rPr>
        <w:t>OpenMP+MPI</w:t>
      </w:r>
      <w:proofErr w:type="spellEnd"/>
      <w:r w:rsidRPr="00802919">
        <w:rPr>
          <w:bCs/>
        </w:rPr>
        <w:t xml:space="preserve"> алгоритм в рамках используемой модели, не требующей интенсивной передачи больших объемов данных между ядрами кластера, представляется наименее эффективным.</w:t>
      </w:r>
    </w:p>
    <w:p w:rsidR="00EA1090" w:rsidRPr="00966971" w:rsidRDefault="00EA1090" w:rsidP="007B2765">
      <w:pPr>
        <w:pStyle w:val="af9"/>
        <w:rPr>
          <w:bCs/>
        </w:rPr>
      </w:pPr>
      <w:r w:rsidRPr="00966971">
        <w:rPr>
          <w:bCs/>
        </w:rPr>
        <w:t>Используемые методы параллельных вычислений существенно упр</w:t>
      </w:r>
      <w:r>
        <w:rPr>
          <w:bCs/>
        </w:rPr>
        <w:t xml:space="preserve">остили исследования спектров </w:t>
      </w:r>
      <w:proofErr w:type="spellStart"/>
      <w:proofErr w:type="gramStart"/>
      <w:r>
        <w:rPr>
          <w:bCs/>
        </w:rPr>
        <w:t>электрон-атомного</w:t>
      </w:r>
      <w:proofErr w:type="spellEnd"/>
      <w:proofErr w:type="gramEnd"/>
      <w:r>
        <w:rPr>
          <w:bCs/>
        </w:rPr>
        <w:t xml:space="preserve"> рассеяния в присутствии интенсивного лазерного поля</w:t>
      </w:r>
      <w:r w:rsidRPr="00966971">
        <w:rPr>
          <w:bCs/>
        </w:rPr>
        <w:t xml:space="preserve"> в широкой области изменения параметров поля и энергий и могут использоваться для численного анализа других процессов при взаимодействии </w:t>
      </w:r>
      <w:r>
        <w:rPr>
          <w:bCs/>
        </w:rPr>
        <w:t>лазерных полей</w:t>
      </w:r>
      <w:r w:rsidRPr="00966971">
        <w:rPr>
          <w:bCs/>
        </w:rPr>
        <w:t xml:space="preserve"> с атомными системами.</w:t>
      </w:r>
    </w:p>
    <w:p w:rsidR="00EA1090" w:rsidRDefault="00EA1090" w:rsidP="00FA61BB">
      <w:pPr>
        <w:suppressLineNumbers/>
        <w:tabs>
          <w:tab w:val="left" w:pos="360"/>
        </w:tabs>
        <w:jc w:val="both"/>
        <w:rPr>
          <w:sz w:val="20"/>
          <w:szCs w:val="20"/>
        </w:rPr>
      </w:pPr>
    </w:p>
    <w:p w:rsidR="00EA1090" w:rsidRDefault="00EA1090" w:rsidP="00126A33">
      <w:pPr>
        <w:pStyle w:val="afd"/>
      </w:pPr>
      <w:r>
        <w:t>Литература.</w:t>
      </w:r>
    </w:p>
    <w:p w:rsidR="00EA1090" w:rsidRPr="00802919" w:rsidRDefault="00EA1090" w:rsidP="001F3B66">
      <w:pPr>
        <w:pStyle w:val="a1"/>
        <w:numPr>
          <w:ilvl w:val="0"/>
          <w:numId w:val="39"/>
        </w:numPr>
        <w:ind w:left="0" w:firstLine="567"/>
      </w:pPr>
      <w:r w:rsidRPr="00802919">
        <w:lastRenderedPageBreak/>
        <w:t xml:space="preserve">Эффекты плато в спектрах </w:t>
      </w:r>
      <w:proofErr w:type="spellStart"/>
      <w:proofErr w:type="gramStart"/>
      <w:r w:rsidRPr="00802919">
        <w:t>электрон-атомного</w:t>
      </w:r>
      <w:proofErr w:type="spellEnd"/>
      <w:proofErr w:type="gramEnd"/>
      <w:r w:rsidRPr="00802919">
        <w:t xml:space="preserve"> рассеяния в сильном лазерном поле / Н. Л. Манаков, А. Ф. </w:t>
      </w:r>
      <w:proofErr w:type="spellStart"/>
      <w:r w:rsidRPr="00802919">
        <w:t>Старас</w:t>
      </w:r>
      <w:proofErr w:type="spellEnd"/>
      <w:r w:rsidRPr="00802919">
        <w:t xml:space="preserve">, А. В. </w:t>
      </w:r>
      <w:proofErr w:type="spellStart"/>
      <w:r w:rsidRPr="00802919">
        <w:t>Флегель</w:t>
      </w:r>
      <w:proofErr w:type="spellEnd"/>
      <w:r w:rsidRPr="00802919">
        <w:t>, М. В. Фролов // Письма в ЖЭТФ. – 2002. – Т. 76. – С. 316.</w:t>
      </w:r>
    </w:p>
    <w:p w:rsidR="00EA1090" w:rsidRPr="00802919" w:rsidRDefault="00EA1090" w:rsidP="00126A33">
      <w:pPr>
        <w:pStyle w:val="a1"/>
        <w:rPr>
          <w:lang w:val="en-US"/>
        </w:rPr>
      </w:pPr>
      <w:r w:rsidRPr="00802919">
        <w:rPr>
          <w:lang w:val="en-US"/>
        </w:rPr>
        <w:t xml:space="preserve">Model-Independent Quantum Approach for Intense Laser Detachment of a Weakly-Bound Electron /  M. V. </w:t>
      </w:r>
      <w:proofErr w:type="spellStart"/>
      <w:r w:rsidRPr="00802919">
        <w:rPr>
          <w:lang w:val="en-US"/>
        </w:rPr>
        <w:t>Frolov</w:t>
      </w:r>
      <w:proofErr w:type="spellEnd"/>
      <w:r w:rsidRPr="00802919">
        <w:rPr>
          <w:lang w:val="en-US"/>
        </w:rPr>
        <w:t xml:space="preserve">, N. L. </w:t>
      </w:r>
      <w:proofErr w:type="spellStart"/>
      <w:r w:rsidRPr="00802919">
        <w:rPr>
          <w:lang w:val="en-US"/>
        </w:rPr>
        <w:t>Manakov</w:t>
      </w:r>
      <w:proofErr w:type="spellEnd"/>
      <w:r w:rsidRPr="00802919">
        <w:rPr>
          <w:lang w:val="en-US"/>
        </w:rPr>
        <w:t xml:space="preserve">, E. A. </w:t>
      </w:r>
      <w:proofErr w:type="spellStart"/>
      <w:r w:rsidRPr="00802919">
        <w:rPr>
          <w:lang w:val="en-US"/>
        </w:rPr>
        <w:t>Pronin</w:t>
      </w:r>
      <w:proofErr w:type="spellEnd"/>
      <w:r w:rsidRPr="00802919">
        <w:rPr>
          <w:lang w:val="en-US"/>
        </w:rPr>
        <w:t xml:space="preserve">, A. F. </w:t>
      </w:r>
      <w:proofErr w:type="spellStart"/>
      <w:r w:rsidRPr="00802919">
        <w:rPr>
          <w:lang w:val="en-US"/>
        </w:rPr>
        <w:t>Starace</w:t>
      </w:r>
      <w:proofErr w:type="spellEnd"/>
      <w:r w:rsidRPr="00802919">
        <w:rPr>
          <w:lang w:val="en-US"/>
        </w:rPr>
        <w:t xml:space="preserve"> // Phys. Rev. </w:t>
      </w:r>
      <w:proofErr w:type="spellStart"/>
      <w:r w:rsidRPr="00802919">
        <w:rPr>
          <w:lang w:val="en-US"/>
        </w:rPr>
        <w:t>Lett</w:t>
      </w:r>
      <w:proofErr w:type="spellEnd"/>
      <w:r w:rsidRPr="00802919">
        <w:rPr>
          <w:lang w:val="en-US"/>
        </w:rPr>
        <w:t>. – 2003. – V. 91. – P. 053003.</w:t>
      </w:r>
    </w:p>
    <w:p w:rsidR="00EA1090" w:rsidRPr="00802919" w:rsidRDefault="00EA1090" w:rsidP="00126A33">
      <w:pPr>
        <w:pStyle w:val="a1"/>
      </w:pPr>
      <w:r w:rsidRPr="00802919">
        <w:t xml:space="preserve">Параллельные алгоритмы при моделировании </w:t>
      </w:r>
      <w:proofErr w:type="spellStart"/>
      <w:proofErr w:type="gramStart"/>
      <w:r w:rsidRPr="00802919">
        <w:t>электрон-атомного</w:t>
      </w:r>
      <w:proofErr w:type="spellEnd"/>
      <w:proofErr w:type="gramEnd"/>
      <w:r w:rsidRPr="00802919">
        <w:t xml:space="preserve"> рассеяния в лазерном поле</w:t>
      </w:r>
      <w:r>
        <w:t xml:space="preserve"> / К.Н. </w:t>
      </w:r>
      <w:r w:rsidRPr="00802919">
        <w:t xml:space="preserve">Карелин, </w:t>
      </w:r>
      <w:r>
        <w:t xml:space="preserve">А.В. </w:t>
      </w:r>
      <w:proofErr w:type="spellStart"/>
      <w:r w:rsidRPr="00802919">
        <w:t>Фле</w:t>
      </w:r>
      <w:r>
        <w:t>гель</w:t>
      </w:r>
      <w:proofErr w:type="spellEnd"/>
      <w:r>
        <w:t xml:space="preserve"> // Вестник ВГУ. Серия Системный анализ и информационные технологии. – 2007. – Т. 2.</w:t>
      </w:r>
    </w:p>
    <w:p w:rsidR="00B91BD5" w:rsidRDefault="00B91BD5" w:rsidP="00283239">
      <w:pPr>
        <w:pStyle w:val="aa"/>
        <w:outlineLvl w:val="0"/>
        <w:rPr>
          <w:lang w:val="en-US"/>
        </w:rPr>
      </w:pPr>
      <w:bookmarkStart w:id="39" w:name="_Toc433215690"/>
    </w:p>
    <w:p w:rsidR="00B91BD5" w:rsidRDefault="00B91BD5" w:rsidP="00283239">
      <w:pPr>
        <w:pStyle w:val="aa"/>
        <w:outlineLvl w:val="0"/>
        <w:rPr>
          <w:lang w:val="en-US"/>
        </w:rPr>
      </w:pPr>
    </w:p>
    <w:p w:rsidR="00A221C8" w:rsidRDefault="00EA1090" w:rsidP="00283239">
      <w:pPr>
        <w:pStyle w:val="aa"/>
        <w:outlineLvl w:val="0"/>
      </w:pPr>
      <w:r w:rsidRPr="003E41A2">
        <w:t>Минимизация усилий при разработке</w:t>
      </w:r>
      <w:r w:rsidRPr="003E41A2">
        <w:br/>
        <w:t xml:space="preserve"> дистанционного курса</w:t>
      </w:r>
      <w:bookmarkEnd w:id="39"/>
    </w:p>
    <w:p w:rsidR="00EA1090" w:rsidRPr="00A221C8" w:rsidRDefault="00EA1090" w:rsidP="00A221C8">
      <w:pPr>
        <w:pStyle w:val="afb"/>
      </w:pPr>
      <w:r w:rsidRPr="00A221C8">
        <w:t xml:space="preserve">Н.В. Савченко </w:t>
      </w:r>
      <w:proofErr w:type="spellStart"/>
      <w:r w:rsidRPr="00A221C8">
        <w:t>e-mail</w:t>
      </w:r>
      <w:proofErr w:type="spellEnd"/>
      <w:r w:rsidRPr="00A221C8">
        <w:t>: nsavchenko@kpi.kharkov.ua</w:t>
      </w:r>
    </w:p>
    <w:p w:rsidR="00EA1090" w:rsidRPr="00A221C8" w:rsidRDefault="00EA1090" w:rsidP="00A221C8">
      <w:pPr>
        <w:pStyle w:val="afb"/>
      </w:pPr>
      <w:r w:rsidRPr="00A221C8">
        <w:t>Нацио</w:t>
      </w:r>
      <w:r w:rsidR="00A221C8">
        <w:t>нальный технический университет</w:t>
      </w:r>
      <w:r w:rsidR="002A36A2">
        <w:t xml:space="preserve"> </w:t>
      </w:r>
      <w:r w:rsidRPr="00A221C8">
        <w:t>“Харьковский политехнический институт”</w:t>
      </w:r>
    </w:p>
    <w:p w:rsidR="00EA1090" w:rsidRDefault="00EA1090" w:rsidP="00FA61BB">
      <w:pPr>
        <w:jc w:val="center"/>
      </w:pPr>
    </w:p>
    <w:p w:rsidR="00EA1090" w:rsidRPr="0068130C" w:rsidRDefault="00EA1090" w:rsidP="00A221C8">
      <w:pPr>
        <w:pStyle w:val="af9"/>
      </w:pPr>
      <w:r w:rsidRPr="0068130C">
        <w:rPr>
          <w:b/>
        </w:rPr>
        <w:t>Постановка проблемы</w:t>
      </w:r>
      <w:r>
        <w:rPr>
          <w:b/>
        </w:rPr>
        <w:t xml:space="preserve">. </w:t>
      </w:r>
      <w:r w:rsidRPr="0068130C">
        <w:t>Для разработки качественного дистанционного курса необходимы значительные затраты рабочего времени. Оценки трудозатрат указывают на то, что для самостоятельного создания курса  преподавателю необходимо этим систематически заниматься в течение учебного года, т.е. порядка 40 календарных недель. Практика работы преподавателя высшей школы показывает, что ему приходится вести в течение учебного года параллельно 3-6 предметов. Следовательно, для того чтобы создать электронные аналоги своих занятий ему потребуется не менее пяти лет. Для нашего динамически меняющегося времени это недопустимо большой промежуток времени. Таким образом, в настоящее время проблема минимизации усилий при разработке новых дистанционных курсов стоит крайне остро. В настоящей работе очерчен круг вопросов, связанных с решением этой проблемы и даны конкретные рекомендации для оптимизации временных затрат при создании новых курсов.</w:t>
      </w:r>
    </w:p>
    <w:p w:rsidR="00EA1090" w:rsidRPr="00BF28B9" w:rsidRDefault="00EA1090" w:rsidP="00A221C8">
      <w:pPr>
        <w:pStyle w:val="af9"/>
      </w:pPr>
      <w:r w:rsidRPr="0068130C">
        <w:rPr>
          <w:b/>
        </w:rPr>
        <w:t>Анализ последних исследований</w:t>
      </w:r>
      <w:r>
        <w:rPr>
          <w:b/>
        </w:rPr>
        <w:t xml:space="preserve">. </w:t>
      </w:r>
      <w:r w:rsidRPr="0068130C">
        <w:t>Как отмечалось в работе [1], для минимизации затрат необходимо создавать новый учебный курс параллель</w:t>
      </w:r>
      <w:r>
        <w:t xml:space="preserve">но с проведением занятий в нем. Следовательно, виртуальная учебная среда, как платформа дистанционного курса, должна позволять легко реализовать такой режим работы преподавателя. </w:t>
      </w:r>
      <w:r w:rsidRPr="00006200">
        <w:t>Автор использует среду «</w:t>
      </w:r>
      <w:proofErr w:type="spellStart"/>
      <w:r w:rsidRPr="00006200">
        <w:t>Веб-класс</w:t>
      </w:r>
      <w:proofErr w:type="spellEnd"/>
      <w:r w:rsidRPr="00006200">
        <w:t xml:space="preserve"> ХПИ»</w:t>
      </w:r>
      <w:r>
        <w:t xml:space="preserve"> [2],</w:t>
      </w:r>
      <w:r w:rsidRPr="00006200">
        <w:t xml:space="preserve"> в которой как раз и реализован </w:t>
      </w:r>
      <w:r w:rsidRPr="00BF28B9">
        <w:t xml:space="preserve">механизм постепенного развития </w:t>
      </w:r>
      <w:r w:rsidRPr="00CA3E71">
        <w:t>компонент дистанционного курса в ходе учебного процесса</w:t>
      </w:r>
      <w:r w:rsidRPr="00BF28B9">
        <w:t xml:space="preserve">. </w:t>
      </w:r>
    </w:p>
    <w:p w:rsidR="00EA1090" w:rsidRPr="0068130C" w:rsidRDefault="00EA1090" w:rsidP="00A221C8">
      <w:pPr>
        <w:pStyle w:val="af9"/>
        <w:rPr>
          <w:b/>
          <w:lang w:val="uk-UA"/>
        </w:rPr>
      </w:pPr>
    </w:p>
    <w:p w:rsidR="00EA1090" w:rsidRPr="0068130C" w:rsidRDefault="00EA1090" w:rsidP="00A221C8">
      <w:pPr>
        <w:pStyle w:val="af9"/>
        <w:rPr>
          <w:b/>
        </w:rPr>
      </w:pPr>
      <w:r w:rsidRPr="0068130C">
        <w:rPr>
          <w:b/>
        </w:rPr>
        <w:t>Задачи исследования</w:t>
      </w:r>
      <w:r>
        <w:rPr>
          <w:b/>
        </w:rPr>
        <w:t xml:space="preserve">. </w:t>
      </w:r>
      <w:r w:rsidRPr="00CA3E71">
        <w:t>Пр</w:t>
      </w:r>
      <w:r>
        <w:t>оанализировать возможные пути оптимизации временных затрат при создании дистанционного курса. Выработать практические рекомендации, направленные на решение этой актуальной задачи. Решение представить в форме не опирающееся на конкретную виртуальную учебную среду («Учебный движок»), используемую преподавателем при разработке дистанционного курса.</w:t>
      </w:r>
    </w:p>
    <w:p w:rsidR="00EA1090" w:rsidRPr="0068130C" w:rsidRDefault="00EA1090" w:rsidP="00A221C8">
      <w:pPr>
        <w:pStyle w:val="af9"/>
        <w:rPr>
          <w:b/>
          <w:lang w:val="uk-UA"/>
        </w:rPr>
      </w:pPr>
    </w:p>
    <w:p w:rsidR="00EA1090" w:rsidRDefault="00EA1090" w:rsidP="00A221C8">
      <w:pPr>
        <w:pStyle w:val="af9"/>
      </w:pPr>
      <w:r w:rsidRPr="0068130C">
        <w:rPr>
          <w:b/>
        </w:rPr>
        <w:t>Изложение основного материала</w:t>
      </w:r>
      <w:r>
        <w:rPr>
          <w:b/>
        </w:rPr>
        <w:t xml:space="preserve">. </w:t>
      </w:r>
      <w:r w:rsidRPr="00D556A9">
        <w:t>Проанализировав</w:t>
      </w:r>
      <w:r>
        <w:t xml:space="preserve"> процесс создания дистанционных курсов в рамках совместных проектов с </w:t>
      </w:r>
      <w:r>
        <w:lastRenderedPageBreak/>
        <w:t xml:space="preserve">иностранными организациями, можно сделать вывод о невозможности использования таких подходов в практике работы преподавателя высшего учебного заведения. Вряд ли рядовой преподаватель может рассчитывать на такую финансовую поддержку, привлечение профессиональных </w:t>
      </w:r>
      <w:proofErr w:type="spellStart"/>
      <w:r>
        <w:t>веб-дизайнеров</w:t>
      </w:r>
      <w:proofErr w:type="spellEnd"/>
      <w:r>
        <w:t xml:space="preserve">, методистов, рецензентов и пр. Наиболее критичным параметром в процессе создания авторского дистанционного курса для преподавателя является время. Маловероятным также является привлечение значительных сторонних ресурсов в ходе реализации таких проектов. Поэтому методика создания дистанционного курса изначально должна учитывать эти факторы. С учетом этого, наиболее разумным подходом при создании курса является формирование и развитие курса в ходе учебного процесса. На первом этапе необходимо спроектировать рейтинговую систему с учетом предполагаемой затраты учебного времени. При этом рейтинговая таблица должна отражать реальную деятельность студента, поддающуюся объективному оцениванию в числовых единицах. После этого усилия надо направить на создание плана занятий, охватывающего весь период обучения. Здесь особым моментом является выбор удачной сквозной нумерации заданий, оценивание количества реальных ресурсов, которые будут стоять за каждым пунктом плана обучения. </w:t>
      </w:r>
    </w:p>
    <w:p w:rsidR="00EA1090" w:rsidRDefault="00EA1090" w:rsidP="00A221C8">
      <w:pPr>
        <w:pStyle w:val="af9"/>
      </w:pPr>
    </w:p>
    <w:p w:rsidR="00EA1090" w:rsidRDefault="00EA1090" w:rsidP="00A221C8">
      <w:pPr>
        <w:pStyle w:val="af9"/>
      </w:pPr>
      <w:r>
        <w:t xml:space="preserve">Создание плана занятий должно заканчиваться генерацией прототипов всех ресурсов (желательно в виде библиотечных файлов), с последующим их связыванием в отдельные учебные единицы (главы, модули, недельные занятия и т.д.). После этого наступает период наполнения прототипов фактическим материалом. Этап этот прост только в том случае, если преподаватель имеет соответствующие материалы в электронном виде, в противном случае такая работа может потребовать значительных затрат времени. </w:t>
      </w:r>
    </w:p>
    <w:p w:rsidR="00EA1090" w:rsidRDefault="00EA1090" w:rsidP="00A221C8">
      <w:pPr>
        <w:pStyle w:val="af9"/>
      </w:pPr>
    </w:p>
    <w:p w:rsidR="00EA1090" w:rsidRPr="009F470B" w:rsidRDefault="00EA1090" w:rsidP="00A221C8">
      <w:pPr>
        <w:pStyle w:val="af9"/>
      </w:pPr>
      <w:r>
        <w:t>По мнению автора данной работы, можно преодолеть эти трудности, если воспользоваться существующими источниками в печатном виде. Для этого достаточно отсканировать необходимые фрагменты таких работ. Далее о</w:t>
      </w:r>
      <w:r w:rsidRPr="001559F5">
        <w:t xml:space="preserve">тсканированный </w:t>
      </w:r>
      <w:r>
        <w:t xml:space="preserve">учебный материал (графическое представление информации) разрезается на отдельные фрагменты (предварительно избавившись от лишней информации) и «склеивается» с помощью HTML-тегов законченные осмысленные учебные разделы (смотри Рис.1). Поместив материал в таком виде на своем учебном сайте, преподаватель ставить учащегося перед необходимостью последовательного чтения учебного материала, </w:t>
      </w:r>
      <w:r>
        <w:lastRenderedPageBreak/>
        <w:t xml:space="preserve">поскольку функция поиска фрагмента по ключевым словам становится недоступной. </w:t>
      </w:r>
      <w:r w:rsidRPr="009F470B">
        <w:t>Технология «разрезания» использовалась автором в курсах:</w:t>
      </w:r>
    </w:p>
    <w:p w:rsidR="00EA1090" w:rsidRDefault="00EA1090" w:rsidP="001F3B66">
      <w:pPr>
        <w:pStyle w:val="a1"/>
        <w:numPr>
          <w:ilvl w:val="0"/>
          <w:numId w:val="40"/>
        </w:numPr>
      </w:pPr>
      <w:r>
        <w:t xml:space="preserve">Основы дискретной математики  (гостевой вход: </w:t>
      </w:r>
      <w:proofErr w:type="spellStart"/>
      <w:r>
        <w:rPr>
          <w:lang w:val="uk-UA"/>
        </w:rPr>
        <w:t>stud</w:t>
      </w:r>
      <w:proofErr w:type="spellEnd"/>
      <w:r>
        <w:rPr>
          <w:lang w:val="uk-UA"/>
        </w:rPr>
        <w:t xml:space="preserve"> (</w:t>
      </w:r>
      <w:proofErr w:type="spellStart"/>
      <w:r>
        <w:rPr>
          <w:lang w:val="uk-UA"/>
        </w:rPr>
        <w:t>логин</w:t>
      </w:r>
      <w:proofErr w:type="spellEnd"/>
      <w:r>
        <w:rPr>
          <w:lang w:val="uk-UA"/>
        </w:rPr>
        <w:t xml:space="preserve">) </w:t>
      </w:r>
      <w:proofErr w:type="spellStart"/>
      <w:r>
        <w:rPr>
          <w:lang w:val="uk-UA"/>
        </w:rPr>
        <w:t>stud</w:t>
      </w:r>
      <w:proofErr w:type="spellEnd"/>
      <w:r w:rsidRPr="00EA1090">
        <w:t xml:space="preserve"> </w:t>
      </w:r>
      <w:r>
        <w:rPr>
          <w:lang w:val="uk-UA"/>
        </w:rPr>
        <w:t>(</w:t>
      </w:r>
      <w:r>
        <w:t xml:space="preserve">пароль)) </w:t>
      </w:r>
      <w:r w:rsidRPr="009F470B">
        <w:t>(</w:t>
      </w:r>
      <w:r w:rsidRPr="004A10DC">
        <w:t>http://dl.kpi.kharkov.ua/techn/nvs4/</w:t>
      </w:r>
      <w:r w:rsidRPr="009F470B">
        <w:t>)</w:t>
      </w:r>
    </w:p>
    <w:p w:rsidR="00EA1090" w:rsidRPr="009F470B" w:rsidRDefault="00EA1090" w:rsidP="001F3B66">
      <w:pPr>
        <w:pStyle w:val="a1"/>
        <w:numPr>
          <w:ilvl w:val="0"/>
          <w:numId w:val="40"/>
        </w:numPr>
      </w:pPr>
      <w:r>
        <w:t xml:space="preserve">Компьютерная графика и моделирование (гостевой вход: </w:t>
      </w:r>
      <w:proofErr w:type="spellStart"/>
      <w:r>
        <w:t>stud</w:t>
      </w:r>
      <w:proofErr w:type="spellEnd"/>
      <w:r>
        <w:t xml:space="preserve">, </w:t>
      </w:r>
      <w:proofErr w:type="spellStart"/>
      <w:r>
        <w:t>stud</w:t>
      </w:r>
      <w:proofErr w:type="spellEnd"/>
      <w:r>
        <w:t>)</w:t>
      </w:r>
      <w:r w:rsidR="001F3B66">
        <w:t xml:space="preserve"> </w:t>
      </w:r>
      <w:r w:rsidRPr="009F470B">
        <w:t>(http://dl.kpi.kharkov.ua/techn/nvs5)</w:t>
      </w:r>
    </w:p>
    <w:p w:rsidR="00EA1090" w:rsidRPr="00EA1090" w:rsidRDefault="00EA1090" w:rsidP="00A221C8">
      <w:pPr>
        <w:pStyle w:val="af9"/>
      </w:pPr>
      <w:r>
        <w:t>и</w:t>
      </w:r>
      <w:r w:rsidRPr="0049166F">
        <w:t xml:space="preserve"> дала </w:t>
      </w:r>
      <w:r>
        <w:t xml:space="preserve">возможность ускорить упростить размещение учебного материала в курсе, взяв за основу апробированные учебные пособия. Понятно, что эти два курса потребовали бы значительных усилий при попытке создания учебных </w:t>
      </w:r>
      <w:proofErr w:type="spellStart"/>
      <w:r>
        <w:t>веб-страниц</w:t>
      </w:r>
      <w:proofErr w:type="spellEnd"/>
      <w:r>
        <w:t xml:space="preserve"> обычной технологией, поскольку математические страницы изобилуют значительным количеством формул, а компьютерная графика содержит много иллюстраций.</w:t>
      </w:r>
    </w:p>
    <w:p w:rsidR="00EA1090" w:rsidRPr="001559F5" w:rsidRDefault="00EA1090" w:rsidP="00A221C8">
      <w:pPr>
        <w:pStyle w:val="af9"/>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6340"/>
      </w:tblGrid>
      <w:tr w:rsidR="00EA1090" w:rsidTr="00FA61BB">
        <w:tc>
          <w:tcPr>
            <w:tcW w:w="6340" w:type="dxa"/>
          </w:tcPr>
          <w:p w:rsidR="00EA1090" w:rsidRPr="006B6615" w:rsidRDefault="00EA1090" w:rsidP="001F3B66">
            <w:pPr>
              <w:pStyle w:val="aff0"/>
              <w:rPr>
                <w:lang w:val="uk-UA"/>
              </w:rPr>
            </w:pPr>
            <w:r>
              <w:rPr>
                <w:lang w:val="uk-UA"/>
              </w:rPr>
              <w:t xml:space="preserve"> </w:t>
            </w:r>
            <w:r w:rsidR="004E0913" w:rsidRPr="004E0913">
              <w:rPr>
                <w:lang w:val="uk-UA"/>
              </w:rPr>
              <w:pict>
                <v:shape id="_x0000_i1205" type="#_x0000_t75" style="width:302.25pt;height:109.5pt" o:bordertopcolor="this">
                  <v:imagedata r:id="rId348" o:title=""/>
                  <w10:bordertop type="single" width="4"/>
                </v:shape>
              </w:pict>
            </w:r>
          </w:p>
        </w:tc>
      </w:tr>
      <w:tr w:rsidR="00EA1090" w:rsidRPr="00AE4571" w:rsidTr="00FA61BB">
        <w:tc>
          <w:tcPr>
            <w:tcW w:w="6340" w:type="dxa"/>
            <w:tcBorders>
              <w:bottom w:val="single" w:sz="4" w:space="0" w:color="auto"/>
            </w:tcBorders>
          </w:tcPr>
          <w:p w:rsidR="00EA1090" w:rsidRPr="00EA1090" w:rsidRDefault="00EA1090" w:rsidP="001F3B66">
            <w:pPr>
              <w:pStyle w:val="aff0"/>
            </w:pPr>
            <w:r w:rsidRPr="00AE4571">
              <w:t>Рис. 1. Создание учебных информационных ресурсов полосковым методом.</w:t>
            </w:r>
            <w:r>
              <w:t xml:space="preserve"> Разрезание можно проводить</w:t>
            </w:r>
            <w:r w:rsidRPr="00EA1090">
              <w:t>,</w:t>
            </w:r>
            <w:r w:rsidRPr="002D2122">
              <w:t xml:space="preserve"> например</w:t>
            </w:r>
            <w:r w:rsidRPr="00EA1090">
              <w:t>,</w:t>
            </w:r>
            <w:r>
              <w:t xml:space="preserve"> с помощью программы </w:t>
            </w:r>
            <w:proofErr w:type="spellStart"/>
            <w:r>
              <w:t>Macromedia</w:t>
            </w:r>
            <w:proofErr w:type="spellEnd"/>
            <w:r w:rsidRPr="00EA1090">
              <w:t xml:space="preserve"> </w:t>
            </w:r>
            <w:r>
              <w:rPr>
                <w:lang w:val="en-US"/>
              </w:rPr>
              <w:t>Fireworks</w:t>
            </w:r>
            <w:r>
              <w:t xml:space="preserve">, используя инструмент </w:t>
            </w:r>
            <w:r w:rsidRPr="002D2122">
              <w:rPr>
                <w:lang w:val="en-US"/>
              </w:rPr>
              <w:t>Slice</w:t>
            </w:r>
            <w:r w:rsidRPr="00EA1090">
              <w:t xml:space="preserve"> </w:t>
            </w:r>
            <w:r w:rsidRPr="002D2122">
              <w:rPr>
                <w:lang w:val="en-US"/>
              </w:rPr>
              <w:t>Tool</w:t>
            </w:r>
            <w:r w:rsidRPr="00EA1090">
              <w:t xml:space="preserve"> </w:t>
            </w:r>
            <w:r w:rsidR="004E0913" w:rsidRPr="004E0913">
              <w:rPr>
                <w:lang w:val="en-US"/>
              </w:rPr>
              <w:pict>
                <v:shape id="_x0000_i1206" type="#_x0000_t75" style="width:14.25pt;height:14.25pt">
                  <v:imagedata r:id="rId349" o:title="" grayscale="t"/>
                </v:shape>
              </w:pict>
            </w:r>
            <w:r w:rsidRPr="00EA1090">
              <w:t>.</w:t>
            </w:r>
            <w:r>
              <w:rPr>
                <w:lang w:val="uk-UA"/>
              </w:rPr>
              <w:t xml:space="preserve"> </w:t>
            </w:r>
            <w:r w:rsidRPr="00F2590F">
              <w:t>После выделения областей</w:t>
            </w:r>
            <w:r>
              <w:t xml:space="preserve"> - полосок</w:t>
            </w:r>
            <w:r w:rsidRPr="00F2590F">
              <w:t xml:space="preserve"> (закрашиваются </w:t>
            </w:r>
            <w:r w:rsidRPr="00EA1090">
              <w:t xml:space="preserve">в </w:t>
            </w:r>
            <w:r w:rsidRPr="00F2590F">
              <w:t>светло-зеленый цвет)</w:t>
            </w:r>
            <w:r>
              <w:t>,</w:t>
            </w:r>
            <w:r w:rsidRPr="00F2590F">
              <w:t xml:space="preserve"> экспортируем (</w:t>
            </w:r>
            <w:proofErr w:type="spellStart"/>
            <w:r w:rsidRPr="00F2590F">
              <w:t>Ctrl+Shift+R</w:t>
            </w:r>
            <w:proofErr w:type="spellEnd"/>
            <w:r w:rsidRPr="00F2590F">
              <w:t>) их в систему графических файлов с удобной системой имен.</w:t>
            </w:r>
          </w:p>
        </w:tc>
      </w:tr>
    </w:tbl>
    <w:p w:rsidR="00EA1090" w:rsidRDefault="00EA1090" w:rsidP="00A221C8">
      <w:pPr>
        <w:pStyle w:val="af9"/>
      </w:pPr>
    </w:p>
    <w:p w:rsidR="00EA1090" w:rsidRPr="00C77DAA" w:rsidRDefault="00EA1090" w:rsidP="00A221C8">
      <w:pPr>
        <w:pStyle w:val="af9"/>
      </w:pPr>
      <w:r w:rsidRPr="00C77DAA">
        <w:t>Сэкономив усилия на размещении ученого материала, преподаватель может сконцентрировать</w:t>
      </w:r>
      <w:r>
        <w:t xml:space="preserve"> на разработке тестов, лабораторных работ, рабочих тетрадей и др. Понятно, что все эти работы основываются на том теоретическом материале, который преподаватель разместил в курсе. При этом и эти виды работ можно выполнить по предложенной технологии. Например, размещение условий лабораторных работ в таком виде не позволит учащимся копировать соответствующие фрагменты напрямую в свои отчеты, а потребует определенных усилий в переработке информации, представленной в графическом виде. Разработку тестовых заданий удобно проводить во время подготовки занятий (как для очной, так и </w:t>
      </w:r>
      <w:r>
        <w:lastRenderedPageBreak/>
        <w:t xml:space="preserve">для дистанционной формы обучения). Повторение материала преподавателем лучше всего закреплять созданием тестового задания. Проделывая такую работу систематически, можно отработать технологию представления теоретического материала в тестовой форме, что может существенно сократить расходы времени на подготовку тестов. </w:t>
      </w:r>
    </w:p>
    <w:p w:rsidR="00EA1090" w:rsidRDefault="00EA1090" w:rsidP="00A221C8">
      <w:pPr>
        <w:pStyle w:val="af9"/>
        <w:rPr>
          <w:b/>
        </w:rPr>
      </w:pPr>
    </w:p>
    <w:p w:rsidR="00EA1090" w:rsidRDefault="00EA1090" w:rsidP="00A221C8">
      <w:pPr>
        <w:pStyle w:val="af9"/>
      </w:pPr>
      <w:r w:rsidRPr="0068130C">
        <w:rPr>
          <w:b/>
        </w:rPr>
        <w:t>Выводы</w:t>
      </w:r>
      <w:r>
        <w:rPr>
          <w:b/>
        </w:rPr>
        <w:t xml:space="preserve">. </w:t>
      </w:r>
      <w:r>
        <w:t xml:space="preserve">В работе предложен подход, который может существенно сократить временные затраты на разработку и размещение теоретического материала на сайте курса, дав тем самым возможность разрабатывать более качественно другие компоненты курса, такие как тесты, анкеты, дискуссии и другое. Освоение технологии «разрезания и сборки» не требует от преподавателя значительных усилий, поскольку базируется на отработанных методиках работы с графическими документами, которые поддерживаются большинством графических редакторов. </w:t>
      </w:r>
    </w:p>
    <w:p w:rsidR="00126A33" w:rsidRDefault="00126A33" w:rsidP="00FA61BB">
      <w:pPr>
        <w:jc w:val="both"/>
        <w:rPr>
          <w:b/>
          <w:lang w:val="uk-UA"/>
        </w:rPr>
      </w:pPr>
    </w:p>
    <w:p w:rsidR="00EA1090" w:rsidRPr="00736F6D" w:rsidRDefault="00EA1090" w:rsidP="00736F6D">
      <w:pPr>
        <w:pStyle w:val="afd"/>
      </w:pPr>
      <w:r w:rsidRPr="00736F6D">
        <w:t>Литература</w:t>
      </w:r>
    </w:p>
    <w:p w:rsidR="00EA1090" w:rsidRPr="001F3B66" w:rsidRDefault="00EA1090" w:rsidP="001F3B66">
      <w:pPr>
        <w:pStyle w:val="a1"/>
        <w:numPr>
          <w:ilvl w:val="0"/>
          <w:numId w:val="41"/>
        </w:numPr>
        <w:ind w:left="0" w:firstLine="567"/>
      </w:pPr>
      <w:r w:rsidRPr="001F3B66">
        <w:t>Савченко Н.В., Кухаренко В.Н. О трудозатратах и выборе оптимальной стратегии создания дистанционного курса в виртуальной учебной среде "</w:t>
      </w:r>
      <w:proofErr w:type="spellStart"/>
      <w:r w:rsidRPr="001F3B66">
        <w:t>Веб-класс</w:t>
      </w:r>
      <w:proofErr w:type="spellEnd"/>
      <w:r w:rsidRPr="001F3B66">
        <w:t xml:space="preserve"> ХПИ" на примере курса "Основы программирования". </w:t>
      </w:r>
      <w:proofErr w:type="spellStart"/>
      <w:r w:rsidRPr="001F3B66">
        <w:t>Комп'ютерне</w:t>
      </w:r>
      <w:proofErr w:type="spellEnd"/>
      <w:r w:rsidRPr="001F3B66">
        <w:t xml:space="preserve"> </w:t>
      </w:r>
      <w:proofErr w:type="spellStart"/>
      <w:r w:rsidRPr="001F3B66">
        <w:t>моделювання</w:t>
      </w:r>
      <w:proofErr w:type="spellEnd"/>
      <w:r w:rsidRPr="001F3B66">
        <w:t xml:space="preserve"> та </w:t>
      </w:r>
      <w:proofErr w:type="spellStart"/>
      <w:r w:rsidRPr="001F3B66">
        <w:t>інформаційні</w:t>
      </w:r>
      <w:proofErr w:type="spellEnd"/>
      <w:r w:rsidRPr="001F3B66">
        <w:t xml:space="preserve"> </w:t>
      </w:r>
      <w:proofErr w:type="spellStart"/>
      <w:r w:rsidRPr="001F3B66">
        <w:t>технології</w:t>
      </w:r>
      <w:proofErr w:type="spellEnd"/>
      <w:r w:rsidRPr="001F3B66">
        <w:t xml:space="preserve"> в </w:t>
      </w:r>
      <w:proofErr w:type="spellStart"/>
      <w:r w:rsidRPr="001F3B66">
        <w:t>науці</w:t>
      </w:r>
      <w:proofErr w:type="spellEnd"/>
      <w:r w:rsidRPr="001F3B66">
        <w:t xml:space="preserve">, </w:t>
      </w:r>
      <w:proofErr w:type="spellStart"/>
      <w:r w:rsidRPr="001F3B66">
        <w:t>економіці</w:t>
      </w:r>
      <w:proofErr w:type="spellEnd"/>
      <w:r w:rsidRPr="001F3B66">
        <w:t xml:space="preserve"> та </w:t>
      </w:r>
      <w:proofErr w:type="spellStart"/>
      <w:r w:rsidRPr="001F3B66">
        <w:t>освіті</w:t>
      </w:r>
      <w:proofErr w:type="spellEnd"/>
      <w:r w:rsidRPr="001F3B66">
        <w:t xml:space="preserve">: </w:t>
      </w:r>
      <w:proofErr w:type="spellStart"/>
      <w:r w:rsidRPr="001F3B66">
        <w:t>Збірник</w:t>
      </w:r>
      <w:proofErr w:type="spellEnd"/>
      <w:r w:rsidRPr="001F3B66">
        <w:t xml:space="preserve"> </w:t>
      </w:r>
      <w:proofErr w:type="spellStart"/>
      <w:r w:rsidRPr="001F3B66">
        <w:t>наукових</w:t>
      </w:r>
      <w:proofErr w:type="spellEnd"/>
      <w:r w:rsidRPr="001F3B66">
        <w:t xml:space="preserve"> </w:t>
      </w:r>
      <w:proofErr w:type="spellStart"/>
      <w:r w:rsidRPr="001F3B66">
        <w:t>праць</w:t>
      </w:r>
      <w:proofErr w:type="spellEnd"/>
      <w:r w:rsidRPr="001F3B66">
        <w:t xml:space="preserve"> - </w:t>
      </w:r>
      <w:proofErr w:type="spellStart"/>
      <w:r w:rsidRPr="001F3B66">
        <w:t>Кривий</w:t>
      </w:r>
      <w:proofErr w:type="spellEnd"/>
      <w:r w:rsidRPr="001F3B66">
        <w:t xml:space="preserve"> </w:t>
      </w:r>
      <w:proofErr w:type="spellStart"/>
      <w:proofErr w:type="gramStart"/>
      <w:r w:rsidRPr="001F3B66">
        <w:t>Р</w:t>
      </w:r>
      <w:proofErr w:type="gramEnd"/>
      <w:r w:rsidRPr="001F3B66">
        <w:t>іг</w:t>
      </w:r>
      <w:proofErr w:type="spellEnd"/>
      <w:r w:rsidRPr="001F3B66">
        <w:t>: КЕІ КНЕУ, 2005.– 350 c.191-193 (</w:t>
      </w:r>
      <w:proofErr w:type="spellStart"/>
      <w:r w:rsidRPr="001F3B66">
        <w:t>Матеріали</w:t>
      </w:r>
      <w:proofErr w:type="spellEnd"/>
      <w:r w:rsidRPr="001F3B66">
        <w:t xml:space="preserve"> VI </w:t>
      </w:r>
      <w:proofErr w:type="spellStart"/>
      <w:r w:rsidRPr="001F3B66">
        <w:t>Всеукраїнської</w:t>
      </w:r>
      <w:proofErr w:type="spellEnd"/>
      <w:r w:rsidRPr="001F3B66">
        <w:t xml:space="preserve"> </w:t>
      </w:r>
      <w:proofErr w:type="spellStart"/>
      <w:r w:rsidRPr="001F3B66">
        <w:t>науково-практичної</w:t>
      </w:r>
      <w:proofErr w:type="spellEnd"/>
      <w:r w:rsidRPr="001F3B66">
        <w:t xml:space="preserve"> </w:t>
      </w:r>
      <w:proofErr w:type="spellStart"/>
      <w:r w:rsidRPr="001F3B66">
        <w:t>конференції</w:t>
      </w:r>
      <w:proofErr w:type="spellEnd"/>
      <w:r w:rsidRPr="001F3B66">
        <w:t xml:space="preserve">, 26-28 </w:t>
      </w:r>
      <w:proofErr w:type="spellStart"/>
      <w:r w:rsidRPr="001F3B66">
        <w:t>квітня</w:t>
      </w:r>
      <w:proofErr w:type="spellEnd"/>
      <w:r w:rsidRPr="001F3B66">
        <w:t xml:space="preserve"> 2005 р., м. </w:t>
      </w:r>
      <w:proofErr w:type="spellStart"/>
      <w:r w:rsidRPr="001F3B66">
        <w:t>Кривий</w:t>
      </w:r>
      <w:proofErr w:type="spellEnd"/>
      <w:r w:rsidRPr="001F3B66">
        <w:t xml:space="preserve"> </w:t>
      </w:r>
      <w:proofErr w:type="spellStart"/>
      <w:r w:rsidRPr="001F3B66">
        <w:t>Ріг</w:t>
      </w:r>
      <w:proofErr w:type="spellEnd"/>
      <w:r w:rsidRPr="001F3B66">
        <w:t>).</w:t>
      </w:r>
    </w:p>
    <w:p w:rsidR="00EA1090" w:rsidRPr="001F3B66" w:rsidRDefault="00EA1090" w:rsidP="001F3B66">
      <w:pPr>
        <w:pStyle w:val="a1"/>
      </w:pPr>
      <w:r w:rsidRPr="001F3B66">
        <w:t>Савченко Н.В. Методика разработки дистанционного курса в среде "</w:t>
      </w:r>
      <w:proofErr w:type="spellStart"/>
      <w:r w:rsidRPr="001F3B66">
        <w:t>Веб-класс</w:t>
      </w:r>
      <w:proofErr w:type="spellEnd"/>
      <w:r w:rsidRPr="001F3B66">
        <w:t xml:space="preserve"> ХПИ": для преподавателей, магистров и аспирантов высших учебных заведений – Харьков: НТУ "ХПИ", 2008. - 300 </w:t>
      </w:r>
      <w:proofErr w:type="gramStart"/>
      <w:r w:rsidRPr="001F3B66">
        <w:t>с</w:t>
      </w:r>
      <w:proofErr w:type="gramEnd"/>
      <w:r w:rsidRPr="001F3B66">
        <w:t>. (в печати).</w:t>
      </w:r>
    </w:p>
    <w:p w:rsidR="00B91BD5" w:rsidRDefault="00B91BD5" w:rsidP="00283239">
      <w:pPr>
        <w:pStyle w:val="aa"/>
        <w:outlineLvl w:val="0"/>
        <w:rPr>
          <w:lang w:val="en-US"/>
        </w:rPr>
      </w:pPr>
      <w:bookmarkStart w:id="40" w:name="_Toc433215691"/>
    </w:p>
    <w:p w:rsidR="00B91BD5" w:rsidRDefault="00B91BD5" w:rsidP="00283239">
      <w:pPr>
        <w:pStyle w:val="aa"/>
        <w:outlineLvl w:val="0"/>
        <w:rPr>
          <w:lang w:val="en-US"/>
        </w:rPr>
      </w:pPr>
    </w:p>
    <w:p w:rsidR="00EA1090" w:rsidRPr="001824EE" w:rsidRDefault="00EA1090" w:rsidP="00283239">
      <w:pPr>
        <w:pStyle w:val="aa"/>
        <w:outlineLvl w:val="0"/>
      </w:pPr>
      <w:r w:rsidRPr="001824EE">
        <w:t xml:space="preserve">Моделирование </w:t>
      </w:r>
      <w:r>
        <w:t>метода</w:t>
      </w:r>
      <w:r w:rsidRPr="001824EE">
        <w:t xml:space="preserve"> </w:t>
      </w:r>
      <w:r w:rsidR="00736F6D">
        <w:t xml:space="preserve">контроля </w:t>
      </w:r>
      <w:r>
        <w:t>структурных переходов в полимерах</w:t>
      </w:r>
      <w:bookmarkEnd w:id="40"/>
    </w:p>
    <w:p w:rsidR="00EA1090" w:rsidRPr="002A36A2" w:rsidRDefault="00EA1090" w:rsidP="00736F6D">
      <w:pPr>
        <w:pStyle w:val="afb"/>
      </w:pPr>
      <w:r w:rsidRPr="001824EE">
        <w:t>Жуков Н.П.</w:t>
      </w:r>
      <w:r>
        <w:t xml:space="preserve">, </w:t>
      </w:r>
      <w:proofErr w:type="spellStart"/>
      <w:r>
        <w:t>Бородавкин</w:t>
      </w:r>
      <w:proofErr w:type="spellEnd"/>
      <w:r>
        <w:t xml:space="preserve"> Д.Г., Никулин С.С., Сучков А.В. </w:t>
      </w:r>
      <w:r w:rsidRPr="00FA61BB">
        <w:rPr>
          <w:lang w:val="en-US"/>
        </w:rPr>
        <w:t>e</w:t>
      </w:r>
      <w:r w:rsidRPr="002A36A2">
        <w:t>-</w:t>
      </w:r>
      <w:r w:rsidRPr="00FA61BB">
        <w:rPr>
          <w:lang w:val="en-US"/>
        </w:rPr>
        <w:t>mail</w:t>
      </w:r>
      <w:r w:rsidRPr="002A36A2">
        <w:t xml:space="preserve">: </w:t>
      </w:r>
      <w:proofErr w:type="spellStart"/>
      <w:r w:rsidRPr="004B72FD">
        <w:rPr>
          <w:lang w:val="en-US"/>
        </w:rPr>
        <w:t>teplotehnika</w:t>
      </w:r>
      <w:proofErr w:type="spellEnd"/>
      <w:r w:rsidRPr="002A36A2">
        <w:t>@</w:t>
      </w:r>
      <w:proofErr w:type="spellStart"/>
      <w:r w:rsidRPr="004B72FD">
        <w:rPr>
          <w:lang w:val="en-US"/>
        </w:rPr>
        <w:t>nnn</w:t>
      </w:r>
      <w:proofErr w:type="spellEnd"/>
      <w:r w:rsidRPr="002A36A2">
        <w:t>.</w:t>
      </w:r>
      <w:proofErr w:type="spellStart"/>
      <w:r w:rsidRPr="004B72FD">
        <w:rPr>
          <w:lang w:val="en-US"/>
        </w:rPr>
        <w:t>tstu</w:t>
      </w:r>
      <w:proofErr w:type="spellEnd"/>
      <w:r w:rsidRPr="002A36A2">
        <w:t>.</w:t>
      </w:r>
      <w:proofErr w:type="spellStart"/>
      <w:r w:rsidRPr="004B72FD">
        <w:rPr>
          <w:lang w:val="en-US"/>
        </w:rPr>
        <w:t>ru</w:t>
      </w:r>
      <w:proofErr w:type="spellEnd"/>
    </w:p>
    <w:p w:rsidR="00EA1090" w:rsidRDefault="00EA1090" w:rsidP="00736F6D">
      <w:pPr>
        <w:pStyle w:val="afb"/>
      </w:pPr>
      <w:r>
        <w:t>Тамбовский государственный технический университет</w:t>
      </w:r>
    </w:p>
    <w:p w:rsidR="00EA1090" w:rsidRDefault="00EA1090" w:rsidP="00FA61BB">
      <w:pPr>
        <w:jc w:val="center"/>
        <w:rPr>
          <w:sz w:val="20"/>
          <w:szCs w:val="20"/>
        </w:rPr>
      </w:pPr>
    </w:p>
    <w:p w:rsidR="00EA1090" w:rsidRDefault="00EA1090" w:rsidP="00736F6D">
      <w:pPr>
        <w:pStyle w:val="af9"/>
      </w:pPr>
      <w:r w:rsidRPr="00565633">
        <w:t>Разработан</w:t>
      </w:r>
      <w:r>
        <w:t xml:space="preserve"> и исследован</w:t>
      </w:r>
      <w:r w:rsidRPr="00565633">
        <w:t xml:space="preserve"> метод </w:t>
      </w:r>
      <w:r>
        <w:t>неразрушающего контроля (</w:t>
      </w:r>
      <w:r w:rsidRPr="00565633">
        <w:t>НК</w:t>
      </w:r>
      <w:r>
        <w:t>)</w:t>
      </w:r>
      <w:r w:rsidRPr="00565633">
        <w:t xml:space="preserve"> температурных характери</w:t>
      </w:r>
      <w:r>
        <w:t>стик структурных переходов в полимерных материалах (ПМ)</w:t>
      </w:r>
      <w:r w:rsidRPr="00611ED6">
        <w:t xml:space="preserve"> по изменениям скоростей нагрева или остывания, определяемым с экспериментальных термограмм, зафиксированных </w:t>
      </w:r>
      <w:r>
        <w:t xml:space="preserve">информационно-измерительной системой (ИИС) </w:t>
      </w:r>
      <w:r w:rsidRPr="00611ED6">
        <w:t>на объектах исследования</w:t>
      </w:r>
      <w:r>
        <w:t>.</w:t>
      </w:r>
    </w:p>
    <w:p w:rsidR="00EA1090" w:rsidRDefault="004E0913" w:rsidP="001F3B66">
      <w:pPr>
        <w:pStyle w:val="aff0"/>
      </w:pPr>
      <w:r>
        <w:pict>
          <v:shape id="_x0000_i1207" type="#_x0000_t75" style="width:154.5pt;height:107.25pt;mso-position-horizontal:right" o:allowoverlap="f" fillcolor="window">
            <v:imagedata r:id="rId350" o:title=""/>
            <o:lock v:ext="edit" aspectratio="f"/>
          </v:shape>
        </w:pict>
      </w:r>
      <w:r>
        <w:pict>
          <v:shape id="_x0000_s1305" type="#_x0000_t202" style="width:154.5pt;height:21pt;mso-left-percent:-10001;mso-top-percent:-10001;mso-position-horizontal:absolute;mso-position-horizontal-relative:char;mso-position-vertical:absolute;mso-position-vertical-relative:line;mso-left-percent:-10001;mso-top-percent:-10001" stroked="f">
            <v:textbox style="mso-next-textbox:#_x0000_s1305">
              <w:txbxContent>
                <w:p w:rsidR="007A0569" w:rsidRPr="00B25D89" w:rsidRDefault="007A0569" w:rsidP="001F3B66">
                  <w:pPr>
                    <w:pStyle w:val="aff0"/>
                  </w:pPr>
                  <w:r w:rsidRPr="00B25D89">
                    <w:t>Рис. 1.  Измерительная схема</w:t>
                  </w:r>
                </w:p>
              </w:txbxContent>
            </v:textbox>
            <w10:wrap type="none" side="left"/>
            <w10:anchorlock/>
          </v:shape>
        </w:pict>
      </w:r>
    </w:p>
    <w:p w:rsidR="00EA1090" w:rsidRDefault="00EA1090" w:rsidP="00736F6D">
      <w:pPr>
        <w:pStyle w:val="af9"/>
      </w:pPr>
      <w:r w:rsidRPr="00565633">
        <w:t xml:space="preserve">Согласно измерительной схеме </w:t>
      </w:r>
      <w:r>
        <w:t xml:space="preserve">метода </w:t>
      </w:r>
      <w:r w:rsidRPr="00565633">
        <w:t>(рис.</w:t>
      </w:r>
      <w:r>
        <w:rPr>
          <w:lang w:val="en-US"/>
        </w:rPr>
        <w:t> </w:t>
      </w:r>
      <w:r>
        <w:t>1)</w:t>
      </w:r>
      <w:r w:rsidRPr="00565633">
        <w:t xml:space="preserve"> тепловое воздействие на исследуемое полимерное тело</w:t>
      </w:r>
      <w:r>
        <w:t xml:space="preserve"> </w:t>
      </w:r>
      <w:r w:rsidRPr="00565633">
        <w:t xml:space="preserve">осуществляется с помощью нагревателя, выполненного в виде тонкого диска радиусом </w:t>
      </w:r>
      <w:r w:rsidRPr="00565633">
        <w:rPr>
          <w:i/>
          <w:iCs/>
          <w:lang w:val="en-US"/>
        </w:rPr>
        <w:t>R</w:t>
      </w:r>
      <w:proofErr w:type="spellStart"/>
      <w:r w:rsidRPr="008C3093">
        <w:rPr>
          <w:vertAlign w:val="subscript"/>
        </w:rPr>
        <w:t>пл</w:t>
      </w:r>
      <w:proofErr w:type="spellEnd"/>
      <w:proofErr w:type="gramStart"/>
      <w:r>
        <w:rPr>
          <w:vertAlign w:val="subscript"/>
        </w:rPr>
        <w:t> </w:t>
      </w:r>
      <w:r w:rsidRPr="00565633">
        <w:t>,</w:t>
      </w:r>
      <w:proofErr w:type="gramEnd"/>
      <w:r w:rsidRPr="00565633">
        <w:t xml:space="preserve"> встроенного в подложку измерительного зонда (ИЗ). Начальное температурное распределение контролируется одновременно </w:t>
      </w:r>
      <w:r>
        <w:t xml:space="preserve">несколькими (не менее трех) </w:t>
      </w:r>
      <w:r w:rsidRPr="00565633">
        <w:t xml:space="preserve">термоэлектрическими преобразователями (ТП), расположенными в центре нагревателя и на расстояниях </w:t>
      </w:r>
      <w:proofErr w:type="spellStart"/>
      <w:r w:rsidRPr="00565633">
        <w:rPr>
          <w:i/>
          <w:lang w:val="en-US"/>
        </w:rPr>
        <w:t>r</w:t>
      </w:r>
      <w:r w:rsidRPr="005E2452">
        <w:rPr>
          <w:i/>
          <w:vertAlign w:val="subscript"/>
          <w:lang w:val="en-US"/>
        </w:rPr>
        <w:t>i</w:t>
      </w:r>
      <w:proofErr w:type="spellEnd"/>
      <w:r w:rsidRPr="00565633">
        <w:t xml:space="preserve"> от центра. В ходе эксперимента фиксиру</w:t>
      </w:r>
      <w:r>
        <w:t>ю</w:t>
      </w:r>
      <w:r w:rsidRPr="00565633">
        <w:t>тся термограмм</w:t>
      </w:r>
      <w:r>
        <w:t>ы</w:t>
      </w:r>
      <w:r w:rsidRPr="00565633">
        <w:t xml:space="preserve"> – зависимост</w:t>
      </w:r>
      <w:r>
        <w:t>и</w:t>
      </w:r>
      <w:r w:rsidRPr="00565633">
        <w:t xml:space="preserve"> избыточной температуры </w:t>
      </w:r>
      <w:r w:rsidRPr="00565633">
        <w:rPr>
          <w:i/>
          <w:iCs/>
          <w:lang w:val="en-US"/>
        </w:rPr>
        <w:t>T</w:t>
      </w:r>
      <w:r w:rsidRPr="00565633">
        <w:t xml:space="preserve"> (или температуры изделия </w:t>
      </w:r>
      <w:r w:rsidRPr="00565633">
        <w:rPr>
          <w:i/>
          <w:iCs/>
          <w:lang w:val="en-US"/>
        </w:rPr>
        <w:t>T</w:t>
      </w:r>
      <w:r w:rsidRPr="00565633">
        <w:rPr>
          <w:vertAlign w:val="superscript"/>
        </w:rPr>
        <w:t>*</w:t>
      </w:r>
      <w:r w:rsidRPr="00565633">
        <w:t>) от времени.</w:t>
      </w:r>
      <w:r w:rsidRPr="00F42AE1">
        <w:t xml:space="preserve"> </w:t>
      </w:r>
      <w:r w:rsidRPr="00565633">
        <w:t xml:space="preserve">Аналитически решить задачу теплопереноса в </w:t>
      </w:r>
      <w:r>
        <w:t xml:space="preserve">данной </w:t>
      </w:r>
      <w:r w:rsidRPr="00565633">
        <w:t xml:space="preserve">системе при наличии структурного </w:t>
      </w:r>
      <w:r>
        <w:t>перехода</w:t>
      </w:r>
      <w:r w:rsidRPr="00565633">
        <w:t xml:space="preserve"> в ПМ, затруднительно, так как не известны изменения </w:t>
      </w:r>
      <w:r>
        <w:t>теплофизических свойств (</w:t>
      </w:r>
      <w:r w:rsidRPr="00565633">
        <w:t>ТФ</w:t>
      </w:r>
      <w:r>
        <w:t>С) исследуемого ПМ</w:t>
      </w:r>
      <w:r w:rsidRPr="00565633">
        <w:t xml:space="preserve"> в температурном интервале структурного </w:t>
      </w:r>
      <w:r>
        <w:t>перехода</w:t>
      </w:r>
      <w:r w:rsidRPr="00565633">
        <w:t xml:space="preserve">, не известен закон движения границы </w:t>
      </w:r>
      <w:r>
        <w:t>перехода</w:t>
      </w:r>
      <w:r w:rsidRPr="00565633">
        <w:t>.</w:t>
      </w:r>
    </w:p>
    <w:p w:rsidR="00EA1090" w:rsidRDefault="00EA1090" w:rsidP="00736F6D">
      <w:pPr>
        <w:pStyle w:val="af9"/>
      </w:pPr>
      <w:r>
        <w:t>Разработанный авторами метод</w:t>
      </w:r>
      <w:r w:rsidRPr="003865EB">
        <w:t xml:space="preserve"> </w:t>
      </w:r>
      <w:r>
        <w:t xml:space="preserve">контроля </w:t>
      </w:r>
      <w:r w:rsidRPr="003865EB">
        <w:t xml:space="preserve">основан на регистрации первой производной по времени от основной величины – температуры в нескольких точках контроля исследуемого полимерного тела в динамических режимах при нагреве и остывании. </w:t>
      </w:r>
    </w:p>
    <w:p w:rsidR="00EA1090" w:rsidRDefault="00EA1090" w:rsidP="00736F6D">
      <w:pPr>
        <w:pStyle w:val="af9"/>
      </w:pPr>
      <w:r w:rsidRPr="003865EB">
        <w:lastRenderedPageBreak/>
        <w:t xml:space="preserve">Для расчета значений скорости изменения температуры </w:t>
      </w:r>
      <w:r w:rsidRPr="003865EB">
        <w:rPr>
          <w:i/>
          <w:iCs/>
        </w:rPr>
        <w:t>V</w:t>
      </w:r>
      <w:r w:rsidRPr="003865EB">
        <w:rPr>
          <w:vertAlign w:val="superscript"/>
        </w:rPr>
        <w:t> *</w:t>
      </w:r>
      <w:r w:rsidRPr="003865EB">
        <w:t xml:space="preserve"> </w:t>
      </w:r>
      <w:r>
        <w:t xml:space="preserve">(назовем их </w:t>
      </w:r>
      <w:r w:rsidRPr="003865EB">
        <w:t>текущи</w:t>
      </w:r>
      <w:r>
        <w:t>ми)</w:t>
      </w:r>
      <w:r w:rsidRPr="003865EB">
        <w:t xml:space="preserve"> термограмму раз</w:t>
      </w:r>
      <w:r>
        <w:t>бивали</w:t>
      </w:r>
      <w:r w:rsidRPr="003865EB">
        <w:t xml:space="preserve"> на интервалы с номерами точек 1… </w:t>
      </w:r>
      <w:r w:rsidRPr="003865EB">
        <w:rPr>
          <w:i/>
          <w:iCs/>
          <w:lang w:val="en-US"/>
        </w:rPr>
        <w:t>k</w:t>
      </w:r>
      <w:r w:rsidRPr="003865EB">
        <w:t>; 2…</w:t>
      </w:r>
      <w:r>
        <w:t> </w:t>
      </w:r>
      <w:r w:rsidRPr="003865EB">
        <w:rPr>
          <w:i/>
          <w:iCs/>
          <w:lang w:val="en-US"/>
        </w:rPr>
        <w:t>k</w:t>
      </w:r>
      <w:r w:rsidRPr="003865EB">
        <w:rPr>
          <w:i/>
          <w:iCs/>
        </w:rPr>
        <w:t xml:space="preserve"> </w:t>
      </w:r>
      <w:r w:rsidRPr="003865EB">
        <w:t xml:space="preserve">+ 1;  </w:t>
      </w:r>
      <w:r w:rsidRPr="003865EB">
        <w:rPr>
          <w:i/>
          <w:iCs/>
          <w:lang w:val="en-US"/>
        </w:rPr>
        <w:t>u</w:t>
      </w:r>
      <w:r>
        <w:rPr>
          <w:i/>
          <w:iCs/>
        </w:rPr>
        <w:t> </w:t>
      </w:r>
      <w:r w:rsidRPr="003865EB">
        <w:rPr>
          <w:i/>
          <w:iCs/>
        </w:rPr>
        <w:t>–</w:t>
      </w:r>
      <w:r>
        <w:rPr>
          <w:i/>
          <w:iCs/>
        </w:rPr>
        <w:t> </w:t>
      </w:r>
      <w:r w:rsidRPr="003865EB">
        <w:rPr>
          <w:i/>
          <w:iCs/>
          <w:lang w:val="en-US"/>
        </w:rPr>
        <w:t>k</w:t>
      </w:r>
      <w:r>
        <w:rPr>
          <w:i/>
          <w:iCs/>
        </w:rPr>
        <w:t> </w:t>
      </w:r>
      <w:r w:rsidRPr="003865EB">
        <w:t>+</w:t>
      </w:r>
      <w:r>
        <w:t> </w:t>
      </w:r>
      <w:r w:rsidRPr="003865EB">
        <w:t>1…</w:t>
      </w:r>
      <w:r>
        <w:t> </w:t>
      </w:r>
      <w:r w:rsidRPr="003865EB">
        <w:rPr>
          <w:i/>
          <w:iCs/>
          <w:lang w:val="en-US"/>
        </w:rPr>
        <w:t>u</w:t>
      </w:r>
      <w:r w:rsidRPr="003865EB">
        <w:t xml:space="preserve">, где </w:t>
      </w:r>
      <w:r w:rsidRPr="003865EB">
        <w:rPr>
          <w:i/>
          <w:iCs/>
          <w:lang w:val="en-US"/>
        </w:rPr>
        <w:t>k</w:t>
      </w:r>
      <w:r w:rsidRPr="003865EB">
        <w:t xml:space="preserve"> – количество точек в интервале, целое положительное нечетное число</w:t>
      </w:r>
      <w:r w:rsidRPr="003865EB">
        <w:rPr>
          <w:i/>
          <w:iCs/>
        </w:rPr>
        <w:t xml:space="preserve"> </w:t>
      </w:r>
      <w:r w:rsidRPr="003865EB">
        <w:t>(</w:t>
      </w:r>
      <w:r w:rsidRPr="003865EB">
        <w:rPr>
          <w:i/>
          <w:iCs/>
          <w:lang w:val="en-US"/>
        </w:rPr>
        <w:t>k</w:t>
      </w:r>
      <w:r w:rsidRPr="003865EB">
        <w:rPr>
          <w:i/>
          <w:iCs/>
        </w:rPr>
        <w:t xml:space="preserve"> </w:t>
      </w:r>
      <w:r w:rsidRPr="003865EB">
        <w:rPr>
          <w:lang w:val="en-US"/>
        </w:rPr>
        <w:sym w:font="Symbol" w:char="F0B3"/>
      </w:r>
      <w:r w:rsidRPr="003865EB">
        <w:t xml:space="preserve"> 3); </w:t>
      </w:r>
      <w:r w:rsidRPr="003865EB">
        <w:rPr>
          <w:i/>
          <w:iCs/>
          <w:lang w:val="en-US"/>
        </w:rPr>
        <w:t>u</w:t>
      </w:r>
      <w:r w:rsidRPr="003865EB">
        <w:t xml:space="preserve"> – количество точек в термограмме; </w:t>
      </w:r>
      <w:proofErr w:type="spellStart"/>
      <w:r w:rsidRPr="003865EB">
        <w:rPr>
          <w:i/>
          <w:iCs/>
          <w:lang w:val="en-US"/>
        </w:rPr>
        <w:t>i</w:t>
      </w:r>
      <w:proofErr w:type="spellEnd"/>
      <w:r w:rsidRPr="003865EB">
        <w:t xml:space="preserve"> – номер ин</w:t>
      </w:r>
      <w:r>
        <w:t>тервала</w:t>
      </w:r>
      <w:r w:rsidRPr="003865EB">
        <w:t>.</w:t>
      </w:r>
      <w:r>
        <w:t xml:space="preserve"> </w:t>
      </w:r>
    </w:p>
    <w:p w:rsidR="00EA1090" w:rsidRDefault="00EA1090" w:rsidP="00736F6D">
      <w:pPr>
        <w:pStyle w:val="af9"/>
      </w:pPr>
      <w:r w:rsidRPr="003865EB">
        <w:t>Определение линии регрессии для каждого интервала при нагреве</w:t>
      </w:r>
      <w:r>
        <w:t xml:space="preserve"> (1)</w:t>
      </w:r>
      <w:r w:rsidRPr="003865EB">
        <w:t xml:space="preserve"> и остывании</w:t>
      </w:r>
      <w:r>
        <w:t xml:space="preserve"> (2)</w:t>
      </w:r>
      <w:r w:rsidRPr="003865EB">
        <w:t xml:space="preserve"> проводили по методу наименьших квадрато</w:t>
      </w:r>
      <w:r>
        <w:t>в</w:t>
      </w:r>
      <w:r w:rsidRPr="003865EB">
        <w:t>:</w:t>
      </w:r>
    </w:p>
    <w:p w:rsidR="00EA1090" w:rsidRDefault="00EA1090" w:rsidP="001F3B66">
      <w:pPr>
        <w:pStyle w:val="aff0"/>
      </w:pPr>
      <w:r w:rsidRPr="00D656BE">
        <w:object w:dxaOrig="1320" w:dyaOrig="380">
          <v:shape id="_x0000_i1209" type="#_x0000_t75" style="width:66pt;height:19.5pt" o:ole="">
            <v:imagedata r:id="rId351" o:title=""/>
          </v:shape>
          <o:OLEObject Type="Embed" ProgID="Equation.3" ShapeID="_x0000_i1209" DrawAspect="Content" ObjectID="_1507711796" r:id="rId352"/>
        </w:object>
      </w:r>
      <w:r>
        <w:t>,</w:t>
      </w:r>
      <w:r w:rsidRPr="003865EB">
        <w:tab/>
        <w:t>(</w:t>
      </w:r>
      <w:r>
        <w:t>1</w:t>
      </w:r>
      <w:r w:rsidRPr="003865EB">
        <w:t>)</w:t>
      </w:r>
    </w:p>
    <w:p w:rsidR="00EA1090" w:rsidRPr="003865EB" w:rsidRDefault="00EA1090" w:rsidP="001F3B66">
      <w:pPr>
        <w:pStyle w:val="aff0"/>
      </w:pPr>
      <w:r w:rsidRPr="00D656BE">
        <w:object w:dxaOrig="1359" w:dyaOrig="380">
          <v:shape id="_x0000_i1210" type="#_x0000_t75" style="width:67.5pt;height:19.5pt" o:ole="">
            <v:imagedata r:id="rId353" o:title=""/>
          </v:shape>
          <o:OLEObject Type="Embed" ProgID="Equation.3" ShapeID="_x0000_i1210" DrawAspect="Content" ObjectID="_1507711797" r:id="rId354"/>
        </w:object>
      </w:r>
      <w:r w:rsidRPr="003865EB">
        <w:t>,</w:t>
      </w:r>
      <w:r w:rsidRPr="003865EB">
        <w:tab/>
        <w:t>(</w:t>
      </w:r>
      <w:r>
        <w:t>2</w:t>
      </w:r>
      <w:r w:rsidRPr="003865EB">
        <w:t>)</w:t>
      </w:r>
    </w:p>
    <w:p w:rsidR="00EA1090" w:rsidRPr="003865EB" w:rsidRDefault="00EA1090" w:rsidP="001F3B66">
      <w:pPr>
        <w:pStyle w:val="aff0"/>
      </w:pPr>
      <w:r w:rsidRPr="003865EB">
        <w:t>где</w:t>
      </w:r>
      <w:r w:rsidRPr="0008248C">
        <w:rPr>
          <w:position w:val="-70"/>
        </w:rPr>
        <w:object w:dxaOrig="3700" w:dyaOrig="1440">
          <v:shape id="_x0000_i1211" type="#_x0000_t75" style="width:185.25pt;height:1in" o:ole="">
            <v:imagedata r:id="rId355" o:title=""/>
          </v:shape>
          <o:OLEObject Type="Embed" ProgID="Equation.3" ShapeID="_x0000_i1211" DrawAspect="Content" ObjectID="_1507711798" r:id="rId356"/>
        </w:object>
      </w:r>
      <w:r>
        <w:t xml:space="preserve">  </w:t>
      </w:r>
      <w:r w:rsidRPr="0008248C">
        <w:t>=</w:t>
      </w:r>
      <w:r w:rsidRPr="0008248C">
        <w:rPr>
          <w:iCs/>
        </w:rPr>
        <w:t xml:space="preserve"> V</w:t>
      </w:r>
      <w:r>
        <w:rPr>
          <w:vertAlign w:val="superscript"/>
        </w:rPr>
        <w:t> </w:t>
      </w:r>
      <w:r w:rsidRPr="0008248C">
        <w:rPr>
          <w:vertAlign w:val="superscript"/>
        </w:rPr>
        <w:t>*</w:t>
      </w:r>
      <w:r w:rsidRPr="00264B25">
        <w:t>,</w:t>
      </w:r>
      <w:r w:rsidRPr="003865EB">
        <w:t>(</w:t>
      </w:r>
      <w:r>
        <w:t>3</w:t>
      </w:r>
      <w:r w:rsidRPr="003865EB">
        <w:t>)</w:t>
      </w:r>
    </w:p>
    <w:p w:rsidR="00EA1090" w:rsidRPr="003865EB" w:rsidRDefault="00EA1090" w:rsidP="001F3B66">
      <w:pPr>
        <w:pStyle w:val="aff0"/>
      </w:pPr>
      <w:r w:rsidRPr="0008248C">
        <w:rPr>
          <w:position w:val="-70"/>
        </w:rPr>
        <w:object w:dxaOrig="4940" w:dyaOrig="1440">
          <v:shape id="_x0000_i1212" type="#_x0000_t75" style="width:246.75pt;height:1in" o:ole="">
            <v:imagedata r:id="rId357" o:title=""/>
          </v:shape>
          <o:OLEObject Type="Embed" ProgID="Equation.3" ShapeID="_x0000_i1212" DrawAspect="Content" ObjectID="_1507711799" r:id="rId358"/>
        </w:object>
      </w:r>
      <w:r w:rsidRPr="003865EB">
        <w:t>.(</w:t>
      </w:r>
      <w:r>
        <w:t>4</w:t>
      </w:r>
      <w:r w:rsidRPr="003865EB">
        <w:t>)</w:t>
      </w:r>
    </w:p>
    <w:p w:rsidR="00EA1090" w:rsidRDefault="00EA1090" w:rsidP="00736F6D">
      <w:pPr>
        <w:pStyle w:val="af9"/>
      </w:pPr>
    </w:p>
    <w:p w:rsidR="00EA1090" w:rsidRPr="003865EB" w:rsidRDefault="00EA1090" w:rsidP="00736F6D">
      <w:pPr>
        <w:pStyle w:val="af9"/>
      </w:pPr>
      <w:r w:rsidRPr="003865EB">
        <w:t xml:space="preserve">Коэффициенты </w:t>
      </w:r>
      <w:r w:rsidRPr="003865EB">
        <w:rPr>
          <w:i/>
          <w:iCs/>
          <w:lang w:val="en-US"/>
        </w:rPr>
        <w:t>p</w:t>
      </w:r>
      <w:r w:rsidRPr="003865EB">
        <w:rPr>
          <w:vertAlign w:val="subscript"/>
        </w:rPr>
        <w:t>3</w:t>
      </w:r>
      <w:proofErr w:type="spellStart"/>
      <w:r w:rsidRPr="003865EB">
        <w:rPr>
          <w:i/>
          <w:iCs/>
          <w:vertAlign w:val="subscript"/>
          <w:lang w:val="en-US"/>
        </w:rPr>
        <w:t>i</w:t>
      </w:r>
      <w:proofErr w:type="spellEnd"/>
      <w:r w:rsidRPr="003865EB">
        <w:t xml:space="preserve"> и </w:t>
      </w:r>
      <w:r w:rsidRPr="003865EB">
        <w:rPr>
          <w:i/>
          <w:iCs/>
          <w:lang w:val="en-US"/>
        </w:rPr>
        <w:t>p</w:t>
      </w:r>
      <w:r w:rsidRPr="003865EB">
        <w:rPr>
          <w:vertAlign w:val="subscript"/>
        </w:rPr>
        <w:t>2</w:t>
      </w:r>
      <w:proofErr w:type="spellStart"/>
      <w:r w:rsidRPr="003865EB">
        <w:rPr>
          <w:i/>
          <w:iCs/>
          <w:vertAlign w:val="subscript"/>
          <w:lang w:val="en-US"/>
        </w:rPr>
        <w:t>i</w:t>
      </w:r>
      <w:proofErr w:type="spellEnd"/>
      <w:r w:rsidRPr="003865EB">
        <w:t xml:space="preserve"> уравнения (</w:t>
      </w:r>
      <w:r>
        <w:t>2</w:t>
      </w:r>
      <w:r w:rsidRPr="003865EB">
        <w:t>) наход</w:t>
      </w:r>
      <w:r>
        <w:t>или</w:t>
      </w:r>
      <w:r w:rsidRPr="003865EB">
        <w:t xml:space="preserve"> аналогично </w:t>
      </w:r>
      <w:r w:rsidRPr="003865EB">
        <w:rPr>
          <w:i/>
          <w:iCs/>
          <w:lang w:val="en-US"/>
        </w:rPr>
        <w:t>p</w:t>
      </w:r>
      <w:r w:rsidRPr="003865EB">
        <w:rPr>
          <w:vertAlign w:val="subscript"/>
        </w:rPr>
        <w:t>1</w:t>
      </w:r>
      <w:proofErr w:type="spellStart"/>
      <w:r w:rsidRPr="003865EB">
        <w:rPr>
          <w:i/>
          <w:iCs/>
          <w:vertAlign w:val="subscript"/>
          <w:lang w:val="en-US"/>
        </w:rPr>
        <w:t>i</w:t>
      </w:r>
      <w:proofErr w:type="spellEnd"/>
      <w:r w:rsidRPr="003865EB">
        <w:t xml:space="preserve"> и </w:t>
      </w:r>
      <w:r w:rsidRPr="003865EB">
        <w:rPr>
          <w:i/>
          <w:iCs/>
          <w:lang w:val="en-US"/>
        </w:rPr>
        <w:t>p</w:t>
      </w:r>
      <w:r w:rsidRPr="003865EB">
        <w:rPr>
          <w:vertAlign w:val="subscript"/>
        </w:rPr>
        <w:t>0</w:t>
      </w:r>
      <w:proofErr w:type="spellStart"/>
      <w:r w:rsidRPr="003865EB">
        <w:rPr>
          <w:i/>
          <w:iCs/>
          <w:vertAlign w:val="subscript"/>
          <w:lang w:val="en-US"/>
        </w:rPr>
        <w:t>i</w:t>
      </w:r>
      <w:proofErr w:type="spellEnd"/>
      <w:r w:rsidRPr="003865EB">
        <w:t xml:space="preserve"> по формулам (</w:t>
      </w:r>
      <w:r>
        <w:t>3</w:t>
      </w:r>
      <w:r w:rsidRPr="003865EB">
        <w:t>), (</w:t>
      </w:r>
      <w:r>
        <w:t>4)</w:t>
      </w:r>
      <w:r w:rsidRPr="003865EB">
        <w:t>.</w:t>
      </w:r>
      <w:r>
        <w:t xml:space="preserve"> Коэффициенты </w:t>
      </w:r>
      <w:r w:rsidRPr="003865EB">
        <w:rPr>
          <w:i/>
          <w:iCs/>
          <w:lang w:val="en-US"/>
        </w:rPr>
        <w:t>p</w:t>
      </w:r>
      <w:r>
        <w:rPr>
          <w:vertAlign w:val="subscript"/>
        </w:rPr>
        <w:t>1</w:t>
      </w:r>
      <w:proofErr w:type="spellStart"/>
      <w:r w:rsidRPr="003865EB">
        <w:rPr>
          <w:i/>
          <w:iCs/>
          <w:vertAlign w:val="subscript"/>
          <w:lang w:val="en-US"/>
        </w:rPr>
        <w:t>i</w:t>
      </w:r>
      <w:proofErr w:type="spellEnd"/>
      <w:r>
        <w:t xml:space="preserve"> , </w:t>
      </w:r>
      <w:r w:rsidRPr="003865EB">
        <w:rPr>
          <w:i/>
          <w:iCs/>
          <w:lang w:val="en-US"/>
        </w:rPr>
        <w:t>p</w:t>
      </w:r>
      <w:r w:rsidRPr="003865EB">
        <w:rPr>
          <w:vertAlign w:val="subscript"/>
        </w:rPr>
        <w:t>3</w:t>
      </w:r>
      <w:proofErr w:type="spellStart"/>
      <w:r w:rsidRPr="003865EB">
        <w:rPr>
          <w:i/>
          <w:iCs/>
          <w:vertAlign w:val="subscript"/>
          <w:lang w:val="en-US"/>
        </w:rPr>
        <w:t>i</w:t>
      </w:r>
      <w:proofErr w:type="spellEnd"/>
      <w:r>
        <w:t xml:space="preserve"> соответствуют скоростям изменения температуры </w:t>
      </w:r>
      <w:r w:rsidRPr="0008248C">
        <w:rPr>
          <w:i/>
          <w:iCs/>
          <w:sz w:val="18"/>
          <w:szCs w:val="18"/>
        </w:rPr>
        <w:t>V</w:t>
      </w:r>
      <w:r>
        <w:rPr>
          <w:sz w:val="18"/>
          <w:szCs w:val="18"/>
          <w:vertAlign w:val="superscript"/>
        </w:rPr>
        <w:t> </w:t>
      </w:r>
      <w:r w:rsidRPr="0008248C">
        <w:rPr>
          <w:sz w:val="18"/>
          <w:szCs w:val="18"/>
          <w:vertAlign w:val="superscript"/>
        </w:rPr>
        <w:t>*</w:t>
      </w:r>
      <w:r>
        <w:t xml:space="preserve"> в точках расположения ТП при нагреве и остывании.</w:t>
      </w:r>
    </w:p>
    <w:p w:rsidR="00EA1090" w:rsidRPr="003865EB" w:rsidRDefault="00EA1090" w:rsidP="00736F6D">
      <w:pPr>
        <w:pStyle w:val="af9"/>
      </w:pPr>
      <w:r w:rsidRPr="003865EB">
        <w:t xml:space="preserve">По методу наименьших квадратов строили прямые по </w:t>
      </w:r>
      <w:r w:rsidRPr="003865EB">
        <w:rPr>
          <w:i/>
          <w:iCs/>
          <w:lang w:val="en-US"/>
        </w:rPr>
        <w:t>k</w:t>
      </w:r>
      <w:r w:rsidRPr="003865EB">
        <w:rPr>
          <w:i/>
          <w:iCs/>
        </w:rPr>
        <w:t xml:space="preserve"> </w:t>
      </w:r>
      <w:r w:rsidRPr="003865EB">
        <w:t>точкам термо</w:t>
      </w:r>
      <w:r>
        <w:softHyphen/>
      </w:r>
      <w:r w:rsidRPr="003865EB">
        <w:t xml:space="preserve">граммы, определяли скорости изменения температуры, которые относили к температуре середины каждого интервала </w:t>
      </w:r>
      <w:proofErr w:type="spellStart"/>
      <w:r w:rsidRPr="003865EB">
        <w:rPr>
          <w:i/>
          <w:iCs/>
        </w:rPr>
        <w:t>T</w:t>
      </w:r>
      <w:r w:rsidRPr="003865EB">
        <w:rPr>
          <w:i/>
          <w:iCs/>
          <w:vertAlign w:val="subscript"/>
        </w:rPr>
        <w:t>s</w:t>
      </w:r>
      <w:proofErr w:type="spellEnd"/>
      <w:r w:rsidRPr="003865EB">
        <w:t xml:space="preserve">. Таким </w:t>
      </w:r>
      <w:proofErr w:type="gramStart"/>
      <w:r w:rsidRPr="003865EB">
        <w:t>образом</w:t>
      </w:r>
      <w:proofErr w:type="gramEnd"/>
      <w:r w:rsidRPr="003865EB">
        <w:t xml:space="preserve"> удалось повысить чувствительность измерений и получить запись в “спектральной форме”, т. е. в виде пиков в тех температурно-временных областях, где обнаруживаются различия в значениях “</w:t>
      </w:r>
      <w:proofErr w:type="spellStart"/>
      <w:r w:rsidRPr="003865EB">
        <w:t>структурочувствительных</w:t>
      </w:r>
      <w:proofErr w:type="spellEnd"/>
      <w:r w:rsidRPr="003865EB">
        <w:t>” свойств (в областях, в которых возможны структурные переходы, сопровождающиеся тепловыми эффектами).</w:t>
      </w:r>
    </w:p>
    <w:p w:rsidR="00EA1090" w:rsidRPr="008B4AE9" w:rsidRDefault="00EA1090" w:rsidP="00736F6D">
      <w:pPr>
        <w:pStyle w:val="af9"/>
      </w:pPr>
      <w:r>
        <w:rPr>
          <w:bCs/>
        </w:rPr>
        <w:t xml:space="preserve">Имитационные исследования проходили с использованием численного моделирования температурных полей методом конечных элементов (пакет программ ELCUT) </w:t>
      </w:r>
      <w:r w:rsidRPr="008B4AE9">
        <w:rPr>
          <w:bCs/>
        </w:rPr>
        <w:t>[</w:t>
      </w:r>
      <w:r>
        <w:rPr>
          <w:bCs/>
        </w:rPr>
        <w:t>1</w:t>
      </w:r>
      <w:r w:rsidRPr="008B4AE9">
        <w:rPr>
          <w:bCs/>
        </w:rPr>
        <w:t>]</w:t>
      </w:r>
      <w:r>
        <w:rPr>
          <w:bCs/>
        </w:rPr>
        <w:t>.</w:t>
      </w:r>
    </w:p>
    <w:bookmarkStart w:id="41" w:name="_MON_1262613756"/>
    <w:bookmarkEnd w:id="41"/>
    <w:p w:rsidR="00EA1090" w:rsidRDefault="00EA1090" w:rsidP="00DC3F47">
      <w:pPr>
        <w:pStyle w:val="aff0"/>
      </w:pPr>
      <w:r>
        <w:object w:dxaOrig="6816" w:dyaOrig="4573">
          <v:shape id="_x0000_i1213" type="#_x0000_t75" style="width:167.25pt;height:105pt" o:ole="">
            <v:imagedata r:id="rId359" o:title="" croptop="3737f" cropbottom="2275f" cropright="2235f"/>
          </v:shape>
          <o:OLEObject Type="Embed" ProgID="Word.Picture.8" ShapeID="_x0000_i1213" DrawAspect="Content" ObjectID="_1507711800" r:id="rId360"/>
        </w:object>
      </w:r>
      <w:r w:rsidR="004E0913">
        <w:pict>
          <v:shape id="_x0000_s1299" type="#_x0000_t202" style="width:236.9pt;height:38.6pt;mso-left-percent:-10001;mso-top-percent:-10001;mso-position-horizontal:absolute;mso-position-horizontal-relative:char;mso-position-vertical:absolute;mso-position-vertical-relative:line;mso-left-percent:-10001;mso-top-percent:-10001" stroked="f">
            <v:textbox style="mso-next-textbox:#_x0000_s1299">
              <w:txbxContent>
                <w:p w:rsidR="007A0569" w:rsidRPr="00B25D89" w:rsidRDefault="007A0569" w:rsidP="00DC3F47">
                  <w:pPr>
                    <w:pStyle w:val="aff0"/>
                  </w:pPr>
                  <w:r w:rsidRPr="00B25D89">
                    <w:t xml:space="preserve">Рис. 2. Значения </w:t>
                  </w:r>
                  <w:r w:rsidRPr="00B25D89">
                    <w:rPr>
                      <w:iCs/>
                    </w:rPr>
                    <w:t>V</w:t>
                  </w:r>
                  <w:r w:rsidRPr="00B25D89">
                    <w:rPr>
                      <w:iCs/>
                      <w:vertAlign w:val="superscript"/>
                    </w:rPr>
                    <w:t> *</w:t>
                  </w:r>
                  <w:r w:rsidRPr="00B25D89">
                    <w:t>= f(</w:t>
                  </w:r>
                  <w:r w:rsidRPr="00B25D89">
                    <w:rPr>
                      <w:lang w:val="en-US"/>
                    </w:rPr>
                    <w:sym w:font="Symbol" w:char="F074"/>
                  </w:r>
                  <w:r w:rsidRPr="00B25D89">
                    <w:t xml:space="preserve">) изделия из ПТФЭ в точках, </w:t>
                  </w:r>
                  <w:r w:rsidRPr="00B25D89">
                    <w:br/>
                    <w:t>расположенных на расстояниях 7 мм (1-4) и 9 мм (5-8) от центра нагревателя</w:t>
                  </w:r>
                </w:p>
              </w:txbxContent>
            </v:textbox>
            <w10:wrap type="none"/>
            <w10:anchorlock/>
          </v:shape>
        </w:pict>
      </w:r>
    </w:p>
    <w:p w:rsidR="00EA1090" w:rsidRDefault="00EA1090" w:rsidP="00736F6D">
      <w:pPr>
        <w:pStyle w:val="af9"/>
      </w:pPr>
      <w:r w:rsidRPr="00586542">
        <w:t>На рис. </w:t>
      </w:r>
      <w:r>
        <w:t>2 и на рис. 3</w:t>
      </w:r>
      <w:r w:rsidRPr="00586542">
        <w:t xml:space="preserve"> представлены результаты численного моделирования</w:t>
      </w:r>
      <w:r>
        <w:t>,</w:t>
      </w:r>
      <w:r w:rsidRPr="00586542">
        <w:t xml:space="preserve"> проведенного при следующих условиях: исследуемый материал – </w:t>
      </w:r>
      <w:r>
        <w:t>политетрафторэтилен (</w:t>
      </w:r>
      <w:r w:rsidRPr="00586542">
        <w:t>ПТФЭ</w:t>
      </w:r>
      <w:r>
        <w:t>)</w:t>
      </w:r>
      <w:r w:rsidRPr="00586542">
        <w:t xml:space="preserve">; подложка ИЗ – </w:t>
      </w:r>
      <w:proofErr w:type="spellStart"/>
      <w:r w:rsidRPr="00586542">
        <w:t>рипор</w:t>
      </w:r>
      <w:proofErr w:type="spellEnd"/>
      <w:r w:rsidRPr="00586542">
        <w:t xml:space="preserve">; </w:t>
      </w:r>
      <w:proofErr w:type="spellStart"/>
      <w:r w:rsidRPr="00586542">
        <w:rPr>
          <w:i/>
          <w:iCs/>
        </w:rPr>
        <w:t>q</w:t>
      </w:r>
      <w:proofErr w:type="spellEnd"/>
      <w:r w:rsidRPr="00586542">
        <w:rPr>
          <w:i/>
          <w:iCs/>
        </w:rPr>
        <w:t> </w:t>
      </w:r>
      <w:r w:rsidRPr="00586542">
        <w:t>= 10000 Вт/м</w:t>
      </w:r>
      <w:proofErr w:type="gramStart"/>
      <w:r w:rsidRPr="00586542">
        <w:rPr>
          <w:vertAlign w:val="superscript"/>
        </w:rPr>
        <w:t>2</w:t>
      </w:r>
      <w:proofErr w:type="gramEnd"/>
      <w:r w:rsidRPr="00586542">
        <w:t xml:space="preserve">; </w:t>
      </w:r>
      <w:proofErr w:type="spellStart"/>
      <w:r w:rsidRPr="00586542">
        <w:rPr>
          <w:i/>
          <w:iCs/>
        </w:rPr>
        <w:t>R</w:t>
      </w:r>
      <w:r w:rsidRPr="00586542">
        <w:rPr>
          <w:vertAlign w:val="subscript"/>
        </w:rPr>
        <w:t>п</w:t>
      </w:r>
      <w:r>
        <w:rPr>
          <w:vertAlign w:val="subscript"/>
        </w:rPr>
        <w:t>л</w:t>
      </w:r>
      <w:proofErr w:type="spellEnd"/>
      <w:r w:rsidRPr="00586542">
        <w:t xml:space="preserve"> = 4 мм; </w:t>
      </w:r>
      <w:r w:rsidRPr="00586542">
        <w:sym w:font="Symbol" w:char="F044"/>
      </w:r>
      <w:r w:rsidRPr="00586542">
        <w:sym w:font="Symbol" w:char="F074"/>
      </w:r>
      <w:r w:rsidRPr="00586542">
        <w:t xml:space="preserve"> = 0,5 с; </w:t>
      </w:r>
      <w:proofErr w:type="spellStart"/>
      <w:r w:rsidRPr="00586542">
        <w:rPr>
          <w:i/>
        </w:rPr>
        <w:t>k</w:t>
      </w:r>
      <w:proofErr w:type="spellEnd"/>
      <w:r w:rsidRPr="00586542">
        <w:t xml:space="preserve"> = 5. </w:t>
      </w:r>
      <w:r>
        <w:t>Фазовый</w:t>
      </w:r>
      <w:r w:rsidRPr="00586542">
        <w:t xml:space="preserve"> переход задан при</w:t>
      </w:r>
      <w:proofErr w:type="gramStart"/>
      <w:r w:rsidRPr="00586542">
        <w:t xml:space="preserve"> </w:t>
      </w:r>
      <w:r w:rsidRPr="00586542">
        <w:rPr>
          <w:i/>
          <w:iCs/>
        </w:rPr>
        <w:t>Т</w:t>
      </w:r>
      <w:proofErr w:type="gramEnd"/>
      <w:r w:rsidRPr="00586542">
        <w:t> = 4...6 </w:t>
      </w:r>
      <w:r w:rsidRPr="00586542">
        <w:sym w:font="Symbol" w:char="F0B0"/>
      </w:r>
      <w:r w:rsidRPr="00586542">
        <w:t xml:space="preserve">С скачками теплоемкости: </w:t>
      </w:r>
      <w:r w:rsidRPr="00586542">
        <w:rPr>
          <w:i/>
          <w:iCs/>
        </w:rPr>
        <w:t>с</w:t>
      </w:r>
      <w:r w:rsidRPr="00586542">
        <w:t> = 1005 (1,</w:t>
      </w:r>
      <w:r>
        <w:t> </w:t>
      </w:r>
      <w:r w:rsidRPr="00586542">
        <w:t>5), 2000 (2,</w:t>
      </w:r>
      <w:r>
        <w:t> </w:t>
      </w:r>
      <w:r w:rsidRPr="00586542">
        <w:t>6), 4000 (3,</w:t>
      </w:r>
      <w:r>
        <w:t> </w:t>
      </w:r>
      <w:r w:rsidRPr="00586542">
        <w:t>7), 6000 (4,</w:t>
      </w:r>
      <w:r>
        <w:rPr>
          <w:lang w:val="en-US"/>
        </w:rPr>
        <w:t> </w:t>
      </w:r>
      <w:r w:rsidRPr="00586542">
        <w:t>8)  Дж/(кг·К).</w:t>
      </w:r>
      <w:r>
        <w:t xml:space="preserve"> </w:t>
      </w:r>
    </w:p>
    <w:p w:rsidR="00EA1090" w:rsidRDefault="00EA1090" w:rsidP="00736F6D">
      <w:pPr>
        <w:pStyle w:val="af9"/>
      </w:pPr>
      <w:r w:rsidRPr="00B823A7">
        <w:t>ПТФЭ претерпевает полиморфные превращения при температурах, далеких от области плавления. При температуре ниже 19,6</w:t>
      </w:r>
      <w:proofErr w:type="gramStart"/>
      <w:r w:rsidRPr="00B823A7">
        <w:t> </w:t>
      </w:r>
      <w:r w:rsidRPr="00B823A7">
        <w:sym w:font="Symbol" w:char="F0B0"/>
      </w:r>
      <w:r w:rsidRPr="00B823A7">
        <w:t>С</w:t>
      </w:r>
      <w:proofErr w:type="gramEnd"/>
      <w:r w:rsidRPr="00B823A7">
        <w:t xml:space="preserve"> элементарная ячейка ПТФЭ имеет триклиническую структуру. В интервале от 19,6</w:t>
      </w:r>
      <w:proofErr w:type="gramStart"/>
      <w:r w:rsidRPr="00B823A7">
        <w:rPr>
          <w:vertAlign w:val="superscript"/>
        </w:rPr>
        <w:t> </w:t>
      </w:r>
      <w:r w:rsidRPr="00B823A7">
        <w:sym w:font="Symbol" w:char="F0B0"/>
      </w:r>
      <w:r w:rsidRPr="00B823A7">
        <w:t>С</w:t>
      </w:r>
      <w:proofErr w:type="gramEnd"/>
      <w:r w:rsidRPr="00B823A7">
        <w:t xml:space="preserve"> до 30</w:t>
      </w:r>
      <w:r w:rsidRPr="00B823A7">
        <w:rPr>
          <w:vertAlign w:val="superscript"/>
        </w:rPr>
        <w:t> </w:t>
      </w:r>
      <w:r w:rsidRPr="00B823A7">
        <w:sym w:font="Symbol" w:char="F0B0"/>
      </w:r>
      <w:r w:rsidRPr="00B823A7">
        <w:t>С существует гексагональная элементарная ячейка, выше 30</w:t>
      </w:r>
      <w:r w:rsidRPr="00B823A7">
        <w:rPr>
          <w:vertAlign w:val="superscript"/>
        </w:rPr>
        <w:t> </w:t>
      </w:r>
      <w:r w:rsidRPr="00B823A7">
        <w:sym w:font="Symbol" w:char="F0B0"/>
      </w:r>
      <w:r w:rsidRPr="00B823A7">
        <w:t>С стабильной становится псевдогексагональная решетка. Теплоты переходов составляют соответственно: 4,0</w:t>
      </w:r>
      <w:r w:rsidRPr="00B823A7">
        <w:sym w:font="Symbol" w:char="F0B1"/>
      </w:r>
      <w:r w:rsidRPr="00B823A7">
        <w:t>0,5 кДж/</w:t>
      </w:r>
      <w:proofErr w:type="gramStart"/>
      <w:r w:rsidRPr="00B823A7">
        <w:t>кг</w:t>
      </w:r>
      <w:proofErr w:type="gramEnd"/>
      <w:r w:rsidRPr="00B823A7">
        <w:t xml:space="preserve"> и 1,2</w:t>
      </w:r>
      <w:r w:rsidRPr="00B823A7">
        <w:sym w:font="Symbol" w:char="F0B1"/>
      </w:r>
      <w:r w:rsidRPr="00B823A7">
        <w:t>0,3 кДж/кг.</w:t>
      </w:r>
      <w:r w:rsidRPr="003F6528">
        <w:rPr>
          <w:sz w:val="18"/>
          <w:szCs w:val="18"/>
        </w:rPr>
        <w:t xml:space="preserve"> </w:t>
      </w:r>
    </w:p>
    <w:bookmarkStart w:id="42" w:name="_MON_1217576539"/>
    <w:bookmarkStart w:id="43" w:name="_MON_1217581472"/>
    <w:bookmarkStart w:id="44" w:name="_MON_1217581516"/>
    <w:bookmarkStart w:id="45" w:name="_MON_1217585001"/>
    <w:bookmarkStart w:id="46" w:name="_MON_1217585033"/>
    <w:bookmarkStart w:id="47" w:name="_MON_1217585204"/>
    <w:bookmarkStart w:id="48" w:name="_MON_1217585370"/>
    <w:bookmarkStart w:id="49" w:name="_MON_1217585510"/>
    <w:bookmarkStart w:id="50" w:name="_MON_1217766988"/>
    <w:bookmarkStart w:id="51" w:name="_MON_1218293490"/>
    <w:bookmarkStart w:id="52" w:name="_MON_1218384717"/>
    <w:bookmarkStart w:id="53" w:name="_MON_1228484103"/>
    <w:bookmarkStart w:id="54" w:name="_MON_1228484788"/>
    <w:bookmarkStart w:id="55" w:name="_MON_1229852186"/>
    <w:bookmarkStart w:id="56" w:name="_MON_1229852197"/>
    <w:bookmarkStart w:id="57" w:name="_MON_1229852216"/>
    <w:bookmarkStart w:id="58" w:name="_MON_1231398355"/>
    <w:bookmarkStart w:id="59" w:name="_MON_1237189207"/>
    <w:bookmarkStart w:id="60" w:name="_MON_1262613806"/>
    <w:bookmarkStart w:id="61" w:name="_MON_1217573292"/>
    <w:bookmarkStart w:id="62" w:name="_MON_1217576210"/>
    <w:bookmarkStart w:id="63" w:name="_MON_121757651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EA1090" w:rsidRDefault="00EA1090" w:rsidP="00DC3F47">
      <w:pPr>
        <w:pStyle w:val="aff0"/>
      </w:pPr>
      <w:r w:rsidRPr="006E3B2C">
        <w:rPr>
          <w:sz w:val="18"/>
          <w:szCs w:val="18"/>
        </w:rPr>
        <w:object w:dxaOrig="6533" w:dyaOrig="4573">
          <v:shape id="_x0000_i1215" type="#_x0000_t75" style="width:162pt;height:105.75pt" o:ole="">
            <v:imagedata r:id="rId361" o:title="" croptop="2031f" cropbottom="2112f" cropright="1024f"/>
          </v:shape>
          <o:OLEObject Type="Embed" ProgID="Word.Picture.8" ShapeID="_x0000_i1215" DrawAspect="Content" ObjectID="_1507711801" r:id="rId362"/>
        </w:object>
      </w:r>
      <w:r w:rsidR="004E0913" w:rsidRPr="004E0913">
        <w:pict>
          <v:shape id="_x0000_s1297" type="#_x0000_t202" style="width:251.4pt;height:38.6pt;mso-left-percent:-10001;mso-top-percent:-10001;mso-position-horizontal:absolute;mso-position-horizontal-relative:char;mso-position-vertical:absolute;mso-position-vertical-relative:line;mso-left-percent:-10001;mso-top-percent:-10001" stroked="f">
            <v:textbox style="mso-next-textbox:#_x0000_s1297">
              <w:txbxContent>
                <w:p w:rsidR="007A0569" w:rsidRPr="00B25D89" w:rsidRDefault="007A0569" w:rsidP="00DC3F47">
                  <w:pPr>
                    <w:pStyle w:val="aff0"/>
                  </w:pPr>
                  <w:r w:rsidRPr="00B25D89">
                    <w:t xml:space="preserve">Рис. 3. Значения </w:t>
                  </w:r>
                  <w:r w:rsidRPr="00B25D89">
                    <w:rPr>
                      <w:iCs/>
                    </w:rPr>
                    <w:t>V</w:t>
                  </w:r>
                  <w:r w:rsidRPr="00B25D89">
                    <w:rPr>
                      <w:iCs/>
                      <w:vertAlign w:val="superscript"/>
                    </w:rPr>
                    <w:t> *</w:t>
                  </w:r>
                  <w:r w:rsidRPr="00B25D89">
                    <w:t>= f(</w:t>
                  </w:r>
                  <w:r w:rsidRPr="00B25D89">
                    <w:rPr>
                      <w:lang w:val="en-US"/>
                    </w:rPr>
                    <w:t>T</w:t>
                  </w:r>
                  <w:r w:rsidRPr="00B25D89">
                    <w:rPr>
                      <w:vertAlign w:val="subscript"/>
                      <w:lang w:val="en-US"/>
                    </w:rPr>
                    <w:t>s</w:t>
                  </w:r>
                  <w:r w:rsidRPr="00B25D89">
                    <w:t xml:space="preserve">) изделия из ПТФЭ в точках, </w:t>
                  </w:r>
                  <w:r w:rsidRPr="00B25D89">
                    <w:br/>
                    <w:t>расположенных на расстояниях 7 мм (1-4) и 9 мм (5-8) от центра нагревателя</w:t>
                  </w:r>
                </w:p>
              </w:txbxContent>
            </v:textbox>
            <w10:wrap type="none"/>
            <w10:anchorlock/>
          </v:shape>
        </w:pict>
      </w:r>
    </w:p>
    <w:p w:rsidR="00EA1090" w:rsidRDefault="00EA1090" w:rsidP="00736F6D">
      <w:pPr>
        <w:pStyle w:val="af9"/>
      </w:pPr>
      <w:r>
        <w:t xml:space="preserve">По </w:t>
      </w:r>
      <w:r w:rsidRPr="00586542">
        <w:t>данны</w:t>
      </w:r>
      <w:r>
        <w:t>м</w:t>
      </w:r>
      <w:r w:rsidRPr="00586542">
        <w:t>, представленны</w:t>
      </w:r>
      <w:r>
        <w:t>м</w:t>
      </w:r>
      <w:r w:rsidRPr="00586542">
        <w:t xml:space="preserve"> на рис.</w:t>
      </w:r>
      <w:r>
        <w:t> 2 и рис.</w:t>
      </w:r>
      <w:r>
        <w:t> </w:t>
      </w:r>
      <w:r>
        <w:t>3,</w:t>
      </w:r>
      <w:r w:rsidRPr="00586542">
        <w:t xml:space="preserve"> определен характер отклонений от аналитических моделей (кривые 1</w:t>
      </w:r>
      <w:r>
        <w:t xml:space="preserve"> и</w:t>
      </w:r>
      <w:r w:rsidRPr="00586542">
        <w:t xml:space="preserve"> 5) на </w:t>
      </w:r>
      <w:r w:rsidRPr="00586542">
        <w:lastRenderedPageBreak/>
        <w:t>графических зависи</w:t>
      </w:r>
      <w:r>
        <w:t xml:space="preserve">мостях </w:t>
      </w:r>
      <w:r w:rsidRPr="00586542">
        <w:t xml:space="preserve">в случае проявления структурного перехода </w:t>
      </w:r>
      <w:r>
        <w:t xml:space="preserve">в полимерном материале </w:t>
      </w:r>
      <w:r w:rsidRPr="00586542">
        <w:t>(кривые 2</w:t>
      </w:r>
      <w:r>
        <w:t> – </w:t>
      </w:r>
      <w:r w:rsidRPr="00586542">
        <w:t>4 и 6</w:t>
      </w:r>
      <w:r>
        <w:t> – </w:t>
      </w:r>
      <w:r w:rsidRPr="00586542">
        <w:t>8).</w:t>
      </w:r>
    </w:p>
    <w:p w:rsidR="00EA1090" w:rsidRDefault="00EA1090" w:rsidP="00736F6D">
      <w:pPr>
        <w:pStyle w:val="af9"/>
      </w:pPr>
    </w:p>
    <w:p w:rsidR="00EA1090" w:rsidRDefault="00EA1090" w:rsidP="00DC3F47">
      <w:pPr>
        <w:pStyle w:val="aff0"/>
      </w:pPr>
      <w:r>
        <w:object w:dxaOrig="2848" w:dyaOrig="2730">
          <v:shape id="_x0000_i1217" type="#_x0000_t75" style="width:137.25pt;height:126.75pt" o:ole="" o:allowoverlap="f">
            <v:imagedata r:id="rId363" o:title=""/>
          </v:shape>
          <o:OLEObject Type="Embed" ProgID="Word.Picture.8" ShapeID="_x0000_i1217" DrawAspect="Content" ObjectID="_1507711802" r:id="rId364"/>
        </w:object>
      </w:r>
    </w:p>
    <w:p w:rsidR="00EA1090" w:rsidRDefault="004E0913" w:rsidP="00736F6D">
      <w:pPr>
        <w:pStyle w:val="af9"/>
      </w:pPr>
      <w:r>
        <w:pict>
          <v:shape id="_x0000_s1295" type="#_x0000_t202" style="width:246.55pt;height:38.6pt;mso-left-percent:-10001;mso-top-percent:-10001;mso-position-horizontal:absolute;mso-position-horizontal-relative:char;mso-position-vertical:absolute;mso-position-vertical-relative:line;mso-left-percent:-10001;mso-top-percent:-10001" stroked="f">
            <v:textbox style="mso-next-textbox:#_x0000_s1295">
              <w:txbxContent>
                <w:p w:rsidR="007A0569" w:rsidRPr="00DC3F47" w:rsidRDefault="007A0569" w:rsidP="00DC3F47">
                  <w:pPr>
                    <w:pStyle w:val="aff0"/>
                    <w:rPr>
                      <w:szCs w:val="18"/>
                    </w:rPr>
                  </w:pPr>
                  <w:r w:rsidRPr="00B25D89">
                    <w:t xml:space="preserve">Рис. 4.  Скорости нагрева изделия из ПТФЭ в точке, расположенной на расстоянии </w:t>
                  </w:r>
                  <w:r w:rsidRPr="00B25D89">
                    <w:rPr>
                      <w:lang w:val="en-US"/>
                    </w:rPr>
                    <w:t>r </w:t>
                  </w:r>
                  <w:r w:rsidRPr="00B25D89">
                    <w:t>= 9 мм при различной мощности нагревателя</w:t>
                  </w:r>
                </w:p>
              </w:txbxContent>
            </v:textbox>
            <w10:wrap type="none" side="left"/>
            <w10:anchorlock/>
          </v:shape>
        </w:pict>
      </w:r>
    </w:p>
    <w:p w:rsidR="00EA1090" w:rsidRDefault="00EA1090" w:rsidP="00736F6D">
      <w:pPr>
        <w:pStyle w:val="af9"/>
      </w:pPr>
      <w:r w:rsidRPr="00025CF8">
        <w:t>На рис. </w:t>
      </w:r>
      <w:r>
        <w:t>4</w:t>
      </w:r>
      <w:r w:rsidRPr="00025CF8">
        <w:t xml:space="preserve"> представлен</w:t>
      </w:r>
      <w:r>
        <w:t>ы</w:t>
      </w:r>
      <w:r w:rsidRPr="00025CF8">
        <w:t xml:space="preserve"> результат</w:t>
      </w:r>
      <w:r>
        <w:t>ы</w:t>
      </w:r>
      <w:r w:rsidRPr="00025CF8">
        <w:t xml:space="preserve"> обработки экспериментальн</w:t>
      </w:r>
      <w:r>
        <w:t>ых термограмм</w:t>
      </w:r>
      <w:r w:rsidRPr="00025CF8">
        <w:t>, снят</w:t>
      </w:r>
      <w:r>
        <w:t>ых</w:t>
      </w:r>
      <w:r w:rsidRPr="00025CF8">
        <w:t xml:space="preserve"> на изделии из ПТФЭ</w:t>
      </w:r>
      <w:r>
        <w:t>.</w:t>
      </w:r>
    </w:p>
    <w:p w:rsidR="00EA1090" w:rsidRDefault="00EA1090" w:rsidP="00736F6D">
      <w:pPr>
        <w:pStyle w:val="af9"/>
      </w:pPr>
      <w:r w:rsidRPr="00025CF8">
        <w:t>Ус</w:t>
      </w:r>
      <w:r>
        <w:t>ловия опытов</w:t>
      </w:r>
      <w:r w:rsidRPr="00025CF8">
        <w:t>:</w:t>
      </w:r>
      <w:r>
        <w:rPr>
          <w:i/>
        </w:rPr>
        <w:t xml:space="preserve"> </w:t>
      </w:r>
      <w:proofErr w:type="spellStart"/>
      <w:r w:rsidRPr="00407895">
        <w:rPr>
          <w:i/>
        </w:rPr>
        <w:t>Т</w:t>
      </w:r>
      <w:r w:rsidRPr="00407895">
        <w:rPr>
          <w:vertAlign w:val="subscript"/>
        </w:rPr>
        <w:t>н</w:t>
      </w:r>
      <w:proofErr w:type="spellEnd"/>
      <w:r w:rsidRPr="00407895">
        <w:t> = 11,5…13</w:t>
      </w:r>
      <w:proofErr w:type="gramStart"/>
      <w:r w:rsidRPr="00407895">
        <w:t> </w:t>
      </w:r>
      <w:r w:rsidRPr="00407895">
        <w:sym w:font="Symbol" w:char="F0B0"/>
      </w:r>
      <w:r w:rsidRPr="00407895">
        <w:t>С</w:t>
      </w:r>
      <w:proofErr w:type="gramEnd"/>
      <w:r w:rsidRPr="00407895">
        <w:t xml:space="preserve">; </w:t>
      </w:r>
      <w:r w:rsidRPr="00407895">
        <w:sym w:font="Symbol" w:char="F044"/>
      </w:r>
      <w:r w:rsidRPr="00407895">
        <w:sym w:font="Symbol" w:char="F074"/>
      </w:r>
      <w:r w:rsidRPr="00407895">
        <w:t xml:space="preserve"> = 0,2 с; </w:t>
      </w:r>
      <w:r w:rsidRPr="00407895">
        <w:rPr>
          <w:i/>
          <w:lang w:val="en-US"/>
        </w:rPr>
        <w:t>k</w:t>
      </w:r>
      <w:r w:rsidRPr="00407895">
        <w:t xml:space="preserve"> = 41; </w:t>
      </w:r>
      <w:r w:rsidRPr="00407895">
        <w:rPr>
          <w:i/>
          <w:lang w:val="en-US"/>
        </w:rPr>
        <w:t>R</w:t>
      </w:r>
      <w:proofErr w:type="spellStart"/>
      <w:r w:rsidRPr="00407895">
        <w:rPr>
          <w:vertAlign w:val="subscript"/>
        </w:rPr>
        <w:t>пл</w:t>
      </w:r>
      <w:proofErr w:type="spellEnd"/>
      <w:r w:rsidRPr="00407895">
        <w:t xml:space="preserve"> = 4 мм; </w:t>
      </w:r>
      <w:r w:rsidRPr="00407895">
        <w:rPr>
          <w:i/>
          <w:lang w:val="en-US"/>
        </w:rPr>
        <w:t>r</w:t>
      </w:r>
      <w:r w:rsidRPr="00407895">
        <w:t> = 9 мм. Мощность нагревателя:</w:t>
      </w:r>
      <w:r>
        <w:rPr>
          <w:i/>
          <w:iCs/>
        </w:rPr>
        <w:t xml:space="preserve"> </w:t>
      </w:r>
      <w:r w:rsidRPr="00407895">
        <w:rPr>
          <w:i/>
          <w:iCs/>
        </w:rPr>
        <w:t>W</w:t>
      </w:r>
      <w:r w:rsidRPr="00407895">
        <w:t>= </w:t>
      </w:r>
      <w:fldSimple w:instr=" =2.5^2/18 ">
        <w:r w:rsidRPr="00407895">
          <w:t>0,35</w:t>
        </w:r>
      </w:fldSimple>
      <w:r w:rsidRPr="00407895">
        <w:t xml:space="preserve"> Вт (1); </w:t>
      </w:r>
      <w:r w:rsidRPr="00407895">
        <w:rPr>
          <w:i/>
          <w:iCs/>
        </w:rPr>
        <w:t>W</w:t>
      </w:r>
      <w:r w:rsidRPr="00407895">
        <w:t>= </w:t>
      </w:r>
      <w:fldSimple w:instr=" =3^2/18 ">
        <w:r w:rsidRPr="00407895">
          <w:t>0,5</w:t>
        </w:r>
      </w:fldSimple>
      <w:r w:rsidRPr="00407895">
        <w:t xml:space="preserve"> Вт (2); </w:t>
      </w:r>
      <w:r w:rsidRPr="00407895">
        <w:rPr>
          <w:i/>
          <w:iCs/>
        </w:rPr>
        <w:t>W</w:t>
      </w:r>
      <w:r w:rsidRPr="00407895">
        <w:t>= </w:t>
      </w:r>
      <w:fldSimple w:instr=" =3.5^2/18 ">
        <w:r w:rsidRPr="00407895">
          <w:t>0,68</w:t>
        </w:r>
      </w:fldSimple>
      <w:r w:rsidRPr="00407895">
        <w:t xml:space="preserve"> Вт (3); </w:t>
      </w:r>
      <w:r w:rsidRPr="00407895">
        <w:rPr>
          <w:i/>
          <w:iCs/>
        </w:rPr>
        <w:t>W</w:t>
      </w:r>
      <w:r w:rsidRPr="00407895">
        <w:t>= </w:t>
      </w:r>
      <w:fldSimple w:instr=" =4^2/18 ">
        <w:r w:rsidRPr="00407895">
          <w:t>0,89</w:t>
        </w:r>
      </w:fldSimple>
      <w:r w:rsidRPr="00407895">
        <w:t xml:space="preserve"> Вт (4); </w:t>
      </w:r>
      <w:r w:rsidRPr="00407895">
        <w:rPr>
          <w:i/>
          <w:iCs/>
        </w:rPr>
        <w:t>W</w:t>
      </w:r>
      <w:r w:rsidRPr="00407895">
        <w:t>= </w:t>
      </w:r>
      <w:fldSimple w:instr=" =4.5^2/18 ">
        <w:r w:rsidRPr="00407895">
          <w:t>1,13</w:t>
        </w:r>
      </w:fldSimple>
      <w:r w:rsidRPr="00407895">
        <w:t xml:space="preserve"> Вт (5); </w:t>
      </w:r>
      <w:r w:rsidRPr="00407895">
        <w:rPr>
          <w:i/>
          <w:iCs/>
        </w:rPr>
        <w:t>W</w:t>
      </w:r>
      <w:r w:rsidRPr="00407895">
        <w:t>= </w:t>
      </w:r>
      <w:fldSimple w:instr=" =5.5^2/18 ">
        <w:r w:rsidRPr="00407895">
          <w:t>1,68</w:t>
        </w:r>
      </w:fldSimple>
      <w:r w:rsidRPr="00407895">
        <w:t xml:space="preserve"> Вт (6); </w:t>
      </w:r>
      <w:r>
        <w:rPr>
          <w:i/>
          <w:iCs/>
        </w:rPr>
        <w:br/>
      </w:r>
      <w:r w:rsidRPr="00407895">
        <w:rPr>
          <w:i/>
          <w:iCs/>
        </w:rPr>
        <w:t>W</w:t>
      </w:r>
      <w:r w:rsidRPr="00407895">
        <w:t>= </w:t>
      </w:r>
      <w:fldSimple w:instr=" =6^2/18 ">
        <w:r w:rsidRPr="00407895">
          <w:t>2</w:t>
        </w:r>
      </w:fldSimple>
      <w:r w:rsidRPr="00407895">
        <w:t> Вт (7).</w:t>
      </w:r>
    </w:p>
    <w:p w:rsidR="00EA1090" w:rsidRDefault="00EA1090" w:rsidP="00736F6D">
      <w:pPr>
        <w:pStyle w:val="af9"/>
      </w:pPr>
      <w:r w:rsidRPr="00407895">
        <w:t>Полученные результаты хорошо</w:t>
      </w:r>
      <w:r w:rsidRPr="00025CF8">
        <w:t xml:space="preserve"> согласу</w:t>
      </w:r>
      <w:r>
        <w:t>ю</w:t>
      </w:r>
      <w:r w:rsidRPr="00025CF8">
        <w:t xml:space="preserve">тся с данными </w:t>
      </w:r>
      <w:r>
        <w:t xml:space="preserve">дифференциального термического анализа </w:t>
      </w:r>
      <w:r w:rsidRPr="00025CF8">
        <w:t>и имитационного моделирования</w:t>
      </w:r>
      <w:r>
        <w:t>, выполненными авторами [2]</w:t>
      </w:r>
      <w:r w:rsidRPr="00025CF8">
        <w:t>.</w:t>
      </w:r>
    </w:p>
    <w:p w:rsidR="00EA1090" w:rsidRDefault="00EA1090" w:rsidP="00FA61BB">
      <w:pPr>
        <w:pStyle w:val="31"/>
        <w:ind w:firstLine="454"/>
        <w:outlineLvl w:val="0"/>
      </w:pPr>
    </w:p>
    <w:p w:rsidR="00EA1090" w:rsidRDefault="00EA1090" w:rsidP="00736F6D">
      <w:pPr>
        <w:pStyle w:val="afd"/>
      </w:pPr>
      <w:r>
        <w:t>Литература</w:t>
      </w:r>
    </w:p>
    <w:p w:rsidR="00EA1090" w:rsidRDefault="00EA1090" w:rsidP="00736F6D">
      <w:pPr>
        <w:pStyle w:val="a1"/>
        <w:numPr>
          <w:ilvl w:val="0"/>
          <w:numId w:val="32"/>
        </w:numPr>
        <w:ind w:left="0" w:firstLine="567"/>
      </w:pPr>
      <w:r>
        <w:t>ELCUT: Моделирование двумерных полей методом конечных элементов. Версия 5.1. Руководство пользователя. – СПб</w:t>
      </w:r>
      <w:proofErr w:type="gramStart"/>
      <w:r>
        <w:t xml:space="preserve">.: </w:t>
      </w:r>
      <w:proofErr w:type="gramEnd"/>
      <w:r>
        <w:t>Производственный кооператив ТОР, 2003. – 249с.</w:t>
      </w:r>
    </w:p>
    <w:p w:rsidR="00EA1090" w:rsidRPr="006F5E4C" w:rsidRDefault="00EA1090" w:rsidP="00DC3F47">
      <w:pPr>
        <w:pStyle w:val="a1"/>
      </w:pPr>
      <w:r w:rsidRPr="006F5E4C">
        <w:t xml:space="preserve">Жуков Н.П. </w:t>
      </w:r>
      <w:proofErr w:type="spellStart"/>
      <w:r w:rsidRPr="006F5E4C">
        <w:t>Многомодельные</w:t>
      </w:r>
      <w:proofErr w:type="spellEnd"/>
      <w:r w:rsidRPr="006F5E4C">
        <w:t xml:space="preserve"> методы и средства неразрушающего контроля теплофизических свойств материалов и изделий / Н.П. Жуков, Н.Ф. </w:t>
      </w:r>
      <w:proofErr w:type="spellStart"/>
      <w:r w:rsidRPr="006F5E4C">
        <w:t>Майникова</w:t>
      </w:r>
      <w:proofErr w:type="spellEnd"/>
      <w:r w:rsidRPr="006F5E4C">
        <w:t>. – М.:</w:t>
      </w:r>
      <w:r>
        <w:t xml:space="preserve"> </w:t>
      </w:r>
      <w:r w:rsidRPr="006F5E4C">
        <w:t xml:space="preserve">Издательство Машиностроение-1, 2004. – 288 </w:t>
      </w:r>
      <w:proofErr w:type="gramStart"/>
      <w:r w:rsidRPr="006F5E4C">
        <w:t>с</w:t>
      </w:r>
      <w:proofErr w:type="gramEnd"/>
      <w:r w:rsidRPr="006F5E4C">
        <w:t>.</w:t>
      </w:r>
    </w:p>
    <w:p w:rsidR="00B91BD5" w:rsidRDefault="00B91BD5" w:rsidP="00283239">
      <w:pPr>
        <w:pStyle w:val="aa"/>
        <w:outlineLvl w:val="0"/>
        <w:rPr>
          <w:lang w:val="en-US"/>
        </w:rPr>
      </w:pPr>
      <w:bookmarkStart w:id="64" w:name="_Toc433215692"/>
    </w:p>
    <w:p w:rsidR="00B91BD5" w:rsidRDefault="00B91BD5" w:rsidP="00283239">
      <w:pPr>
        <w:pStyle w:val="aa"/>
        <w:outlineLvl w:val="0"/>
        <w:rPr>
          <w:lang w:val="en-US"/>
        </w:rPr>
      </w:pPr>
    </w:p>
    <w:p w:rsidR="00EA1090" w:rsidRPr="00812029" w:rsidRDefault="00EA1090" w:rsidP="00283239">
      <w:pPr>
        <w:pStyle w:val="aa"/>
        <w:outlineLvl w:val="0"/>
      </w:pPr>
      <w:r w:rsidRPr="00812029">
        <w:t>Математические модели</w:t>
      </w:r>
      <w:r>
        <w:t xml:space="preserve"> в исследовании потребности </w:t>
      </w:r>
      <w:bookmarkStart w:id="65" w:name="OLE_LINK1"/>
      <w:bookmarkStart w:id="66" w:name="OLE_LINK2"/>
      <w:r w:rsidR="00C656A0">
        <w:t xml:space="preserve">необходимого количества </w:t>
      </w:r>
      <w:r>
        <w:t>педагогов в школах Москвы</w:t>
      </w:r>
      <w:bookmarkEnd w:id="64"/>
      <w:bookmarkEnd w:id="65"/>
      <w:bookmarkEnd w:id="66"/>
    </w:p>
    <w:p w:rsidR="00EA1090" w:rsidRPr="00812029" w:rsidRDefault="00EA1090" w:rsidP="00736F6D">
      <w:pPr>
        <w:pStyle w:val="afb"/>
      </w:pPr>
      <w:r>
        <w:t>Офицеров М.В.</w:t>
      </w:r>
      <w:r w:rsidRPr="00E02415">
        <w:t xml:space="preserve">  </w:t>
      </w:r>
      <w:r w:rsidRPr="00E02415">
        <w:rPr>
          <w:lang w:val="en-US"/>
        </w:rPr>
        <w:t>e</w:t>
      </w:r>
      <w:r w:rsidRPr="00812029">
        <w:t>-</w:t>
      </w:r>
      <w:r w:rsidRPr="00E02415">
        <w:rPr>
          <w:lang w:val="en-US"/>
        </w:rPr>
        <w:t>mail</w:t>
      </w:r>
      <w:r w:rsidRPr="00812029">
        <w:t xml:space="preserve">: </w:t>
      </w:r>
      <w:proofErr w:type="spellStart"/>
      <w:r>
        <w:rPr>
          <w:lang w:val="en-US"/>
        </w:rPr>
        <w:t>ovp</w:t>
      </w:r>
      <w:proofErr w:type="spellEnd"/>
      <w:r w:rsidRPr="00AE36BC">
        <w:t>45</w:t>
      </w:r>
      <w:r w:rsidRPr="00812029">
        <w:t>@</w:t>
      </w:r>
      <w:r>
        <w:rPr>
          <w:lang w:val="en-US"/>
        </w:rPr>
        <w:t>mail</w:t>
      </w:r>
      <w:r w:rsidRPr="00812029">
        <w:t>.</w:t>
      </w:r>
      <w:proofErr w:type="spellStart"/>
      <w:r w:rsidRPr="002505AC">
        <w:rPr>
          <w:lang w:val="en-US"/>
        </w:rPr>
        <w:t>ru</w:t>
      </w:r>
      <w:proofErr w:type="spellEnd"/>
    </w:p>
    <w:p w:rsidR="00EA1090" w:rsidRPr="00E02415" w:rsidRDefault="00EA1090" w:rsidP="00736F6D">
      <w:pPr>
        <w:pStyle w:val="afb"/>
      </w:pPr>
      <w:r>
        <w:t xml:space="preserve">Московский городской педагогический </w:t>
      </w:r>
      <w:r w:rsidRPr="00E02415">
        <w:t>университет</w:t>
      </w:r>
    </w:p>
    <w:p w:rsidR="00EA1090" w:rsidRDefault="00EA1090" w:rsidP="00FA61BB">
      <w:pPr>
        <w:ind w:firstLine="709"/>
        <w:jc w:val="both"/>
      </w:pPr>
      <w:r w:rsidRPr="00E02415">
        <w:t> </w:t>
      </w:r>
    </w:p>
    <w:p w:rsidR="00EA1090" w:rsidRDefault="00EA1090" w:rsidP="00C656A0">
      <w:pPr>
        <w:pStyle w:val="af9"/>
      </w:pPr>
      <w:r w:rsidRPr="00C656A0">
        <w:t xml:space="preserve">Проблема кадрового обеспечения общеобразовательных школ города Москвы связана с прогнозом необходимого количества педагогов для  нормального функционирования системы среднего школьного образования [1,2]. Предлагается спиральная технология разработки моделей для исследования потребности необходимого количества  педагогов в школах Москвы.  На начальном этапе, для выявления основных  факторов, разрабатывается «грубая» имитационная модель процесса формирования потребности в учителях. Эта модель основана на принципах системной динамики </w:t>
      </w:r>
      <w:proofErr w:type="spellStart"/>
      <w:r w:rsidRPr="00C656A0">
        <w:t>Форрестера</w:t>
      </w:r>
      <w:proofErr w:type="spellEnd"/>
      <w:r w:rsidRPr="00C656A0">
        <w:t xml:space="preserve"> [3-5] и реализуется в среде пакета динамического моделирования </w:t>
      </w:r>
      <w:proofErr w:type="spellStart"/>
      <w:r w:rsidRPr="00C656A0">
        <w:t>Powersim</w:t>
      </w:r>
      <w:proofErr w:type="spellEnd"/>
      <w:r w:rsidRPr="00C656A0">
        <w:t xml:space="preserve"> </w:t>
      </w:r>
      <w:proofErr w:type="spellStart"/>
      <w:r w:rsidRPr="00C656A0">
        <w:t>Studio</w:t>
      </w:r>
      <w:proofErr w:type="spellEnd"/>
      <w:r w:rsidRPr="00C656A0">
        <w:t xml:space="preserve"> 2005. Один из вариантов такой модели изображен на рисунке 1.</w:t>
      </w:r>
    </w:p>
    <w:p w:rsidR="007B2765" w:rsidRPr="00C656A0" w:rsidRDefault="007B2765" w:rsidP="00C656A0">
      <w:pPr>
        <w:pStyle w:val="af9"/>
      </w:pPr>
    </w:p>
    <w:p w:rsidR="00EA1090" w:rsidRDefault="004E0913" w:rsidP="00C656A0">
      <w:pPr>
        <w:pStyle w:val="aff0"/>
        <w:rPr>
          <w:color w:val="000000"/>
          <w:sz w:val="22"/>
          <w:lang w:eastAsia="en-US"/>
        </w:rPr>
      </w:pPr>
      <w:r>
        <w:pict>
          <v:shape id="_x0000_i1219" type="#_x0000_t75" style="width:297pt;height:160.5pt">
            <v:imagedata r:id="rId365" o:title=""/>
          </v:shape>
        </w:pict>
      </w:r>
    </w:p>
    <w:p w:rsidR="00EA1090" w:rsidRPr="00903CEB" w:rsidRDefault="00EA1090" w:rsidP="00C656A0">
      <w:pPr>
        <w:pStyle w:val="aff0"/>
      </w:pPr>
      <w:r w:rsidRPr="00903CEB">
        <w:t xml:space="preserve">Рис.1 Вариант «грубой» динамической модели процесса формирования потребности в учителях. </w:t>
      </w:r>
    </w:p>
    <w:p w:rsidR="00EA1090" w:rsidRPr="00C656A0" w:rsidRDefault="00EA1090" w:rsidP="00C656A0">
      <w:pPr>
        <w:pStyle w:val="af9"/>
      </w:pPr>
      <w:r>
        <w:rPr>
          <w:lang w:eastAsia="en-US"/>
        </w:rPr>
        <w:t xml:space="preserve">На следующем этапе проводится разработка моделей, </w:t>
      </w:r>
      <w:r w:rsidRPr="00C656A0">
        <w:t xml:space="preserve">описывающих поведение основных  параметров «грубой» имитационной динамической модели, проводится анализ правомочности этих параметров и их уточнение или замена новыми. В частности, разрабатываются модели, основанные на методе линейной регрессии, для прогноза числа женщин детородного возраста, прогноза числа учеников в классах, прогноза необходимого количества </w:t>
      </w:r>
      <w:r w:rsidRPr="00C656A0">
        <w:lastRenderedPageBreak/>
        <w:t xml:space="preserve">учителей. Например, число первоклассников хорошо описывается моделью </w:t>
      </w:r>
    </w:p>
    <w:p w:rsidR="00EA1090" w:rsidRPr="00C656A0" w:rsidRDefault="00EA1090" w:rsidP="00DC3F47">
      <w:pPr>
        <w:pStyle w:val="aff0"/>
      </w:pPr>
      <w:proofErr w:type="spellStart"/>
      <w:r w:rsidRPr="00C656A0">
        <w:t>y=</w:t>
      </w:r>
      <w:proofErr w:type="spellEnd"/>
      <w:r w:rsidRPr="00C656A0">
        <w:t xml:space="preserve"> 0,4062*x1 + 0,33991 *x2  + 20845,29,               </w:t>
      </w:r>
    </w:p>
    <w:p w:rsidR="00EA1090" w:rsidRPr="00C656A0" w:rsidRDefault="00EA1090" w:rsidP="00DC3F47">
      <w:pPr>
        <w:pStyle w:val="aff0"/>
      </w:pPr>
      <w:proofErr w:type="spellStart"/>
      <w:r w:rsidRPr="00C656A0">
        <w:t>r</w:t>
      </w:r>
      <w:proofErr w:type="spellEnd"/>
      <w:r w:rsidRPr="00C656A0">
        <w:t xml:space="preserve">  = 0,98962</w:t>
      </w:r>
    </w:p>
    <w:p w:rsidR="00EA1090" w:rsidRPr="00C656A0" w:rsidRDefault="00EA1090" w:rsidP="00DC3F47">
      <w:pPr>
        <w:pStyle w:val="aff0"/>
      </w:pPr>
      <w:r w:rsidRPr="00C656A0">
        <w:t>r2 = 0,97934</w:t>
      </w:r>
    </w:p>
    <w:p w:rsidR="00EA1090" w:rsidRPr="00C656A0" w:rsidRDefault="00EA1090" w:rsidP="00C656A0">
      <w:pPr>
        <w:pStyle w:val="af9"/>
      </w:pPr>
      <w:r w:rsidRPr="00C656A0">
        <w:t xml:space="preserve">где </w:t>
      </w:r>
      <w:proofErr w:type="spellStart"/>
      <w:r w:rsidRPr="00C656A0">
        <w:t>y</w:t>
      </w:r>
      <w:proofErr w:type="spellEnd"/>
      <w:r w:rsidRPr="00C656A0">
        <w:t xml:space="preserve"> – число первоклассников,   x1  – число родившихся 8 лет назад, x2 - число родившихся 7 лет назад, </w:t>
      </w:r>
      <w:proofErr w:type="spellStart"/>
      <w:r w:rsidRPr="00C656A0">
        <w:t>r</w:t>
      </w:r>
      <w:proofErr w:type="spellEnd"/>
      <w:r w:rsidRPr="00C656A0">
        <w:t xml:space="preserve"> - коэффициент корреляции Пирсона, показывает очень сильную связь между независимыми   и прогнозируемыми данными. Величина r2 показывает, какая доля совокупного изменения зависимой переменной </w:t>
      </w:r>
      <w:proofErr w:type="spellStart"/>
      <w:r w:rsidRPr="00C656A0">
        <w:t>y</w:t>
      </w:r>
      <w:proofErr w:type="spellEnd"/>
      <w:r w:rsidRPr="00C656A0">
        <w:t xml:space="preserve"> описывается выбранными независимыми  переменными x1  и x2. Для выявления нелинейных связей и качественных факторов  строятся </w:t>
      </w:r>
      <w:proofErr w:type="spellStart"/>
      <w:r w:rsidRPr="00C656A0">
        <w:t>нейросетевые</w:t>
      </w:r>
      <w:proofErr w:type="spellEnd"/>
      <w:r w:rsidRPr="00C656A0">
        <w:t xml:space="preserve"> модели [7].</w:t>
      </w:r>
    </w:p>
    <w:p w:rsidR="00EA1090" w:rsidRPr="00C656A0" w:rsidRDefault="00EA1090" w:rsidP="00C656A0">
      <w:pPr>
        <w:pStyle w:val="af9"/>
      </w:pPr>
      <w:r w:rsidRPr="00C656A0">
        <w:t xml:space="preserve">На следующем этапе проводится интеграция полученных моделей параметров динамической модели в среду динамического моделирования, добавление возможностей исследования ситуаций «что будет, если», например, увеличится (уменьшится) коэффициент рождаемости, исследование устойчивости имитационной динамической модели. </w:t>
      </w:r>
    </w:p>
    <w:p w:rsidR="00EA1090" w:rsidRPr="00C656A0" w:rsidRDefault="00EA1090" w:rsidP="00C656A0">
      <w:pPr>
        <w:pStyle w:val="af9"/>
      </w:pPr>
      <w:r w:rsidRPr="00C656A0">
        <w:t xml:space="preserve">Полученные модели определения потребности в учителях показали следующую динамику (Рис.2). По итогам выполненных исследований предложена версия комплексной </w:t>
      </w:r>
      <w:proofErr w:type="gramStart"/>
      <w:r w:rsidRPr="00C656A0">
        <w:t>методологии выполнения прогнозов численности педагогических кадров</w:t>
      </w:r>
      <w:proofErr w:type="gramEnd"/>
      <w:r w:rsidRPr="00C656A0">
        <w:t xml:space="preserve"> в Москве, основанная на анализе демографических тенденций и официально зарегистрированных вакансий.  Сравнение прогнозных данных за 2007 и фактических показало высокую точность (прогноз  61310 учителей, фактически  61539).</w:t>
      </w:r>
    </w:p>
    <w:p w:rsidR="00EA1090" w:rsidRPr="005713D7" w:rsidRDefault="00EA1090" w:rsidP="00C656A0">
      <w:pPr>
        <w:pStyle w:val="af9"/>
        <w:rPr>
          <w:color w:val="000000"/>
          <w:sz w:val="22"/>
          <w:lang w:eastAsia="en-US"/>
        </w:rPr>
      </w:pPr>
    </w:p>
    <w:p w:rsidR="00EA1090" w:rsidRPr="00C427EE" w:rsidRDefault="004E0913" w:rsidP="00C656A0">
      <w:pPr>
        <w:pStyle w:val="aff0"/>
        <w:rPr>
          <w:lang w:eastAsia="en-US"/>
        </w:rPr>
      </w:pPr>
      <w:r>
        <w:pict>
          <v:shape id="_x0000_i1220" type="#_x0000_t75" style="width:264.75pt;height:132.75pt">
            <v:imagedata r:id="rId366" o:title=""/>
          </v:shape>
        </w:pict>
      </w:r>
    </w:p>
    <w:p w:rsidR="00EA1090" w:rsidRPr="00C2006D" w:rsidRDefault="00EA1090" w:rsidP="00C656A0">
      <w:pPr>
        <w:pStyle w:val="aff0"/>
      </w:pPr>
      <w:r w:rsidRPr="00C2006D">
        <w:t>Рис. 2 Прогнозные и фактические значения необходимого количества учителей в школе.</w:t>
      </w:r>
    </w:p>
    <w:p w:rsidR="00EA1090" w:rsidRDefault="00EA1090" w:rsidP="00FA61BB">
      <w:pPr>
        <w:pStyle w:val="8"/>
        <w:spacing w:before="0" w:beforeAutospacing="0" w:after="0" w:afterAutospacing="0"/>
        <w:jc w:val="both"/>
      </w:pPr>
    </w:p>
    <w:p w:rsidR="00EA1090" w:rsidRPr="00E02415" w:rsidRDefault="00EA1090" w:rsidP="00FA61BB">
      <w:pPr>
        <w:ind w:firstLine="709"/>
        <w:jc w:val="both"/>
      </w:pPr>
      <w:r w:rsidRPr="00E02415">
        <w:lastRenderedPageBreak/>
        <w:t xml:space="preserve">  </w:t>
      </w:r>
    </w:p>
    <w:p w:rsidR="00EA1090" w:rsidRPr="00C656A0" w:rsidRDefault="00EA1090" w:rsidP="00C656A0">
      <w:pPr>
        <w:pStyle w:val="afd"/>
      </w:pPr>
      <w:r w:rsidRPr="00C656A0">
        <w:t>Литература</w:t>
      </w:r>
    </w:p>
    <w:p w:rsidR="00EA1090" w:rsidRPr="00DC3F47" w:rsidRDefault="00EA1090" w:rsidP="00DC3F47">
      <w:pPr>
        <w:pStyle w:val="a1"/>
        <w:numPr>
          <w:ilvl w:val="0"/>
          <w:numId w:val="42"/>
        </w:numPr>
        <w:ind w:left="0" w:firstLine="567"/>
      </w:pPr>
      <w:proofErr w:type="gramStart"/>
      <w:r w:rsidRPr="00DC3F47">
        <w:t xml:space="preserve">Фролов Ю.В., Офицеров В.П., Офицеров М.В. </w:t>
      </w:r>
      <w:r w:rsidR="00126A33" w:rsidRPr="00DC3F47">
        <w:t>П</w:t>
      </w:r>
      <w:r w:rsidRPr="00DC3F47">
        <w:t xml:space="preserve">рогнозирование потребности в педагогических </w:t>
      </w:r>
      <w:proofErr w:type="spellStart"/>
      <w:r w:rsidRPr="00DC3F47">
        <w:t>кадрахв</w:t>
      </w:r>
      <w:proofErr w:type="spellEnd"/>
      <w:r w:rsidRPr="00DC3F47">
        <w:t xml:space="preserve"> регионе.</w:t>
      </w:r>
      <w:proofErr w:type="gramEnd"/>
      <w:r w:rsidRPr="00DC3F47">
        <w:t xml:space="preserve"> Сборник докладов по материалам</w:t>
      </w:r>
      <w:r w:rsidR="00126A33" w:rsidRPr="00DC3F47">
        <w:t xml:space="preserve"> </w:t>
      </w:r>
      <w:r w:rsidRPr="00DC3F47">
        <w:t>Четвертой Всероссийской научно-практической</w:t>
      </w:r>
      <w:r w:rsidR="00126A33" w:rsidRPr="00DC3F47">
        <w:t xml:space="preserve"> </w:t>
      </w:r>
      <w:proofErr w:type="spellStart"/>
      <w:proofErr w:type="gramStart"/>
      <w:r w:rsidRPr="00DC3F47">
        <w:t>Интернет-конференции</w:t>
      </w:r>
      <w:proofErr w:type="spellEnd"/>
      <w:proofErr w:type="gramEnd"/>
      <w:r w:rsidRPr="00DC3F47">
        <w:t xml:space="preserve">. (31 октября – 1 ноября </w:t>
      </w:r>
      <w:smartTag w:uri="urn:schemas-microsoft-com:office:smarttags" w:element="metricconverter">
        <w:smartTagPr>
          <w:attr w:name="ProductID" w:val="2007 г"/>
        </w:smartTagPr>
        <w:r w:rsidRPr="00DC3F47">
          <w:t>2007 г</w:t>
        </w:r>
      </w:smartTag>
      <w:r w:rsidRPr="00DC3F47">
        <w:t xml:space="preserve">.) Книга II, - Петрозаводск, Издательство </w:t>
      </w:r>
      <w:proofErr w:type="spellStart"/>
      <w:r w:rsidRPr="00DC3F47">
        <w:t>ПетрГУ</w:t>
      </w:r>
      <w:proofErr w:type="spellEnd"/>
      <w:r w:rsidRPr="00DC3F47">
        <w:t>, 2007, стр. 250-260.</w:t>
      </w:r>
    </w:p>
    <w:p w:rsidR="00EA1090" w:rsidRPr="00DC3F47" w:rsidRDefault="00EA1090" w:rsidP="00DC3F47">
      <w:pPr>
        <w:pStyle w:val="a1"/>
      </w:pPr>
      <w:r w:rsidRPr="00DC3F47">
        <w:t>Фролов Ю.В., Офицеров В.П., Офицеров М.В. Методология анализа кадрового обеспечения образовательных учреждений на основе извлечения знаний из ретроспективных данных. Сборник научных трудов 10-й научно-практической конференции с международным участием «</w:t>
      </w:r>
      <w:proofErr w:type="spellStart"/>
      <w:r w:rsidRPr="00DC3F47">
        <w:t>Реинжиниринг</w:t>
      </w:r>
      <w:proofErr w:type="spellEnd"/>
      <w:r w:rsidRPr="00DC3F47">
        <w:t xml:space="preserve"> бизнес-процессов на основе современных информационных технологий. Системы управления знаниями» / МЭСИ. – М., 2007.</w:t>
      </w:r>
    </w:p>
    <w:p w:rsidR="00EA1090" w:rsidRPr="00DC3F47" w:rsidRDefault="00EA1090" w:rsidP="00DC3F47">
      <w:pPr>
        <w:pStyle w:val="a1"/>
      </w:pPr>
      <w:proofErr w:type="spellStart"/>
      <w:r w:rsidRPr="00DC3F47">
        <w:t>Форрестер</w:t>
      </w:r>
      <w:proofErr w:type="spellEnd"/>
      <w:r w:rsidRPr="00DC3F47">
        <w:t xml:space="preserve"> Дж. Динамика развития города. М.: Прогресс, 1974. 270с.</w:t>
      </w:r>
    </w:p>
    <w:p w:rsidR="00EA1090" w:rsidRPr="00DC3F47" w:rsidRDefault="00EA1090" w:rsidP="00DC3F47">
      <w:pPr>
        <w:pStyle w:val="a1"/>
      </w:pPr>
      <w:proofErr w:type="spellStart"/>
      <w:r w:rsidRPr="00DC3F47">
        <w:t>Форрестер</w:t>
      </w:r>
      <w:proofErr w:type="spellEnd"/>
      <w:r w:rsidRPr="00DC3F47">
        <w:t xml:space="preserve"> Дж. Мировая динамика. М.: Наука, 1978. 168 </w:t>
      </w:r>
      <w:proofErr w:type="gramStart"/>
      <w:r w:rsidRPr="00DC3F47">
        <w:t>с</w:t>
      </w:r>
      <w:proofErr w:type="gramEnd"/>
      <w:r w:rsidRPr="00DC3F47">
        <w:t>.</w:t>
      </w:r>
    </w:p>
    <w:p w:rsidR="00EA1090" w:rsidRPr="00DC3F47" w:rsidRDefault="00EA1090" w:rsidP="00DC3F47">
      <w:pPr>
        <w:pStyle w:val="a1"/>
      </w:pPr>
      <w:proofErr w:type="spellStart"/>
      <w:r w:rsidRPr="00DC3F47">
        <w:t>Шебеко</w:t>
      </w:r>
      <w:proofErr w:type="spellEnd"/>
      <w:r w:rsidRPr="00DC3F47">
        <w:t xml:space="preserve"> Ю.А. Имитационное моделирование и ситуационный анализ бизнес-процессов принятия управленческих решений. М.: Тора-центр, 2000, 205с.</w:t>
      </w:r>
    </w:p>
    <w:p w:rsidR="00EA1090" w:rsidRPr="00DC3F47" w:rsidRDefault="00EA1090" w:rsidP="00DC3F47">
      <w:pPr>
        <w:pStyle w:val="a1"/>
      </w:pPr>
      <w:r w:rsidRPr="00DC3F47">
        <w:t>Дуброва Т.А. Статистические методы прогнозирования. М.:ЮНИТИ-ДАНА, 2003.- 206 с.</w:t>
      </w:r>
    </w:p>
    <w:p w:rsidR="00EA1090" w:rsidRPr="00DC3F47" w:rsidRDefault="00EA1090" w:rsidP="00DC3F47">
      <w:pPr>
        <w:pStyle w:val="a1"/>
      </w:pPr>
      <w:r w:rsidRPr="00DC3F47">
        <w:t>Хайкин С. Нейронные сети: полный курс. М.: ООО «И.Д. Вильямс», 2006. 1104с.</w:t>
      </w:r>
    </w:p>
    <w:p w:rsidR="00B91BD5" w:rsidRDefault="00B91BD5" w:rsidP="00B91BD5">
      <w:pPr>
        <w:pStyle w:val="aa"/>
        <w:rPr>
          <w:lang w:val="en-US"/>
        </w:rPr>
      </w:pPr>
      <w:bookmarkStart w:id="67" w:name="_Toc433215693"/>
    </w:p>
    <w:p w:rsidR="00B91BD5" w:rsidRDefault="00B91BD5" w:rsidP="00B91BD5">
      <w:pPr>
        <w:pStyle w:val="aa"/>
        <w:rPr>
          <w:lang w:val="en-US"/>
        </w:rPr>
      </w:pPr>
    </w:p>
    <w:p w:rsidR="00EA1090" w:rsidRPr="00C656A0" w:rsidRDefault="00EA1090" w:rsidP="00B91BD5">
      <w:pPr>
        <w:pStyle w:val="aa"/>
      </w:pPr>
      <w:r w:rsidRPr="00C656A0">
        <w:t>Восстановление отсутствующих данных в символьных последовательностях. Генетические алгоритмы.</w:t>
      </w:r>
      <w:bookmarkEnd w:id="67"/>
    </w:p>
    <w:p w:rsidR="00EA1090" w:rsidRPr="008B4644" w:rsidRDefault="00EA1090" w:rsidP="007B2765">
      <w:pPr>
        <w:pStyle w:val="afb"/>
      </w:pPr>
      <w:r w:rsidRPr="00D646BF">
        <w:t>А.</w:t>
      </w:r>
      <w:r>
        <w:t>Г</w:t>
      </w:r>
      <w:r w:rsidRPr="00D646BF">
        <w:t>.</w:t>
      </w:r>
      <w:r>
        <w:t xml:space="preserve"> Рубцов</w:t>
      </w:r>
      <w:r w:rsidRPr="00D646BF">
        <w:t xml:space="preserve">,   </w:t>
      </w:r>
      <w:r>
        <w:t>М</w:t>
      </w:r>
      <w:r w:rsidRPr="00D646BF">
        <w:t>.</w:t>
      </w:r>
      <w:r>
        <w:t>Ю</w:t>
      </w:r>
      <w:r w:rsidRPr="00D646BF">
        <w:t>.</w:t>
      </w:r>
      <w:r>
        <w:t xml:space="preserve"> </w:t>
      </w:r>
      <w:proofErr w:type="spellStart"/>
      <w:r>
        <w:t>Сенашова</w:t>
      </w:r>
      <w:proofErr w:type="spellEnd"/>
      <w:proofErr w:type="gramStart"/>
      <w:r w:rsidRPr="00D646BF">
        <w:rPr>
          <w:lang w:val="en-US"/>
        </w:rPr>
        <w:t>e</w:t>
      </w:r>
      <w:proofErr w:type="gramEnd"/>
      <w:r w:rsidRPr="00D646BF">
        <w:t>-</w:t>
      </w:r>
      <w:r w:rsidRPr="00D646BF">
        <w:rPr>
          <w:lang w:val="en-US"/>
        </w:rPr>
        <w:t>mail</w:t>
      </w:r>
      <w:r w:rsidRPr="00D646BF">
        <w:t xml:space="preserve">: </w:t>
      </w:r>
      <w:proofErr w:type="spellStart"/>
      <w:r>
        <w:rPr>
          <w:lang w:val="en-US"/>
        </w:rPr>
        <w:t>msen</w:t>
      </w:r>
      <w:proofErr w:type="spellEnd"/>
      <w:r w:rsidRPr="00D646BF">
        <w:t>@</w:t>
      </w:r>
      <w:proofErr w:type="spellStart"/>
      <w:r>
        <w:rPr>
          <w:lang w:val="en-US"/>
        </w:rPr>
        <w:t>icm</w:t>
      </w:r>
      <w:proofErr w:type="spellEnd"/>
      <w:r w:rsidRPr="008B4644">
        <w:t>.</w:t>
      </w:r>
      <w:proofErr w:type="spellStart"/>
      <w:r>
        <w:rPr>
          <w:lang w:val="en-US"/>
        </w:rPr>
        <w:t>krasn</w:t>
      </w:r>
      <w:proofErr w:type="spellEnd"/>
      <w:r w:rsidRPr="008B4644">
        <w:t>.</w:t>
      </w:r>
      <w:proofErr w:type="spellStart"/>
      <w:r>
        <w:rPr>
          <w:lang w:val="en-US"/>
        </w:rPr>
        <w:t>ru</w:t>
      </w:r>
      <w:proofErr w:type="spellEnd"/>
    </w:p>
    <w:p w:rsidR="00EA1090" w:rsidRPr="008B4644" w:rsidRDefault="00EA1090" w:rsidP="007B2765">
      <w:pPr>
        <w:pStyle w:val="afb"/>
      </w:pPr>
      <w:r>
        <w:t>Институт вычислительного моделирования СО РАН</w:t>
      </w:r>
    </w:p>
    <w:p w:rsidR="00EA1090" w:rsidRDefault="00EA1090" w:rsidP="00FA61BB">
      <w:pPr>
        <w:ind w:firstLine="709"/>
        <w:jc w:val="both"/>
        <w:rPr>
          <w:sz w:val="20"/>
          <w:szCs w:val="20"/>
        </w:rPr>
      </w:pPr>
    </w:p>
    <w:p w:rsidR="00EA1090" w:rsidRPr="00C03544" w:rsidRDefault="00EA1090" w:rsidP="007B2765">
      <w:pPr>
        <w:pStyle w:val="af9"/>
      </w:pPr>
      <w:r w:rsidRPr="00C03544">
        <w:rPr>
          <w:b/>
        </w:rPr>
        <w:t xml:space="preserve">Введение. </w:t>
      </w:r>
      <w:r w:rsidRPr="00C03544">
        <w:t xml:space="preserve">Задача восстановления отсутствующих данных актуальна как для фундаментальных, так и для прикладных областей науки. Существует достаточно много методов восстановления отсутствующих данных для данных представимых в виде таблицы чисел. Однако такие методы практически отсутствуют для данных, представляющих собой символьные последовательности. </w:t>
      </w:r>
    </w:p>
    <w:p w:rsidR="00EA1090" w:rsidRPr="00C03544" w:rsidRDefault="00EA1090" w:rsidP="007B2765">
      <w:pPr>
        <w:pStyle w:val="af9"/>
      </w:pPr>
      <w:r w:rsidRPr="00C03544">
        <w:t xml:space="preserve">Пусть имеется некоторый конечный алфавит </w:t>
      </w:r>
      <w:r w:rsidRPr="00C03544">
        <w:rPr>
          <w:position w:val="-4"/>
        </w:rPr>
        <w:object w:dxaOrig="260" w:dyaOrig="260">
          <v:shape id="_x0000_i1221" type="#_x0000_t75" style="width:12.75pt;height:12.75pt" o:ole="">
            <v:imagedata r:id="rId367" o:title=""/>
          </v:shape>
          <o:OLEObject Type="Embed" ProgID="Equation.3" ShapeID="_x0000_i1221" DrawAspect="Content" ObjectID="_1507711803" r:id="rId368"/>
        </w:object>
      </w:r>
      <w:r w:rsidRPr="00C03544">
        <w:t xml:space="preserve"> и пусть имеется некоторая последовательность символов из этого алфавита. Отсутствие части такой последовательности будем рассматривать как потерю данных, причем будем предполагать, что отсутствующая часть представляет собой связный диапазон. Ту часть символьной последовательности, в которой данные отсутствуют, будем в дальнейшем называть лакуной. Заполнять лакуну будем исходя из той информации, которая содержится в имеющихся в наличии частях последовательности. Эта информация – знание частот отдельных малых фрагментов, которые встречаются в последовательности. Строить заполнения будем с помощью копий этих малых фрагментов. </w:t>
      </w:r>
    </w:p>
    <w:p w:rsidR="00EA1090" w:rsidRPr="00C03544" w:rsidRDefault="00EA1090" w:rsidP="007B2765">
      <w:pPr>
        <w:pStyle w:val="aff3"/>
      </w:pPr>
      <w:r w:rsidRPr="00C03544">
        <w:rPr>
          <w:u w:val="single"/>
        </w:rPr>
        <w:t>Определение.</w:t>
      </w:r>
      <w:r w:rsidRPr="00C03544">
        <w:t xml:space="preserve"> Словом длины </w:t>
      </w:r>
      <w:r w:rsidRPr="00C03544">
        <w:rPr>
          <w:position w:val="-10"/>
        </w:rPr>
        <w:object w:dxaOrig="200" w:dyaOrig="260">
          <v:shape id="_x0000_i1222" type="#_x0000_t75" style="width:9.75pt;height:12.75pt" o:ole="">
            <v:imagedata r:id="rId369" o:title=""/>
          </v:shape>
          <o:OLEObject Type="Embed" ProgID="Equation.3" ShapeID="_x0000_i1222" DrawAspect="Content" ObjectID="_1507711804" r:id="rId370"/>
        </w:object>
      </w:r>
      <w:r w:rsidRPr="00C03544">
        <w:t xml:space="preserve"> будем называть последовательность из </w:t>
      </w:r>
      <w:r w:rsidRPr="00C03544">
        <w:rPr>
          <w:position w:val="-10"/>
        </w:rPr>
        <w:object w:dxaOrig="200" w:dyaOrig="260">
          <v:shape id="_x0000_i1223" type="#_x0000_t75" style="width:9.75pt;height:12.75pt" o:ole="">
            <v:imagedata r:id="rId369" o:title=""/>
          </v:shape>
          <o:OLEObject Type="Embed" ProgID="Equation.3" ShapeID="_x0000_i1223" DrawAspect="Content" ObjectID="_1507711805" r:id="rId371"/>
        </w:object>
      </w:r>
      <w:r w:rsidRPr="00C03544">
        <w:t xml:space="preserve"> символов алфавита </w:t>
      </w:r>
      <w:r w:rsidRPr="00C03544">
        <w:rPr>
          <w:position w:val="-4"/>
        </w:rPr>
        <w:object w:dxaOrig="260" w:dyaOrig="260">
          <v:shape id="_x0000_i1224" type="#_x0000_t75" style="width:12.75pt;height:12.75pt" o:ole="">
            <v:imagedata r:id="rId367" o:title=""/>
          </v:shape>
          <o:OLEObject Type="Embed" ProgID="Equation.3" ShapeID="_x0000_i1224" DrawAspect="Content" ObjectID="_1507711806" r:id="rId372"/>
        </w:object>
      </w:r>
      <w:r w:rsidRPr="00C03544">
        <w:t>.</w:t>
      </w:r>
    </w:p>
    <w:p w:rsidR="00EA1090" w:rsidRPr="00C03544" w:rsidRDefault="00EA1090" w:rsidP="007B2765">
      <w:pPr>
        <w:pStyle w:val="aff3"/>
      </w:pPr>
      <w:r w:rsidRPr="00C03544">
        <w:rPr>
          <w:u w:val="single"/>
        </w:rPr>
        <w:t>Определение.</w:t>
      </w:r>
      <w:r w:rsidRPr="00C03544">
        <w:t xml:space="preserve"> Опорным частотным словарем </w:t>
      </w:r>
      <w:r w:rsidRPr="00C03544">
        <w:rPr>
          <w:position w:val="-6"/>
        </w:rPr>
        <w:object w:dxaOrig="279" w:dyaOrig="279">
          <v:shape id="_x0000_i1225" type="#_x0000_t75" style="width:14.25pt;height:14.25pt" o:ole="">
            <v:imagedata r:id="rId373" o:title=""/>
          </v:shape>
          <o:OLEObject Type="Embed" ProgID="Equation.3" ShapeID="_x0000_i1225" DrawAspect="Content" ObjectID="_1507711807" r:id="rId374"/>
        </w:object>
      </w:r>
      <w:r w:rsidRPr="00C03544">
        <w:t xml:space="preserve"> толщины </w:t>
      </w:r>
      <w:r w:rsidRPr="00C03544">
        <w:rPr>
          <w:position w:val="-10"/>
        </w:rPr>
        <w:object w:dxaOrig="200" w:dyaOrig="260">
          <v:shape id="_x0000_i1226" type="#_x0000_t75" style="width:9.75pt;height:12.75pt" o:ole="">
            <v:imagedata r:id="rId369" o:title=""/>
          </v:shape>
          <o:OLEObject Type="Embed" ProgID="Equation.3" ShapeID="_x0000_i1226" DrawAspect="Content" ObjectID="_1507711808" r:id="rId375"/>
        </w:object>
      </w:r>
      <w:r w:rsidRPr="00C03544">
        <w:t xml:space="preserve"> будем называть список из всех слов этой длины, которые встречаются в исходном тексте, с указанием частот этих слов.</w:t>
      </w:r>
    </w:p>
    <w:p w:rsidR="00EA1090" w:rsidRPr="00C03544" w:rsidRDefault="00EA1090" w:rsidP="007B2765">
      <w:pPr>
        <w:pStyle w:val="aff3"/>
      </w:pPr>
      <w:r w:rsidRPr="00C03544">
        <w:rPr>
          <w:u w:val="single"/>
        </w:rPr>
        <w:t>Определение.</w:t>
      </w:r>
      <w:r w:rsidRPr="00C03544">
        <w:t xml:space="preserve"> Пополненным частотным словарем </w:t>
      </w:r>
      <w:r w:rsidRPr="00C03544">
        <w:rPr>
          <w:position w:val="-6"/>
        </w:rPr>
        <w:object w:dxaOrig="279" w:dyaOrig="340">
          <v:shape id="_x0000_i1227" type="#_x0000_t75" style="width:14.25pt;height:16.5pt" o:ole="">
            <v:imagedata r:id="rId376" o:title=""/>
          </v:shape>
          <o:OLEObject Type="Embed" ProgID="Equation.3" ShapeID="_x0000_i1227" DrawAspect="Content" ObjectID="_1507711809" r:id="rId377"/>
        </w:object>
      </w:r>
      <w:r w:rsidRPr="00C03544">
        <w:t xml:space="preserve"> толщины </w:t>
      </w:r>
      <w:r w:rsidRPr="00C03544">
        <w:rPr>
          <w:position w:val="-10"/>
        </w:rPr>
        <w:object w:dxaOrig="200" w:dyaOrig="260">
          <v:shape id="_x0000_i1228" type="#_x0000_t75" style="width:9.75pt;height:12.75pt" o:ole="">
            <v:imagedata r:id="rId369" o:title=""/>
          </v:shape>
          <o:OLEObject Type="Embed" ProgID="Equation.3" ShapeID="_x0000_i1228" DrawAspect="Content" ObjectID="_1507711810" r:id="rId378"/>
        </w:object>
      </w:r>
      <w:r w:rsidRPr="00C03544">
        <w:t xml:space="preserve"> будем называть частотный словарь, который получается в результате построения заполнения.</w:t>
      </w:r>
    </w:p>
    <w:p w:rsidR="00EA1090" w:rsidRPr="00C03544" w:rsidRDefault="00EA1090" w:rsidP="007B2765">
      <w:pPr>
        <w:pStyle w:val="aff3"/>
      </w:pPr>
      <w:r w:rsidRPr="00C03544">
        <w:rPr>
          <w:u w:val="single"/>
        </w:rPr>
        <w:t>Определение.</w:t>
      </w:r>
      <w:r w:rsidRPr="00C03544">
        <w:t xml:space="preserve"> Левой (соответственно правой) опорой длины</w:t>
      </w:r>
      <w:proofErr w:type="gramStart"/>
      <w:r w:rsidRPr="00C03544">
        <w:t xml:space="preserve"> </w:t>
      </w:r>
      <w:r w:rsidRPr="00C03544">
        <w:rPr>
          <w:position w:val="-6"/>
        </w:rPr>
        <w:object w:dxaOrig="139" w:dyaOrig="240">
          <v:shape id="_x0000_i1229" type="#_x0000_t75" style="width:6.75pt;height:12pt" o:ole="">
            <v:imagedata r:id="rId379" o:title=""/>
          </v:shape>
          <o:OLEObject Type="Embed" ProgID="Equation.3" ShapeID="_x0000_i1229" DrawAspect="Content" ObjectID="_1507711811" r:id="rId380"/>
        </w:object>
      </w:r>
      <w:r w:rsidRPr="00C03544">
        <w:t xml:space="preserve"> (</w:t>
      </w:r>
      <w:r w:rsidRPr="00C03544">
        <w:rPr>
          <w:position w:val="-10"/>
        </w:rPr>
        <w:object w:dxaOrig="900" w:dyaOrig="320">
          <v:shape id="_x0000_i1230" type="#_x0000_t75" style="width:45pt;height:15.75pt" o:ole="">
            <v:imagedata r:id="rId381" o:title=""/>
          </v:shape>
          <o:OLEObject Type="Embed" ProgID="Equation.3" ShapeID="_x0000_i1230" DrawAspect="Content" ObjectID="_1507711812" r:id="rId382"/>
        </w:object>
      </w:r>
      <w:r w:rsidRPr="00C03544">
        <w:t xml:space="preserve">) </w:t>
      </w:r>
      <w:proofErr w:type="gramEnd"/>
      <w:r w:rsidRPr="00C03544">
        <w:t xml:space="preserve">называется слово этой длины, которое располагается сразу слева (соответственно справа) от лакуны. </w:t>
      </w:r>
    </w:p>
    <w:p w:rsidR="00EA1090" w:rsidRPr="00C03544" w:rsidRDefault="00EA1090" w:rsidP="007B2765">
      <w:pPr>
        <w:pStyle w:val="af9"/>
      </w:pPr>
      <w:r w:rsidRPr="00C03544">
        <w:t xml:space="preserve">В общем случае, получается не одно заполнение лакуны, а несколько. Верхняя граница количества вариантов равна </w:t>
      </w:r>
      <w:r w:rsidRPr="00C03544">
        <w:rPr>
          <w:position w:val="-14"/>
        </w:rPr>
        <w:object w:dxaOrig="420" w:dyaOrig="440">
          <v:shape id="_x0000_i1231" type="#_x0000_t75" style="width:21pt;height:21.75pt" o:ole="">
            <v:imagedata r:id="rId383" o:title=""/>
          </v:shape>
          <o:OLEObject Type="Embed" ProgID="Equation.DSMT4" ShapeID="_x0000_i1231" DrawAspect="Content" ObjectID="_1507711813" r:id="rId384"/>
        </w:object>
      </w:r>
      <w:r w:rsidRPr="00C03544">
        <w:t xml:space="preserve">, где </w:t>
      </w:r>
      <w:r w:rsidRPr="00C03544">
        <w:rPr>
          <w:position w:val="-14"/>
        </w:rPr>
        <w:object w:dxaOrig="340" w:dyaOrig="400">
          <v:shape id="_x0000_i1232" type="#_x0000_t75" style="width:16.5pt;height:20.25pt" o:ole="">
            <v:imagedata r:id="rId385" o:title=""/>
          </v:shape>
          <o:OLEObject Type="Embed" ProgID="Equation.DSMT4" ShapeID="_x0000_i1232" DrawAspect="Content" ObjectID="_1507711814" r:id="rId386"/>
        </w:object>
      </w:r>
      <w:r w:rsidRPr="00C03544">
        <w:t xml:space="preserve"> – мощность алфавита, а </w:t>
      </w:r>
      <w:r w:rsidRPr="00C03544">
        <w:rPr>
          <w:position w:val="-4"/>
        </w:rPr>
        <w:object w:dxaOrig="220" w:dyaOrig="240">
          <v:shape id="_x0000_i1233" type="#_x0000_t75" style="width:11.25pt;height:12pt" o:ole="">
            <v:imagedata r:id="rId387" o:title=""/>
          </v:shape>
          <o:OLEObject Type="Embed" ProgID="Equation.DSMT4" ShapeID="_x0000_i1233" DrawAspect="Content" ObjectID="_1507711815" r:id="rId388"/>
        </w:object>
      </w:r>
      <w:r w:rsidRPr="00C03544">
        <w:t xml:space="preserve"> </w:t>
      </w:r>
      <w:proofErr w:type="gramStart"/>
      <w:r w:rsidRPr="00C03544">
        <w:t>–д</w:t>
      </w:r>
      <w:proofErr w:type="gramEnd"/>
      <w:r w:rsidRPr="00C03544">
        <w:t>лина лакуны. Из всех полученных заполнений лакуны нужно выбрать такое, которое максимально похоже на имеющиеся части последовательности</w:t>
      </w:r>
      <w:r w:rsidRPr="00A91726">
        <w:t xml:space="preserve"> [1]</w:t>
      </w:r>
      <w:r w:rsidRPr="00C03544">
        <w:t xml:space="preserve">. Данное условие </w:t>
      </w:r>
      <w:r w:rsidRPr="00C03544">
        <w:lastRenderedPageBreak/>
        <w:t>выражается критерием минимума условной энтропии опорного частотного словаря относительно пополненного:</w:t>
      </w:r>
    </w:p>
    <w:p w:rsidR="00EA1090" w:rsidRPr="00C03544" w:rsidRDefault="00EA1090" w:rsidP="007B2765">
      <w:pPr>
        <w:pStyle w:val="aff0"/>
      </w:pPr>
      <w:r w:rsidRPr="00C03544">
        <w:object w:dxaOrig="1640" w:dyaOrig="760">
          <v:shape id="_x0000_i1234" type="#_x0000_t75" style="width:83.25pt;height:37.5pt" o:ole="">
            <v:imagedata r:id="rId389" o:title=""/>
          </v:shape>
          <o:OLEObject Type="Embed" ProgID="Equation.3" ShapeID="_x0000_i1234" DrawAspect="Content" ObjectID="_1507711816" r:id="rId390"/>
        </w:object>
      </w:r>
      <w:r w:rsidRPr="00C03544">
        <w:t>.</w:t>
      </w:r>
      <w:r w:rsidR="00DC3F47">
        <w:tab/>
      </w:r>
      <w:r>
        <w:t>(1)</w:t>
      </w:r>
    </w:p>
    <w:p w:rsidR="00EA1090" w:rsidRPr="00C03544" w:rsidRDefault="00EA1090" w:rsidP="007B2765">
      <w:pPr>
        <w:pStyle w:val="af9"/>
      </w:pPr>
      <w:r w:rsidRPr="00C03544">
        <w:t xml:space="preserve">Здесь сумма берется по всем словам, встречающимся в полученном тексте, </w:t>
      </w:r>
      <w:r w:rsidRPr="00C03544">
        <w:rPr>
          <w:position w:val="-12"/>
        </w:rPr>
        <w:object w:dxaOrig="240" w:dyaOrig="360">
          <v:shape id="_x0000_i1235" type="#_x0000_t75" style="width:12pt;height:18pt" o:ole="">
            <v:imagedata r:id="rId391" o:title=""/>
          </v:shape>
          <o:OLEObject Type="Embed" ProgID="Equation.3" ShapeID="_x0000_i1235" DrawAspect="Content" ObjectID="_1507711817" r:id="rId392"/>
        </w:object>
      </w:r>
      <w:r w:rsidRPr="00C03544">
        <w:rPr>
          <w:color w:val="FF6600"/>
        </w:rPr>
        <w:t xml:space="preserve"> </w:t>
      </w:r>
      <w:r w:rsidRPr="00C03544">
        <w:t xml:space="preserve">- частота слова в опорном словаре, </w:t>
      </w:r>
      <w:r w:rsidRPr="00C03544">
        <w:rPr>
          <w:position w:val="-12"/>
        </w:rPr>
        <w:object w:dxaOrig="240" w:dyaOrig="400">
          <v:shape id="_x0000_i1236" type="#_x0000_t75" style="width:12pt;height:20.25pt" o:ole="">
            <v:imagedata r:id="rId393" o:title=""/>
          </v:shape>
          <o:OLEObject Type="Embed" ProgID="Equation.3" ShapeID="_x0000_i1236" DrawAspect="Content" ObjectID="_1507711818" r:id="rId394"/>
        </w:object>
      </w:r>
      <w:r w:rsidRPr="00C03544">
        <w:rPr>
          <w:color w:val="FF6600"/>
        </w:rPr>
        <w:t xml:space="preserve"> </w:t>
      </w:r>
      <w:r w:rsidRPr="00C03544">
        <w:t>- частота слова в пополненном словаре.</w:t>
      </w:r>
    </w:p>
    <w:p w:rsidR="00EA1090" w:rsidRPr="00C03544" w:rsidRDefault="00EA1090" w:rsidP="007B2765">
      <w:pPr>
        <w:pStyle w:val="af9"/>
      </w:pPr>
      <w:r w:rsidRPr="00C03544">
        <w:t>Таким образом, необходимо получить заполнение, которое построено из слов опорного словаря и доставляет минимум условной энтропии.</w:t>
      </w:r>
    </w:p>
    <w:p w:rsidR="00EA1090" w:rsidRPr="00C03544" w:rsidRDefault="00EA1090" w:rsidP="007B2765">
      <w:pPr>
        <w:pStyle w:val="af9"/>
      </w:pPr>
      <w:r w:rsidRPr="00C03544">
        <w:t xml:space="preserve">Основными подходами к решению данной задачи являются имитационное моделирование кинетики химических реакций, а именно кинетическая машина </w:t>
      </w:r>
      <w:proofErr w:type="spellStart"/>
      <w:r w:rsidRPr="00C03544">
        <w:t>Кирдина</w:t>
      </w:r>
      <w:proofErr w:type="spellEnd"/>
      <w:r w:rsidRPr="00C03544">
        <w:t xml:space="preserve"> (КМК) и матричное представление частотного словаря. Данные подходы описаны в [</w:t>
      </w:r>
      <w:r w:rsidRPr="00DD066D">
        <w:t>2</w:t>
      </w:r>
      <w:r w:rsidRPr="00C03544">
        <w:t xml:space="preserve">, </w:t>
      </w:r>
      <w:r w:rsidRPr="00DD066D">
        <w:t>3</w:t>
      </w:r>
      <w:r w:rsidRPr="00C03544">
        <w:t xml:space="preserve">]. </w:t>
      </w:r>
    </w:p>
    <w:p w:rsidR="00EA1090" w:rsidRPr="00C03544" w:rsidRDefault="00EA1090" w:rsidP="007B2765">
      <w:pPr>
        <w:pStyle w:val="af9"/>
      </w:pPr>
      <w:r w:rsidRPr="00C03544">
        <w:t xml:space="preserve">Оба эти подхода являются по своей сути переборными, </w:t>
      </w:r>
      <w:proofErr w:type="gramStart"/>
      <w:r w:rsidRPr="00C03544">
        <w:t>а</w:t>
      </w:r>
      <w:proofErr w:type="gramEnd"/>
      <w:r w:rsidRPr="00C03544">
        <w:t xml:space="preserve"> следовательно, ресурсоемкими как по времени, так и по требуемой памяти</w:t>
      </w:r>
      <w:r>
        <w:t xml:space="preserve"> [</w:t>
      </w:r>
      <w:r w:rsidRPr="00DD066D">
        <w:t>4</w:t>
      </w:r>
      <w:r>
        <w:t>]</w:t>
      </w:r>
      <w:r w:rsidRPr="00C03544">
        <w:t xml:space="preserve">. Причем оба эти подхода не гарантируют в силу особенностей конкретной последовательности получения оптимального в смысле условной энтропии заполнения. Поэтому возникает необходимость в таких методах и подходах, которые выбирали бы перспективные направления в пространстве поиска и отсекали неперспективные. </w:t>
      </w:r>
    </w:p>
    <w:p w:rsidR="00EA1090" w:rsidRPr="00C03544" w:rsidRDefault="00EA1090" w:rsidP="007B2765">
      <w:pPr>
        <w:pStyle w:val="af9"/>
      </w:pPr>
      <w:r w:rsidRPr="00C03544">
        <w:t xml:space="preserve">В роли таких алгоритмов могут быть использованы генетические алгоритмы, адаптированные к данной задаче. Преимущества данного подхода перед </w:t>
      </w:r>
      <w:proofErr w:type="gramStart"/>
      <w:r w:rsidRPr="00C03544">
        <w:t>описанными</w:t>
      </w:r>
      <w:proofErr w:type="gramEnd"/>
      <w:r w:rsidRPr="00C03544">
        <w:t xml:space="preserve"> выше заключается в том, что генетические алгоритмы существенно сужают пространство поиска и с помощью генетических операторов рекомбинации, мутации и селекции выбирают перспективные области. К недостаткам данного подхода можно отнести тот факт, что генетические алгоритмы, являются стохастическими и не гарантируют в полной мере достижение необходимого результата. К тому же можно получить такие заполнения, в которых встречаются слова, не входящие в опорный словарь.</w:t>
      </w:r>
    </w:p>
    <w:p w:rsidR="007B2765" w:rsidRPr="007A0569" w:rsidRDefault="00EA1090" w:rsidP="007B2765">
      <w:pPr>
        <w:pStyle w:val="af9"/>
        <w:rPr>
          <w:b/>
        </w:rPr>
      </w:pPr>
      <w:r w:rsidRPr="007B2765">
        <w:rPr>
          <w:b/>
        </w:rPr>
        <w:t xml:space="preserve">Генетический алгоритм применительно к задаче восстановления отсутствующих данных. </w:t>
      </w:r>
    </w:p>
    <w:p w:rsidR="00EA1090" w:rsidRPr="00C03544" w:rsidRDefault="00EA1090" w:rsidP="007B2765">
      <w:pPr>
        <w:pStyle w:val="af9"/>
        <w:rPr>
          <w:b/>
        </w:rPr>
      </w:pPr>
      <w:r w:rsidRPr="00C03544">
        <w:t xml:space="preserve">Прежде чем построить поисковый алгоритм, нужно определиться с символьной моделью задачи, которая включает в себя: </w:t>
      </w:r>
    </w:p>
    <w:p w:rsidR="00EA1090" w:rsidRPr="00C03544" w:rsidRDefault="00EA1090" w:rsidP="003E2717">
      <w:pPr>
        <w:pStyle w:val="aff5"/>
      </w:pPr>
      <w:r w:rsidRPr="00C03544">
        <w:t xml:space="preserve">пространство потенциальных решений </w:t>
      </w:r>
      <w:r w:rsidRPr="00C03544">
        <w:rPr>
          <w:bCs/>
          <w:i/>
        </w:rPr>
        <w:t>O;</w:t>
      </w:r>
      <w:r w:rsidRPr="00C03544">
        <w:t xml:space="preserve"> </w:t>
      </w:r>
    </w:p>
    <w:p w:rsidR="00EA1090" w:rsidRPr="00C03544" w:rsidRDefault="00EA1090" w:rsidP="003E2717">
      <w:pPr>
        <w:pStyle w:val="aff5"/>
      </w:pPr>
      <w:r w:rsidRPr="00C03544">
        <w:t xml:space="preserve">пространство представлений </w:t>
      </w:r>
      <w:r w:rsidRPr="00C03544">
        <w:rPr>
          <w:bCs/>
          <w:i/>
        </w:rPr>
        <w:t>S;</w:t>
      </w:r>
      <w:r w:rsidRPr="00C03544">
        <w:t xml:space="preserve"> </w:t>
      </w:r>
    </w:p>
    <w:p w:rsidR="00EA1090" w:rsidRPr="00C03544" w:rsidRDefault="00EA1090" w:rsidP="003E2717">
      <w:pPr>
        <w:pStyle w:val="aff5"/>
      </w:pPr>
      <w:r w:rsidRPr="00C03544">
        <w:lastRenderedPageBreak/>
        <w:t xml:space="preserve">функцию кодирования </w:t>
      </w:r>
      <w:proofErr w:type="spellStart"/>
      <w:r w:rsidRPr="00C03544">
        <w:rPr>
          <w:bCs/>
          <w:i/>
        </w:rPr>
        <w:t>e</w:t>
      </w:r>
      <w:proofErr w:type="spellEnd"/>
      <w:r w:rsidRPr="00C03544">
        <w:t xml:space="preserve"> и декодирования </w:t>
      </w:r>
      <w:r w:rsidRPr="00C03544">
        <w:rPr>
          <w:bCs/>
          <w:i/>
        </w:rPr>
        <w:t>e</w:t>
      </w:r>
      <w:r w:rsidRPr="00C03544">
        <w:rPr>
          <w:bCs/>
          <w:i/>
          <w:vertAlign w:val="superscript"/>
        </w:rPr>
        <w:t>-1;</w:t>
      </w:r>
      <w:r w:rsidRPr="00C03544">
        <w:t xml:space="preserve"> </w:t>
      </w:r>
    </w:p>
    <w:p w:rsidR="00EA1090" w:rsidRPr="00C03544" w:rsidRDefault="00EA1090" w:rsidP="003E2717">
      <w:pPr>
        <w:pStyle w:val="aff5"/>
      </w:pPr>
      <w:r w:rsidRPr="00C03544">
        <w:t xml:space="preserve">функция оценки представлений </w:t>
      </w:r>
      <w:proofErr w:type="spellStart"/>
      <w:r w:rsidRPr="00C03544">
        <w:rPr>
          <w:bCs/>
          <w:i/>
        </w:rPr>
        <w:t>m</w:t>
      </w:r>
      <w:proofErr w:type="spellEnd"/>
      <w:r w:rsidRPr="00C03544">
        <w:rPr>
          <w:b/>
          <w:bCs/>
        </w:rPr>
        <w:t xml:space="preserve"> </w:t>
      </w:r>
      <w:r w:rsidRPr="00C03544">
        <w:rPr>
          <w:bCs/>
        </w:rPr>
        <w:t>и</w:t>
      </w:r>
      <w:r w:rsidRPr="00C03544">
        <w:t xml:space="preserve"> функцию цели </w:t>
      </w:r>
      <w:proofErr w:type="spellStart"/>
      <w:r w:rsidRPr="00C03544">
        <w:rPr>
          <w:bCs/>
          <w:i/>
        </w:rPr>
        <w:t>f</w:t>
      </w:r>
      <w:proofErr w:type="spellEnd"/>
      <w:r w:rsidRPr="00C03544">
        <w:rPr>
          <w:bCs/>
          <w:i/>
        </w:rPr>
        <w:t>;</w:t>
      </w:r>
      <w:r w:rsidRPr="00C03544">
        <w:t xml:space="preserve"> </w:t>
      </w:r>
    </w:p>
    <w:p w:rsidR="00EA1090" w:rsidRPr="00C03544" w:rsidRDefault="00EA1090" w:rsidP="003E2717">
      <w:pPr>
        <w:pStyle w:val="aff5"/>
      </w:pPr>
      <w:r w:rsidRPr="00C03544">
        <w:t>генетические операторы.</w:t>
      </w:r>
    </w:p>
    <w:p w:rsidR="00EA1090" w:rsidRPr="00C03544" w:rsidRDefault="00EA1090" w:rsidP="007B2765">
      <w:pPr>
        <w:pStyle w:val="aff3"/>
      </w:pPr>
      <w:r w:rsidRPr="00C03544">
        <w:rPr>
          <w:u w:val="single"/>
        </w:rPr>
        <w:t>Пространство решений.</w:t>
      </w:r>
      <w:r w:rsidRPr="00C03544">
        <w:t xml:space="preserve"> Пространство решений будет представлять собой строки заданной длины </w:t>
      </w:r>
      <w:r w:rsidRPr="00C03544">
        <w:rPr>
          <w:position w:val="-4"/>
        </w:rPr>
        <w:object w:dxaOrig="200" w:dyaOrig="220">
          <v:shape id="_x0000_i1237" type="#_x0000_t75" style="width:12pt;height:12.75pt" o:ole="">
            <v:imagedata r:id="rId395" o:title=""/>
          </v:shape>
          <o:OLEObject Type="Embed" ProgID="Equation.3" ShapeID="_x0000_i1237" DrawAspect="Content" ObjectID="_1507711819" r:id="rId396"/>
        </w:object>
      </w:r>
      <w:r w:rsidRPr="00C03544">
        <w:t xml:space="preserve"> (длина лакуны) составленной из символов алфавита </w:t>
      </w:r>
      <w:r w:rsidRPr="00C03544">
        <w:rPr>
          <w:position w:val="-4"/>
        </w:rPr>
        <w:object w:dxaOrig="260" w:dyaOrig="220">
          <v:shape id="_x0000_i1238" type="#_x0000_t75" style="width:15.75pt;height:12.75pt" o:ole="">
            <v:imagedata r:id="rId397" o:title=""/>
          </v:shape>
          <o:OLEObject Type="Embed" ProgID="Equation.3" ShapeID="_x0000_i1238" DrawAspect="Content" ObjectID="_1507711820" r:id="rId398"/>
        </w:object>
      </w:r>
      <w:r w:rsidRPr="00C03544">
        <w:t>.</w:t>
      </w:r>
    </w:p>
    <w:p w:rsidR="00EA1090" w:rsidRPr="00C03544" w:rsidRDefault="00EA1090" w:rsidP="007B2765">
      <w:pPr>
        <w:pStyle w:val="aff3"/>
      </w:pPr>
      <w:r w:rsidRPr="00C03544">
        <w:rPr>
          <w:u w:val="single"/>
        </w:rPr>
        <w:t>Представление решений.</w:t>
      </w:r>
      <w:r w:rsidRPr="00C03544">
        <w:t xml:space="preserve"> Пространство представлений будет в точности совпадать с пространством решений. Таким образом, здесь фенотип равен генотипу. Соответственно функции кодирования и декодирования есть тождественные преобразования.</w:t>
      </w:r>
    </w:p>
    <w:p w:rsidR="00EA1090" w:rsidRPr="00C03544" w:rsidRDefault="00EA1090" w:rsidP="007B2765">
      <w:pPr>
        <w:pStyle w:val="aff3"/>
      </w:pPr>
      <w:r w:rsidRPr="00C03544">
        <w:rPr>
          <w:u w:val="single"/>
        </w:rPr>
        <w:t>Мера пригодности.</w:t>
      </w:r>
      <w:r w:rsidRPr="00C03544">
        <w:t xml:space="preserve"> Задача поиска заключается в нахождении такой строки, которая доставляла бы минимум условной энтропии опорного частотного словаря относительно пополненного. В качестве критерия оценки индивида возьмем значение условной энтропии</w:t>
      </w:r>
      <w:r>
        <w:t xml:space="preserve"> (1)</w:t>
      </w:r>
      <w:r w:rsidRPr="00C03544">
        <w:t xml:space="preserve">. </w:t>
      </w:r>
    </w:p>
    <w:p w:rsidR="00EA1090" w:rsidRPr="00C03544" w:rsidRDefault="00EA1090" w:rsidP="007B2765">
      <w:pPr>
        <w:pStyle w:val="af9"/>
      </w:pPr>
      <w:r w:rsidRPr="00C03544">
        <w:t>Не исключена возможность того, что мы получим заполнения, в которых будут слова, не встречающиеся в опорном словаре. Мы строим заполнения исходя из знаний опорного частотного словаря, поэтому мерой пригодности будет условная энтропия плюс некоторая штрафная функция, зависящая от количества “неизвестных” слов в заполнении:</w:t>
      </w:r>
    </w:p>
    <w:p w:rsidR="00EA1090" w:rsidRPr="00C03544" w:rsidRDefault="00EA1090" w:rsidP="007B2765">
      <w:pPr>
        <w:pStyle w:val="aff0"/>
      </w:pPr>
      <w:r w:rsidRPr="00941F0B">
        <w:object w:dxaOrig="3140" w:dyaOrig="660">
          <v:shape id="_x0000_i1239" type="#_x0000_t75" style="width:159.75pt;height:33pt" o:ole="">
            <v:imagedata r:id="rId399" o:title=""/>
          </v:shape>
          <o:OLEObject Type="Embed" ProgID="Equation.3" ShapeID="_x0000_i1239" DrawAspect="Content" ObjectID="_1507711821" r:id="rId400"/>
        </w:object>
      </w:r>
      <w:r w:rsidRPr="00C03544">
        <w:t xml:space="preserve">. </w:t>
      </w:r>
    </w:p>
    <w:p w:rsidR="00EA1090" w:rsidRPr="00C03544" w:rsidRDefault="00EA1090" w:rsidP="007B2765">
      <w:pPr>
        <w:pStyle w:val="af9"/>
      </w:pPr>
      <w:r w:rsidRPr="00C03544">
        <w:t xml:space="preserve">Функция </w:t>
      </w:r>
      <w:proofErr w:type="spellStart"/>
      <w:r w:rsidRPr="00C03544">
        <w:rPr>
          <w:i/>
        </w:rPr>
        <w:t>Er</w:t>
      </w:r>
      <w:proofErr w:type="spellEnd"/>
      <w:r w:rsidRPr="00C03544">
        <w:rPr>
          <w:i/>
        </w:rPr>
        <w:t>(</w:t>
      </w:r>
      <w:proofErr w:type="spellStart"/>
      <w:r w:rsidRPr="00C03544">
        <w:rPr>
          <w:i/>
        </w:rPr>
        <w:t>c</w:t>
      </w:r>
      <w:proofErr w:type="spellEnd"/>
      <w:r w:rsidRPr="00C03544">
        <w:rPr>
          <w:i/>
        </w:rPr>
        <w:t>)</w:t>
      </w:r>
      <w:r w:rsidRPr="00C03544">
        <w:rPr>
          <w:color w:val="FF6600"/>
        </w:rPr>
        <w:t xml:space="preserve"> </w:t>
      </w:r>
      <w:r w:rsidRPr="00C03544">
        <w:t>есть константа, значение которой равно количеству слов, которые есть в хромосомном наборе, но отсутствуют в опорном частотном словаре.</w:t>
      </w:r>
    </w:p>
    <w:p w:rsidR="00EA1090" w:rsidRPr="00C03544" w:rsidRDefault="00EA1090" w:rsidP="007B2765">
      <w:pPr>
        <w:pStyle w:val="aff3"/>
      </w:pPr>
      <w:r w:rsidRPr="00C03544">
        <w:rPr>
          <w:u w:val="single"/>
        </w:rPr>
        <w:t>Оператор мутации.</w:t>
      </w:r>
      <w:r w:rsidRPr="00C03544">
        <w:t xml:space="preserve"> Мутация заключается в незначительном изменении генов индивида, а именно с вероятностью </w:t>
      </w:r>
      <w:r w:rsidRPr="00941F0B">
        <w:rPr>
          <w:position w:val="-10"/>
        </w:rPr>
        <w:object w:dxaOrig="740" w:dyaOrig="279">
          <v:shape id="_x0000_i1240" type="#_x0000_t75" style="width:37.5pt;height:14.25pt" o:ole="">
            <v:imagedata r:id="rId401" o:title=""/>
          </v:shape>
          <o:OLEObject Type="Embed" ProgID="Equation.3" ShapeID="_x0000_i1240" DrawAspect="Content" ObjectID="_1507711822" r:id="rId402"/>
        </w:object>
      </w:r>
      <w:r w:rsidRPr="00C03544">
        <w:t xml:space="preserve"> каждый символ меняется случайным образом на другой символ алфавита </w:t>
      </w:r>
      <w:r w:rsidRPr="00C03544">
        <w:rPr>
          <w:position w:val="-4"/>
        </w:rPr>
        <w:object w:dxaOrig="260" w:dyaOrig="220">
          <v:shape id="_x0000_i1241" type="#_x0000_t75" style="width:15.75pt;height:12.75pt" o:ole="">
            <v:imagedata r:id="rId403" o:title=""/>
          </v:shape>
          <o:OLEObject Type="Embed" ProgID="Equation.3" ShapeID="_x0000_i1241" DrawAspect="Content" ObjectID="_1507711823" r:id="rId404"/>
        </w:object>
      </w:r>
      <w:r w:rsidRPr="00C03544">
        <w:t>.</w:t>
      </w:r>
    </w:p>
    <w:p w:rsidR="00EA1090" w:rsidRPr="00C03544" w:rsidRDefault="00EA1090" w:rsidP="007B2765">
      <w:pPr>
        <w:pStyle w:val="aff3"/>
      </w:pPr>
      <w:r w:rsidRPr="00C03544">
        <w:rPr>
          <w:u w:val="single"/>
        </w:rPr>
        <w:t>Оператор скрещивания.</w:t>
      </w:r>
      <w:r w:rsidRPr="00C03544">
        <w:t xml:space="preserve"> Использ</w:t>
      </w:r>
      <w:r>
        <w:t>уются</w:t>
      </w:r>
      <w:r w:rsidRPr="00C03544">
        <w:t xml:space="preserve"> следующие типы операторов: одноточечное скрещивание и двухточечное скрещивание.</w:t>
      </w:r>
    </w:p>
    <w:p w:rsidR="00EA1090" w:rsidRPr="00C03544" w:rsidRDefault="00EA1090" w:rsidP="007B2765">
      <w:pPr>
        <w:pStyle w:val="aff3"/>
      </w:pPr>
      <w:r w:rsidRPr="00C03544">
        <w:rPr>
          <w:u w:val="single"/>
        </w:rPr>
        <w:t>Оператор селекции.</w:t>
      </w:r>
      <w:r w:rsidRPr="00C03544">
        <w:t xml:space="preserve"> Задача селекции обеспечить селективное давление, которое продвигает популяцию “вперед”. Использ</w:t>
      </w:r>
      <w:r>
        <w:t>уются</w:t>
      </w:r>
      <w:r w:rsidRPr="00C03544">
        <w:t xml:space="preserve"> пропорциональная селекция, турнирная селекция, ранговая селекция.</w:t>
      </w:r>
    </w:p>
    <w:p w:rsidR="00EA1090" w:rsidRPr="00C03544" w:rsidRDefault="00EA1090" w:rsidP="007B2765">
      <w:pPr>
        <w:pStyle w:val="af9"/>
      </w:pPr>
      <w:r w:rsidRPr="00C03544">
        <w:rPr>
          <w:b/>
        </w:rPr>
        <w:t xml:space="preserve">Результаты. </w:t>
      </w:r>
      <w:r w:rsidRPr="00C03544">
        <w:t>Работа алгоритма была опробована на текстах различной степени сложности и длины.</w:t>
      </w:r>
    </w:p>
    <w:p w:rsidR="00EA1090" w:rsidRPr="00C03544" w:rsidRDefault="00EA1090" w:rsidP="007B2765">
      <w:pPr>
        <w:pStyle w:val="aff3"/>
      </w:pPr>
      <w:r w:rsidRPr="00C03544">
        <w:rPr>
          <w:u w:val="single"/>
        </w:rPr>
        <w:t>Четырехбуквенный текст.</w:t>
      </w:r>
      <w:r w:rsidRPr="00C03544">
        <w:t xml:space="preserve"> В качестве </w:t>
      </w:r>
      <w:proofErr w:type="gramStart"/>
      <w:r w:rsidRPr="00C03544">
        <w:t>тест–объекта</w:t>
      </w:r>
      <w:proofErr w:type="gramEnd"/>
      <w:r w:rsidRPr="00C03544">
        <w:t xml:space="preserve"> брался генетический текст с кодом AB012132 . Длина текста 15462 символов. </w:t>
      </w:r>
    </w:p>
    <w:p w:rsidR="00EA1090" w:rsidRDefault="00EA1090" w:rsidP="007B2765">
      <w:pPr>
        <w:pStyle w:val="af9"/>
      </w:pPr>
      <w:r w:rsidRPr="00C03544">
        <w:t>Толщина словаря 3.</w:t>
      </w:r>
    </w:p>
    <w:p w:rsidR="00EA1090" w:rsidRDefault="00EA1090" w:rsidP="007B2765">
      <w:pPr>
        <w:pStyle w:val="af9"/>
      </w:pPr>
      <w:r>
        <w:lastRenderedPageBreak/>
        <w:t xml:space="preserve">Использовались следующие параметры: </w:t>
      </w:r>
      <w:r w:rsidRPr="00C03544">
        <w:t>селекция ранговая</w:t>
      </w:r>
      <w:r>
        <w:t>, с</w:t>
      </w:r>
      <w:r w:rsidRPr="00C03544">
        <w:t>крещивание двухточечное</w:t>
      </w:r>
      <w:r>
        <w:t xml:space="preserve">, </w:t>
      </w:r>
      <w:r w:rsidRPr="00C03544">
        <w:t>вероятность мутации 0,01</w:t>
      </w:r>
      <w:r>
        <w:t xml:space="preserve">, индивидуумов в </w:t>
      </w:r>
      <w:r w:rsidRPr="00C03544">
        <w:t>популяци</w:t>
      </w:r>
      <w:r>
        <w:t>и</w:t>
      </w:r>
      <w:r w:rsidRPr="00C03544">
        <w:t xml:space="preserve"> 100</w:t>
      </w:r>
      <w:r>
        <w:t xml:space="preserve">, </w:t>
      </w:r>
      <w:r w:rsidRPr="00C03544">
        <w:t>поколений 100</w:t>
      </w:r>
      <w:r>
        <w:t xml:space="preserve">, </w:t>
      </w:r>
      <w:r w:rsidRPr="00C03544">
        <w:t>длина хромосомы 50</w:t>
      </w:r>
      <w:r>
        <w:t xml:space="preserve">, </w:t>
      </w:r>
      <w:r w:rsidRPr="00C03544">
        <w:t>штраф исп</w:t>
      </w:r>
      <w:r>
        <w:t>ользовался</w:t>
      </w:r>
      <w:r w:rsidRPr="00C03544">
        <w:t>.</w:t>
      </w:r>
    </w:p>
    <w:p w:rsidR="00EA1090" w:rsidRDefault="00EA1090" w:rsidP="007B2765">
      <w:pPr>
        <w:pStyle w:val="af9"/>
        <w:rPr>
          <w:i/>
        </w:rPr>
      </w:pPr>
      <w:r>
        <w:t xml:space="preserve">Получено заполнение </w:t>
      </w:r>
      <w:r w:rsidRPr="00121C86">
        <w:rPr>
          <w:i/>
          <w:lang w:val="en-US"/>
        </w:rPr>
        <w:t>t</w:t>
      </w:r>
      <w:proofErr w:type="spellStart"/>
      <w:r w:rsidRPr="00121C86">
        <w:rPr>
          <w:i/>
        </w:rPr>
        <w:t>aaaggaaagttaat</w:t>
      </w:r>
      <w:proofErr w:type="spellEnd"/>
      <w:r w:rsidRPr="00121C86">
        <w:rPr>
          <w:i/>
          <w:lang w:val="en-US"/>
        </w:rPr>
        <w:t>g</w:t>
      </w:r>
      <w:proofErr w:type="spellStart"/>
      <w:r w:rsidRPr="00121C86">
        <w:rPr>
          <w:i/>
        </w:rPr>
        <w:t>agatgaaaggagatatttagagaata</w:t>
      </w:r>
      <w:proofErr w:type="spellEnd"/>
    </w:p>
    <w:p w:rsidR="00EA1090" w:rsidRPr="00C03544" w:rsidRDefault="00EA1090" w:rsidP="007B2765">
      <w:pPr>
        <w:pStyle w:val="af9"/>
      </w:pPr>
      <w:proofErr w:type="spellStart"/>
      <w:r w:rsidRPr="00121C86">
        <w:rPr>
          <w:i/>
        </w:rPr>
        <w:t>gaaggagg</w:t>
      </w:r>
      <w:proofErr w:type="spellEnd"/>
      <w:r>
        <w:t xml:space="preserve"> с условной энтропией </w:t>
      </w:r>
      <w:r w:rsidRPr="00C03544">
        <w:t>2.6941E-06</w:t>
      </w:r>
      <w:r>
        <w:t>.</w:t>
      </w:r>
    </w:p>
    <w:p w:rsidR="00EA1090" w:rsidRDefault="00EA1090" w:rsidP="007B2765">
      <w:pPr>
        <w:pStyle w:val="aff3"/>
      </w:pPr>
      <w:r w:rsidRPr="00C03544">
        <w:rPr>
          <w:u w:val="single"/>
        </w:rPr>
        <w:t>Текст естественного языка.</w:t>
      </w:r>
      <w:r w:rsidRPr="00C03544">
        <w:t xml:space="preserve"> В качестве </w:t>
      </w:r>
      <w:proofErr w:type="gramStart"/>
      <w:r w:rsidRPr="00C03544">
        <w:t>тест–объекта</w:t>
      </w:r>
      <w:proofErr w:type="gramEnd"/>
      <w:r w:rsidRPr="00C03544">
        <w:t xml:space="preserve"> брался фрагмент текста Всемирной декларации прав человека на русском языке. Длина текста 7935 символов. </w:t>
      </w:r>
    </w:p>
    <w:p w:rsidR="00EA1090" w:rsidRDefault="00EA1090" w:rsidP="007B2765">
      <w:pPr>
        <w:pStyle w:val="af9"/>
      </w:pPr>
      <w:r w:rsidRPr="00C03544">
        <w:t>Толщина словаря 3.</w:t>
      </w:r>
    </w:p>
    <w:p w:rsidR="00EA1090" w:rsidRDefault="00EA1090" w:rsidP="007B2765">
      <w:pPr>
        <w:pStyle w:val="af9"/>
      </w:pPr>
      <w:r>
        <w:t xml:space="preserve">Использовались следующие параметры: </w:t>
      </w:r>
      <w:r w:rsidRPr="00C03544">
        <w:t>селекция ранговая</w:t>
      </w:r>
      <w:r>
        <w:t>, с</w:t>
      </w:r>
      <w:r w:rsidRPr="00C03544">
        <w:t>крещивание двухточечное</w:t>
      </w:r>
      <w:r>
        <w:t xml:space="preserve">, </w:t>
      </w:r>
      <w:r w:rsidRPr="00C03544">
        <w:t>вероятность мутации 0,01</w:t>
      </w:r>
      <w:r>
        <w:t xml:space="preserve">, индивидуумов в </w:t>
      </w:r>
      <w:r w:rsidRPr="00C03544">
        <w:t>популяци</w:t>
      </w:r>
      <w:r>
        <w:t>и</w:t>
      </w:r>
      <w:r w:rsidRPr="00C03544">
        <w:t xml:space="preserve"> </w:t>
      </w:r>
      <w:r>
        <w:t>2</w:t>
      </w:r>
      <w:r w:rsidRPr="00C03544">
        <w:t>00</w:t>
      </w:r>
      <w:r>
        <w:t xml:space="preserve">, </w:t>
      </w:r>
      <w:r w:rsidRPr="00C03544">
        <w:t xml:space="preserve">поколений </w:t>
      </w:r>
      <w:r>
        <w:t>2</w:t>
      </w:r>
      <w:r w:rsidRPr="00C03544">
        <w:t>00</w:t>
      </w:r>
      <w:r>
        <w:t xml:space="preserve">, </w:t>
      </w:r>
      <w:r w:rsidRPr="00C03544">
        <w:t xml:space="preserve">длина хромосомы </w:t>
      </w:r>
      <w:r>
        <w:t>1</w:t>
      </w:r>
      <w:r w:rsidRPr="00C03544">
        <w:t>0</w:t>
      </w:r>
      <w:r>
        <w:t xml:space="preserve">, </w:t>
      </w:r>
      <w:r w:rsidRPr="00C03544">
        <w:t>штраф исп</w:t>
      </w:r>
      <w:r>
        <w:t>ользовался</w:t>
      </w:r>
      <w:r w:rsidRPr="00C03544">
        <w:t>.</w:t>
      </w:r>
    </w:p>
    <w:p w:rsidR="00EA1090" w:rsidRPr="00C03544" w:rsidRDefault="00EA1090" w:rsidP="007B2765">
      <w:pPr>
        <w:pStyle w:val="af9"/>
      </w:pPr>
      <w:r>
        <w:t xml:space="preserve">Получено заполнение </w:t>
      </w:r>
      <w:proofErr w:type="spellStart"/>
      <w:r w:rsidRPr="00121C86">
        <w:rPr>
          <w:i/>
        </w:rPr>
        <w:t>аворавовос</w:t>
      </w:r>
      <w:proofErr w:type="spellEnd"/>
      <w:r>
        <w:t xml:space="preserve"> с условной энтропией </w:t>
      </w:r>
      <w:r w:rsidRPr="00C03544">
        <w:t>-4.1031E-05</w:t>
      </w:r>
      <w:r>
        <w:t>.</w:t>
      </w:r>
    </w:p>
    <w:p w:rsidR="00EA1090" w:rsidRDefault="00EA1090" w:rsidP="007B2765">
      <w:pPr>
        <w:pStyle w:val="af9"/>
      </w:pPr>
      <w:r w:rsidRPr="00C03544">
        <w:rPr>
          <w:b/>
        </w:rPr>
        <w:t xml:space="preserve">Выводы. </w:t>
      </w:r>
      <w:r w:rsidRPr="00C03544">
        <w:t xml:space="preserve">Применение генетических алгоритмов позволяет получать заполнения, близкие </w:t>
      </w:r>
      <w:proofErr w:type="gramStart"/>
      <w:r w:rsidRPr="00C03544">
        <w:t>к</w:t>
      </w:r>
      <w:proofErr w:type="gramEnd"/>
      <w:r w:rsidRPr="00C03544">
        <w:t xml:space="preserve"> оптимальным, и при этом не требует таких машинных ресурсов, каких требуют алгоритмы с использованием КМК и матричного представления частотного словаря. </w:t>
      </w:r>
    </w:p>
    <w:p w:rsidR="00C656A0" w:rsidRPr="00C03544" w:rsidRDefault="00C656A0" w:rsidP="00FA61BB">
      <w:pPr>
        <w:ind w:firstLine="360"/>
        <w:jc w:val="both"/>
        <w:rPr>
          <w:sz w:val="20"/>
          <w:szCs w:val="20"/>
        </w:rPr>
      </w:pPr>
    </w:p>
    <w:p w:rsidR="00EA1090" w:rsidRPr="00C03544" w:rsidRDefault="00EA1090" w:rsidP="00126A33">
      <w:pPr>
        <w:pStyle w:val="afd"/>
      </w:pPr>
      <w:r w:rsidRPr="00C03544">
        <w:t>Литература</w:t>
      </w:r>
    </w:p>
    <w:p w:rsidR="00EA1090" w:rsidRPr="00C03544" w:rsidRDefault="00EA1090" w:rsidP="00C656A0">
      <w:pPr>
        <w:pStyle w:val="a1"/>
        <w:numPr>
          <w:ilvl w:val="0"/>
          <w:numId w:val="34"/>
        </w:numPr>
        <w:ind w:left="0" w:firstLine="567"/>
      </w:pPr>
      <w:r w:rsidRPr="00C03544">
        <w:t xml:space="preserve">А.Г. Рубцов, М.Ю. </w:t>
      </w:r>
      <w:proofErr w:type="spellStart"/>
      <w:r w:rsidRPr="00C03544">
        <w:t>Сенашова</w:t>
      </w:r>
      <w:proofErr w:type="spellEnd"/>
      <w:r w:rsidRPr="00C03544">
        <w:t xml:space="preserve">, М.Г. Садовский Принцип максимального подобия в проблеме восстановления утерянных данных. // </w:t>
      </w:r>
      <w:proofErr w:type="spellStart"/>
      <w:r w:rsidRPr="00C03544">
        <w:t>Нейроинформатика</w:t>
      </w:r>
      <w:proofErr w:type="spellEnd"/>
      <w:r w:rsidRPr="00C03544">
        <w:t xml:space="preserve"> и ее приложения: Материалы XIV Всероссийского семинара, 6-8 октября </w:t>
      </w:r>
      <w:smartTag w:uri="urn:schemas-microsoft-com:office:smarttags" w:element="metricconverter">
        <w:smartTagPr>
          <w:attr w:name="ProductID" w:val="2006 г"/>
        </w:smartTagPr>
        <w:r w:rsidRPr="00C03544">
          <w:t>2006 г</w:t>
        </w:r>
      </w:smartTag>
      <w:r w:rsidRPr="00C03544">
        <w:t xml:space="preserve">. / Под ред. А.Н. Горбаня, Е.М. </w:t>
      </w:r>
      <w:proofErr w:type="spellStart"/>
      <w:r w:rsidRPr="00C03544">
        <w:t>Миркеса</w:t>
      </w:r>
      <w:proofErr w:type="spellEnd"/>
      <w:r w:rsidRPr="00C03544">
        <w:t>. Отв. За выпуск Г.М. Садовская, ИВМ СО РАН, Красноярск, 2006, с.88-90.</w:t>
      </w:r>
    </w:p>
    <w:p w:rsidR="00EA1090" w:rsidRPr="00C03544" w:rsidRDefault="00EA1090" w:rsidP="00126A33">
      <w:pPr>
        <w:pStyle w:val="a1"/>
      </w:pPr>
      <w:proofErr w:type="spellStart"/>
      <w:r w:rsidRPr="00C03544">
        <w:t>Сенашова</w:t>
      </w:r>
      <w:proofErr w:type="spellEnd"/>
      <w:r w:rsidRPr="00C03544">
        <w:rPr>
          <w:i/>
        </w:rPr>
        <w:t xml:space="preserve"> </w:t>
      </w:r>
      <w:r w:rsidRPr="00C03544">
        <w:t xml:space="preserve">М.Ю., Рубцов А.Г., Садовский М.Г. Кинетическая машина </w:t>
      </w:r>
      <w:proofErr w:type="spellStart"/>
      <w:r w:rsidRPr="00C03544">
        <w:t>Кирдина</w:t>
      </w:r>
      <w:proofErr w:type="spellEnd"/>
      <w:r w:rsidRPr="00C03544">
        <w:t xml:space="preserve"> и задача восстановления утерянных данных // "</w:t>
      </w:r>
      <w:proofErr w:type="spellStart"/>
      <w:r w:rsidRPr="00C03544">
        <w:t>Рад</w:t>
      </w:r>
      <w:proofErr w:type="gramStart"/>
      <w:r w:rsidRPr="00C03544">
        <w:t>i</w:t>
      </w:r>
      <w:proofErr w:type="gramEnd"/>
      <w:r w:rsidRPr="00C03544">
        <w:t>оелектронiка</w:t>
      </w:r>
      <w:proofErr w:type="spellEnd"/>
      <w:r w:rsidRPr="00C03544">
        <w:t xml:space="preserve">, </w:t>
      </w:r>
      <w:proofErr w:type="spellStart"/>
      <w:r w:rsidRPr="00C03544">
        <w:t>Iнформатика</w:t>
      </w:r>
      <w:proofErr w:type="spellEnd"/>
      <w:r w:rsidRPr="00C03544">
        <w:t xml:space="preserve">, </w:t>
      </w:r>
      <w:proofErr w:type="spellStart"/>
      <w:r w:rsidRPr="00C03544">
        <w:t>Управлiння</w:t>
      </w:r>
      <w:proofErr w:type="spellEnd"/>
      <w:r w:rsidRPr="00C03544">
        <w:t xml:space="preserve">". </w:t>
      </w:r>
      <w:r>
        <w:t xml:space="preserve">Запорожье, </w:t>
      </w:r>
      <w:r w:rsidRPr="00C03544">
        <w:t xml:space="preserve">2007. № 1. – </w:t>
      </w:r>
      <w:proofErr w:type="spellStart"/>
      <w:r w:rsidRPr="00C03544">
        <w:t>c</w:t>
      </w:r>
      <w:proofErr w:type="spellEnd"/>
      <w:r w:rsidRPr="00C03544">
        <w:t>. 87-93.</w:t>
      </w:r>
    </w:p>
    <w:p w:rsidR="00EA1090" w:rsidRPr="00C03544" w:rsidRDefault="00EA1090" w:rsidP="00126A33">
      <w:pPr>
        <w:pStyle w:val="a1"/>
      </w:pPr>
      <w:r w:rsidRPr="00C03544">
        <w:t xml:space="preserve">Рубцов А.Г., Садовский М.Г., </w:t>
      </w:r>
      <w:proofErr w:type="spellStart"/>
      <w:r w:rsidRPr="00C03544">
        <w:t>Сенашова</w:t>
      </w:r>
      <w:proofErr w:type="spellEnd"/>
      <w:r w:rsidRPr="00C03544">
        <w:t xml:space="preserve"> М.Ю. Восстановление отсутствующих данных в символьных последовательностях. // Компьютерное моделирование и интеллектуальные системы: Сборник научных трудов. – Запорожье: ЗНТУ, 2007. –</w:t>
      </w:r>
      <w:r>
        <w:t xml:space="preserve">с. </w:t>
      </w:r>
      <w:r w:rsidRPr="00C03544">
        <w:t>206-212.</w:t>
      </w:r>
    </w:p>
    <w:p w:rsidR="00EA1090" w:rsidRDefault="00EA1090" w:rsidP="00126A33">
      <w:pPr>
        <w:pStyle w:val="a1"/>
        <w:ind w:firstLine="709"/>
      </w:pPr>
      <w:r w:rsidRPr="00C03544">
        <w:t xml:space="preserve">А.Г. Рубцов, М.Г. Садовский, М.Ю. </w:t>
      </w:r>
      <w:proofErr w:type="spellStart"/>
      <w:r w:rsidRPr="00C03544">
        <w:t>Сенашова</w:t>
      </w:r>
      <w:proofErr w:type="spellEnd"/>
      <w:r w:rsidRPr="00C03544">
        <w:t xml:space="preserve">. Оценка количества </w:t>
      </w:r>
      <w:proofErr w:type="gramStart"/>
      <w:r w:rsidRPr="00C03544">
        <w:t>заполнений</w:t>
      </w:r>
      <w:proofErr w:type="gramEnd"/>
      <w:r w:rsidRPr="00C03544">
        <w:t xml:space="preserve"> при восстановлении отсутствующих данных // </w:t>
      </w:r>
      <w:r w:rsidRPr="00C03544">
        <w:lastRenderedPageBreak/>
        <w:t>Распределенные и кластерные вычисления. Избранные материалы</w:t>
      </w:r>
      <w:proofErr w:type="gramStart"/>
      <w:r w:rsidRPr="00C03544">
        <w:t xml:space="preserve"> П</w:t>
      </w:r>
      <w:proofErr w:type="gramEnd"/>
      <w:r w:rsidRPr="00C03544">
        <w:t>ятой школы-семинара. - Красноярск: Институт вычислительного моделирования СО РАН. - 2007. - С. 132-149</w:t>
      </w:r>
    </w:p>
    <w:p w:rsidR="00657A7F" w:rsidRDefault="00657A7F" w:rsidP="00FA61BB">
      <w:pPr>
        <w:jc w:val="center"/>
        <w:rPr>
          <w:rFonts w:ascii="Arial" w:hAnsi="Arial" w:cs="Arial"/>
          <w:bCs/>
        </w:rPr>
        <w:sectPr w:rsidR="00657A7F" w:rsidSect="00657A7F">
          <w:footerReference w:type="default" r:id="rId405"/>
          <w:footerReference w:type="first" r:id="rId406"/>
          <w:pgSz w:w="8392" w:h="11907" w:code="11"/>
          <w:pgMar w:top="1134" w:right="1134" w:bottom="1134" w:left="1134" w:header="709" w:footer="709" w:gutter="0"/>
          <w:pgNumType w:start="2"/>
          <w:cols w:space="708"/>
          <w:titlePg/>
          <w:docGrid w:linePitch="360"/>
        </w:sectPr>
      </w:pPr>
    </w:p>
    <w:p w:rsidR="00EA1090" w:rsidRPr="00A504AA" w:rsidRDefault="00EA1090" w:rsidP="00FA61BB">
      <w:pPr>
        <w:jc w:val="center"/>
        <w:rPr>
          <w:rFonts w:ascii="Arial" w:hAnsi="Arial" w:cs="Arial"/>
          <w:bCs/>
        </w:rPr>
      </w:pPr>
      <w:r w:rsidRPr="00A504AA">
        <w:rPr>
          <w:rFonts w:ascii="Arial" w:hAnsi="Arial" w:cs="Arial"/>
          <w:bCs/>
        </w:rPr>
        <w:lastRenderedPageBreak/>
        <w:t xml:space="preserve">Материалы </w:t>
      </w:r>
      <w:r>
        <w:rPr>
          <w:rFonts w:ascii="Arial" w:hAnsi="Arial" w:cs="Arial"/>
          <w:bCs/>
        </w:rPr>
        <w:t xml:space="preserve">девятой международной </w:t>
      </w:r>
      <w:r w:rsidRPr="00A504AA">
        <w:rPr>
          <w:rFonts w:ascii="Arial" w:hAnsi="Arial" w:cs="Arial"/>
          <w:bCs/>
        </w:rPr>
        <w:t>научно-методической конференции</w:t>
      </w:r>
    </w:p>
    <w:p w:rsidR="00EA1090" w:rsidRPr="00A504AA" w:rsidRDefault="00EA1090" w:rsidP="00FA61BB">
      <w:pPr>
        <w:jc w:val="center"/>
        <w:rPr>
          <w:rFonts w:ascii="Arial" w:hAnsi="Arial" w:cs="Arial"/>
          <w:b/>
          <w:bCs/>
        </w:rPr>
      </w:pPr>
    </w:p>
    <w:p w:rsidR="00EA1090" w:rsidRDefault="00EA1090" w:rsidP="00FA61BB">
      <w:pPr>
        <w:pStyle w:val="ac"/>
        <w:jc w:val="center"/>
        <w:rPr>
          <w:b/>
          <w:sz w:val="20"/>
        </w:rPr>
      </w:pPr>
      <w:r w:rsidRPr="00A504AA">
        <w:rPr>
          <w:b/>
          <w:sz w:val="20"/>
        </w:rPr>
        <w:t>Информатика:</w:t>
      </w:r>
    </w:p>
    <w:p w:rsidR="00EA1090" w:rsidRPr="00A504AA" w:rsidRDefault="00EA1090" w:rsidP="00FA61BB">
      <w:pPr>
        <w:pStyle w:val="ac"/>
        <w:jc w:val="center"/>
        <w:rPr>
          <w:b/>
          <w:sz w:val="20"/>
        </w:rPr>
      </w:pPr>
      <w:r w:rsidRPr="00A504AA">
        <w:rPr>
          <w:b/>
          <w:sz w:val="20"/>
        </w:rPr>
        <w:t>проблемы, методология, технологии</w:t>
      </w:r>
    </w:p>
    <w:p w:rsidR="00EA1090" w:rsidRPr="00A504AA" w:rsidRDefault="00EA1090" w:rsidP="00FA61BB">
      <w:pPr>
        <w:pStyle w:val="ac"/>
        <w:rPr>
          <w:sz w:val="20"/>
        </w:rPr>
      </w:pPr>
    </w:p>
    <w:p w:rsidR="00EA1090" w:rsidRDefault="00EA1090" w:rsidP="00FA61BB">
      <w:pPr>
        <w:ind w:firstLine="720"/>
        <w:jc w:val="both"/>
      </w:pPr>
    </w:p>
    <w:p w:rsidR="00EA1090" w:rsidRDefault="00EA1090" w:rsidP="00FA61BB">
      <w:pPr>
        <w:ind w:firstLine="720"/>
        <w:jc w:val="both"/>
      </w:pPr>
    </w:p>
    <w:p w:rsidR="00EA1090" w:rsidRDefault="00EA1090" w:rsidP="00FA61BB">
      <w:pPr>
        <w:ind w:firstLine="720"/>
        <w:jc w:val="both"/>
      </w:pPr>
    </w:p>
    <w:p w:rsidR="00EA1090" w:rsidRDefault="00EA1090" w:rsidP="00FA61BB">
      <w:pPr>
        <w:ind w:firstLine="720"/>
        <w:jc w:val="both"/>
      </w:pPr>
    </w:p>
    <w:p w:rsidR="00EA1090" w:rsidRDefault="00EA1090" w:rsidP="00FA61BB">
      <w:pPr>
        <w:jc w:val="both"/>
      </w:pPr>
    </w:p>
    <w:p w:rsidR="00EA1090" w:rsidRDefault="00EA1090" w:rsidP="00FA61BB">
      <w:pPr>
        <w:jc w:val="center"/>
      </w:pPr>
      <w:r>
        <w:t>Лицензия ИД № 00437 от 10.11.99</w:t>
      </w:r>
    </w:p>
    <w:p w:rsidR="00EA1090" w:rsidRDefault="00EA1090" w:rsidP="00FA61BB">
      <w:pPr>
        <w:jc w:val="center"/>
      </w:pPr>
      <w:r>
        <w:t>Заказ № 65 от 01.02.0</w:t>
      </w:r>
      <w:r w:rsidRPr="00FA61BB">
        <w:t>9</w:t>
      </w:r>
      <w:r>
        <w:t xml:space="preserve">  Формат 60х84/16</w:t>
      </w:r>
    </w:p>
    <w:p w:rsidR="00EA1090" w:rsidRDefault="00EA1090" w:rsidP="00FA61BB">
      <w:pPr>
        <w:jc w:val="center"/>
      </w:pPr>
      <w:r>
        <w:t>Объем 12,82 п.л. Тираж 100 экз.</w:t>
      </w:r>
    </w:p>
    <w:p w:rsidR="00EA1090" w:rsidRDefault="00EA1090" w:rsidP="00FA61BB">
      <w:pPr>
        <w:jc w:val="center"/>
      </w:pPr>
    </w:p>
    <w:p w:rsidR="00EA1090" w:rsidRDefault="00EA1090" w:rsidP="00FA61BB">
      <w:pPr>
        <w:jc w:val="center"/>
      </w:pPr>
      <w:r>
        <w:t>Отпечатано в типографии ВГУ</w:t>
      </w:r>
    </w:p>
    <w:p w:rsidR="00EA1090" w:rsidRPr="00A504AA" w:rsidRDefault="00EA1090" w:rsidP="00FA61BB">
      <w:pPr>
        <w:jc w:val="center"/>
      </w:pPr>
      <w:r>
        <w:t xml:space="preserve">394000, г. Воронеж, ул. </w:t>
      </w:r>
      <w:proofErr w:type="gramStart"/>
      <w:r>
        <w:t>Пушкинская</w:t>
      </w:r>
      <w:proofErr w:type="gramEnd"/>
      <w:r>
        <w:t>, 3</w:t>
      </w:r>
    </w:p>
    <w:p w:rsidR="00EA1090" w:rsidRDefault="00EA1090" w:rsidP="00FA61BB">
      <w:pPr>
        <w:pStyle w:val="ad"/>
        <w:tabs>
          <w:tab w:val="clear" w:pos="720"/>
        </w:tabs>
        <w:spacing w:before="0"/>
        <w:ind w:left="0" w:firstLine="510"/>
        <w:rPr>
          <w:rFonts w:ascii="Times New Roman" w:hAnsi="Times New Roman"/>
          <w:sz w:val="20"/>
        </w:rPr>
      </w:pPr>
    </w:p>
    <w:p w:rsidR="00EA1090" w:rsidRDefault="00EA1090" w:rsidP="00FA61BB"/>
    <w:p w:rsidR="00EA1090" w:rsidRDefault="00EA1090"/>
    <w:p w:rsidR="00EA1090" w:rsidRPr="00EA1090" w:rsidRDefault="00EA1090" w:rsidP="005C73CE">
      <w:pPr>
        <w:pStyle w:val="a8"/>
        <w:spacing w:before="120" w:line="360" w:lineRule="auto"/>
        <w:jc w:val="right"/>
        <w:rPr>
          <w:rFonts w:ascii="Arial" w:hAnsi="Arial" w:cs="Arial"/>
          <w:b/>
          <w:bCs/>
          <w:shadow/>
        </w:rPr>
      </w:pPr>
    </w:p>
    <w:sectPr w:rsidR="00EA1090" w:rsidRPr="00EA1090" w:rsidSect="00657A7F">
      <w:pgSz w:w="8392" w:h="11907" w:code="11"/>
      <w:pgMar w:top="1134" w:right="1134" w:bottom="1134" w:left="1134" w:header="709" w:footer="709" w:gutter="0"/>
      <w:pgNumType w:start="2"/>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569" w:rsidRDefault="007A0569" w:rsidP="003C1B66">
      <w:r>
        <w:separator/>
      </w:r>
    </w:p>
  </w:endnote>
  <w:endnote w:type="continuationSeparator" w:id="0">
    <w:p w:rsidR="007A0569" w:rsidRDefault="007A0569" w:rsidP="003C1B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a_OldTyper">
    <w:altName w:val="Times New Roman"/>
    <w:charset w:val="CC"/>
    <w:family w:val="roman"/>
    <w:pitch w:val="variable"/>
    <w:sig w:usb0="00000201" w:usb1="00000000" w:usb2="00000000" w:usb3="00000000" w:csb0="00000004"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Nimbus Roman No9 L">
    <w:altName w:val="Times New Roman"/>
    <w:charset w:val="00"/>
    <w:family w:val="roman"/>
    <w:pitch w:val="variable"/>
    <w:sig w:usb0="00000000" w:usb1="00000000" w:usb2="00000000" w:usb3="00000000" w:csb0="00000000"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15406"/>
      <w:docPartObj>
        <w:docPartGallery w:val="Page Numbers (Bottom of Page)"/>
        <w:docPartUnique/>
      </w:docPartObj>
    </w:sdtPr>
    <w:sdtContent>
      <w:p w:rsidR="007A0569" w:rsidRDefault="007A0569">
        <w:pPr>
          <w:pStyle w:val="ae"/>
          <w:jc w:val="center"/>
        </w:pPr>
        <w:fldSimple w:instr=" PAGE   \* MERGEFORMAT ">
          <w:r>
            <w:rPr>
              <w:noProof/>
            </w:rPr>
            <w:t>2</w:t>
          </w:r>
        </w:fldSimple>
      </w:p>
    </w:sdtContent>
  </w:sdt>
  <w:p w:rsidR="007A0569" w:rsidRDefault="007A0569" w:rsidP="00657A7F">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15392"/>
      <w:docPartObj>
        <w:docPartGallery w:val="Page Numbers (Bottom of Page)"/>
        <w:docPartUnique/>
      </w:docPartObj>
    </w:sdtPr>
    <w:sdtContent>
      <w:p w:rsidR="007A0569" w:rsidRDefault="007A0569">
        <w:pPr>
          <w:pStyle w:val="ae"/>
          <w:jc w:val="center"/>
        </w:pPr>
      </w:p>
    </w:sdtContent>
  </w:sdt>
  <w:p w:rsidR="007A0569" w:rsidRDefault="007A0569">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15423"/>
      <w:docPartObj>
        <w:docPartGallery w:val="Page Numbers (Bottom of Page)"/>
        <w:docPartUnique/>
      </w:docPartObj>
    </w:sdtPr>
    <w:sdtEndPr>
      <w:rPr>
        <w:sz w:val="18"/>
        <w:szCs w:val="18"/>
      </w:rPr>
    </w:sdtEndPr>
    <w:sdtContent>
      <w:p w:rsidR="007A0569" w:rsidRDefault="007A0569">
        <w:pPr>
          <w:pStyle w:val="ae"/>
          <w:jc w:val="center"/>
        </w:pPr>
        <w:r w:rsidRPr="00657A7F">
          <w:rPr>
            <w:sz w:val="18"/>
            <w:szCs w:val="18"/>
          </w:rPr>
          <w:fldChar w:fldCharType="begin"/>
        </w:r>
        <w:r w:rsidRPr="00657A7F">
          <w:rPr>
            <w:sz w:val="18"/>
            <w:szCs w:val="18"/>
          </w:rPr>
          <w:instrText xml:space="preserve"> PAGE   \* MERGEFORMAT </w:instrText>
        </w:r>
        <w:r w:rsidRPr="00657A7F">
          <w:rPr>
            <w:sz w:val="18"/>
            <w:szCs w:val="18"/>
          </w:rPr>
          <w:fldChar w:fldCharType="separate"/>
        </w:r>
        <w:r w:rsidR="00B91BD5">
          <w:rPr>
            <w:noProof/>
            <w:sz w:val="18"/>
            <w:szCs w:val="18"/>
          </w:rPr>
          <w:t>53</w:t>
        </w:r>
        <w:r w:rsidRPr="00657A7F">
          <w:rPr>
            <w:sz w:val="18"/>
            <w:szCs w:val="18"/>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015393"/>
      <w:docPartObj>
        <w:docPartGallery w:val="Page Numbers (Bottom of Page)"/>
        <w:docPartUnique/>
      </w:docPartObj>
    </w:sdtPr>
    <w:sdtEndPr>
      <w:rPr>
        <w:color w:val="FFFFFF" w:themeColor="background1"/>
      </w:rPr>
    </w:sdtEndPr>
    <w:sdtContent>
      <w:p w:rsidR="007A0569" w:rsidRDefault="007A0569">
        <w:pPr>
          <w:pStyle w:val="ae"/>
          <w:jc w:val="center"/>
        </w:pPr>
        <w:r w:rsidRPr="00657A7F">
          <w:rPr>
            <w:color w:val="FFFFFF" w:themeColor="background1"/>
          </w:rPr>
          <w:fldChar w:fldCharType="begin"/>
        </w:r>
        <w:r w:rsidRPr="00657A7F">
          <w:rPr>
            <w:color w:val="FFFFFF" w:themeColor="background1"/>
          </w:rPr>
          <w:instrText xml:space="preserve"> PAGE   \* MERGEFORMAT </w:instrText>
        </w:r>
        <w:r w:rsidRPr="00657A7F">
          <w:rPr>
            <w:color w:val="FFFFFF" w:themeColor="background1"/>
          </w:rPr>
          <w:fldChar w:fldCharType="separate"/>
        </w:r>
        <w:r w:rsidR="00B91BD5">
          <w:rPr>
            <w:noProof/>
            <w:color w:val="FFFFFF" w:themeColor="background1"/>
          </w:rPr>
          <w:t>2</w:t>
        </w:r>
        <w:r w:rsidRPr="00657A7F">
          <w:rPr>
            <w:color w:val="FFFFFF" w:themeColor="background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569" w:rsidRDefault="007A0569" w:rsidP="003C1B66">
      <w:r>
        <w:separator/>
      </w:r>
    </w:p>
  </w:footnote>
  <w:footnote w:type="continuationSeparator" w:id="0">
    <w:p w:rsidR="007A0569" w:rsidRDefault="007A0569" w:rsidP="003C1B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00872"/>
    <w:multiLevelType w:val="hybridMultilevel"/>
    <w:tmpl w:val="34FAAB30"/>
    <w:lvl w:ilvl="0" w:tplc="0419000F">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
    <w:nsid w:val="0B237753"/>
    <w:multiLevelType w:val="hybridMultilevel"/>
    <w:tmpl w:val="D8BA187E"/>
    <w:lvl w:ilvl="0" w:tplc="3B86F12C">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1440"/>
        </w:tabs>
        <w:ind w:left="1440"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BC06BA8"/>
    <w:multiLevelType w:val="hybridMultilevel"/>
    <w:tmpl w:val="EE90B064"/>
    <w:lvl w:ilvl="0" w:tplc="F990B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nsid w:val="0EEB0DF4"/>
    <w:multiLevelType w:val="multilevel"/>
    <w:tmpl w:val="B0A2A680"/>
    <w:lvl w:ilvl="0">
      <w:start w:val="1"/>
      <w:numFmt w:val="decimal"/>
      <w:lvlText w:val="%1."/>
      <w:lvlJc w:val="left"/>
      <w:pPr>
        <w:tabs>
          <w:tab w:val="num" w:pos="720"/>
        </w:tabs>
        <w:ind w:left="720" w:hanging="360"/>
      </w:pPr>
      <w:rPr>
        <w:rFonts w:ascii="Times New Roman" w:hAnsi="Times New Roman" w:hint="default"/>
        <w:b w:val="0"/>
        <w:i w:val="0"/>
        <w:sz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1DA0B2A"/>
    <w:multiLevelType w:val="hybridMultilevel"/>
    <w:tmpl w:val="D178A9E0"/>
    <w:lvl w:ilvl="0" w:tplc="0419000F">
      <w:start w:val="1"/>
      <w:numFmt w:val="decimal"/>
      <w:lvlText w:val="%1."/>
      <w:lvlJc w:val="left"/>
      <w:pPr>
        <w:tabs>
          <w:tab w:val="num" w:pos="928"/>
        </w:tabs>
        <w:ind w:left="928" w:hanging="360"/>
      </w:pPr>
    </w:lvl>
    <w:lvl w:ilvl="1" w:tplc="04190019" w:tentative="1">
      <w:start w:val="1"/>
      <w:numFmt w:val="lowerLetter"/>
      <w:lvlText w:val="%2."/>
      <w:lvlJc w:val="left"/>
      <w:pPr>
        <w:tabs>
          <w:tab w:val="num" w:pos="1222"/>
        </w:tabs>
        <w:ind w:left="1222" w:hanging="360"/>
      </w:pPr>
    </w:lvl>
    <w:lvl w:ilvl="2" w:tplc="0419001B" w:tentative="1">
      <w:start w:val="1"/>
      <w:numFmt w:val="lowerRoman"/>
      <w:lvlText w:val="%3."/>
      <w:lvlJc w:val="right"/>
      <w:pPr>
        <w:tabs>
          <w:tab w:val="num" w:pos="1942"/>
        </w:tabs>
        <w:ind w:left="1942" w:hanging="180"/>
      </w:pPr>
    </w:lvl>
    <w:lvl w:ilvl="3" w:tplc="0419000F" w:tentative="1">
      <w:start w:val="1"/>
      <w:numFmt w:val="decimal"/>
      <w:lvlText w:val="%4."/>
      <w:lvlJc w:val="left"/>
      <w:pPr>
        <w:tabs>
          <w:tab w:val="num" w:pos="2662"/>
        </w:tabs>
        <w:ind w:left="2662" w:hanging="360"/>
      </w:pPr>
    </w:lvl>
    <w:lvl w:ilvl="4" w:tplc="04190019" w:tentative="1">
      <w:start w:val="1"/>
      <w:numFmt w:val="lowerLetter"/>
      <w:lvlText w:val="%5."/>
      <w:lvlJc w:val="left"/>
      <w:pPr>
        <w:tabs>
          <w:tab w:val="num" w:pos="3382"/>
        </w:tabs>
        <w:ind w:left="3382" w:hanging="360"/>
      </w:pPr>
    </w:lvl>
    <w:lvl w:ilvl="5" w:tplc="0419001B" w:tentative="1">
      <w:start w:val="1"/>
      <w:numFmt w:val="lowerRoman"/>
      <w:lvlText w:val="%6."/>
      <w:lvlJc w:val="right"/>
      <w:pPr>
        <w:tabs>
          <w:tab w:val="num" w:pos="4102"/>
        </w:tabs>
        <w:ind w:left="4102" w:hanging="180"/>
      </w:pPr>
    </w:lvl>
    <w:lvl w:ilvl="6" w:tplc="0419000F" w:tentative="1">
      <w:start w:val="1"/>
      <w:numFmt w:val="decimal"/>
      <w:lvlText w:val="%7."/>
      <w:lvlJc w:val="left"/>
      <w:pPr>
        <w:tabs>
          <w:tab w:val="num" w:pos="4822"/>
        </w:tabs>
        <w:ind w:left="4822" w:hanging="360"/>
      </w:pPr>
    </w:lvl>
    <w:lvl w:ilvl="7" w:tplc="04190019" w:tentative="1">
      <w:start w:val="1"/>
      <w:numFmt w:val="lowerLetter"/>
      <w:lvlText w:val="%8."/>
      <w:lvlJc w:val="left"/>
      <w:pPr>
        <w:tabs>
          <w:tab w:val="num" w:pos="5542"/>
        </w:tabs>
        <w:ind w:left="5542" w:hanging="360"/>
      </w:pPr>
    </w:lvl>
    <w:lvl w:ilvl="8" w:tplc="0419001B" w:tentative="1">
      <w:start w:val="1"/>
      <w:numFmt w:val="lowerRoman"/>
      <w:lvlText w:val="%9."/>
      <w:lvlJc w:val="right"/>
      <w:pPr>
        <w:tabs>
          <w:tab w:val="num" w:pos="6262"/>
        </w:tabs>
        <w:ind w:left="6262" w:hanging="180"/>
      </w:pPr>
    </w:lvl>
  </w:abstractNum>
  <w:abstractNum w:abstractNumId="5">
    <w:nsid w:val="1A740BA2"/>
    <w:multiLevelType w:val="hybridMultilevel"/>
    <w:tmpl w:val="0B78729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1B34440E"/>
    <w:multiLevelType w:val="hybridMultilevel"/>
    <w:tmpl w:val="43F6C4F2"/>
    <w:lvl w:ilvl="0" w:tplc="F9E8EFE8">
      <w:start w:val="1"/>
      <w:numFmt w:val="bullet"/>
      <w:lvlText w:val=""/>
      <w:lvlJc w:val="left"/>
      <w:pPr>
        <w:tabs>
          <w:tab w:val="num" w:pos="3191"/>
        </w:tabs>
        <w:ind w:left="3191" w:hanging="360"/>
      </w:pPr>
      <w:rPr>
        <w:rFonts w:ascii="Symbol" w:hAnsi="Symbol" w:hint="default"/>
      </w:rPr>
    </w:lvl>
    <w:lvl w:ilvl="1" w:tplc="7AE2B4F2">
      <w:start w:val="1"/>
      <w:numFmt w:val="bullet"/>
      <w:lvlText w:val=""/>
      <w:lvlJc w:val="left"/>
      <w:pPr>
        <w:tabs>
          <w:tab w:val="num" w:pos="2291"/>
        </w:tabs>
        <w:ind w:left="2291" w:hanging="360"/>
      </w:pPr>
      <w:rPr>
        <w:rFonts w:ascii="Symbol" w:hAnsi="Symbol" w:hint="default"/>
        <w:color w:val="auto"/>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7">
    <w:nsid w:val="1F4C6708"/>
    <w:multiLevelType w:val="hybridMultilevel"/>
    <w:tmpl w:val="DAFC8406"/>
    <w:lvl w:ilvl="0" w:tplc="9E105470">
      <w:start w:val="1"/>
      <w:numFmt w:val="bullet"/>
      <w:lvlText w:val=""/>
      <w:lvlJc w:val="left"/>
      <w:pPr>
        <w:tabs>
          <w:tab w:val="num" w:pos="2160"/>
        </w:tabs>
        <w:ind w:left="2160" w:hanging="360"/>
      </w:pPr>
      <w:rPr>
        <w:rFonts w:ascii="Wingdings" w:hAnsi="Wingdings" w:hint="default"/>
        <w:color w:val="auto"/>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8">
    <w:nsid w:val="22F25196"/>
    <w:multiLevelType w:val="multilevel"/>
    <w:tmpl w:val="B0A2A680"/>
    <w:lvl w:ilvl="0">
      <w:start w:val="1"/>
      <w:numFmt w:val="decimal"/>
      <w:lvlText w:val="%1."/>
      <w:lvlJc w:val="left"/>
      <w:pPr>
        <w:tabs>
          <w:tab w:val="num" w:pos="720"/>
        </w:tabs>
        <w:ind w:left="720" w:hanging="360"/>
      </w:pPr>
      <w:rPr>
        <w:rFonts w:ascii="Times New Roman" w:hAnsi="Times New Roman" w:hint="default"/>
        <w:b w:val="0"/>
        <w:i w:val="0"/>
        <w:sz w:val="20"/>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25D17D2E"/>
    <w:multiLevelType w:val="hybridMultilevel"/>
    <w:tmpl w:val="2CB80F48"/>
    <w:lvl w:ilvl="0" w:tplc="3B86F12C">
      <w:start w:val="1"/>
      <w:numFmt w:val="bullet"/>
      <w:lvlText w:val=""/>
      <w:lvlJc w:val="left"/>
      <w:pPr>
        <w:tabs>
          <w:tab w:val="num" w:pos="1080"/>
        </w:tabs>
        <w:ind w:left="1080" w:hanging="360"/>
      </w:pPr>
      <w:rPr>
        <w:rFonts w:ascii="Symbol" w:hAnsi="Symbol" w:hint="default"/>
      </w:rPr>
    </w:lvl>
    <w:lvl w:ilvl="1" w:tplc="A30C81C0">
      <w:start w:val="1"/>
      <w:numFmt w:val="bullet"/>
      <w:pStyle w:val="a"/>
      <w:lvlText w:val=""/>
      <w:lvlJc w:val="left"/>
      <w:pPr>
        <w:tabs>
          <w:tab w:val="num" w:pos="928"/>
        </w:tabs>
        <w:ind w:left="928"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28EE6393"/>
    <w:multiLevelType w:val="hybridMultilevel"/>
    <w:tmpl w:val="8DC2C66E"/>
    <w:lvl w:ilvl="0" w:tplc="04190001">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928"/>
        </w:tabs>
        <w:ind w:left="928"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2D9F6B6C"/>
    <w:multiLevelType w:val="hybridMultilevel"/>
    <w:tmpl w:val="B61CEBF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3E9B02F1"/>
    <w:multiLevelType w:val="hybridMultilevel"/>
    <w:tmpl w:val="CA444830"/>
    <w:lvl w:ilvl="0" w:tplc="51488D98">
      <w:start w:val="1"/>
      <w:numFmt w:val="bullet"/>
      <w:lvlText w:val=""/>
      <w:lvlJc w:val="left"/>
      <w:pPr>
        <w:tabs>
          <w:tab w:val="num" w:pos="3738"/>
        </w:tabs>
        <w:ind w:left="3738" w:hanging="360"/>
      </w:pPr>
      <w:rPr>
        <w:rFonts w:ascii="Symbol" w:hAnsi="Symbol" w:hint="default"/>
        <w:color w:val="auto"/>
      </w:rPr>
    </w:lvl>
    <w:lvl w:ilvl="1" w:tplc="DFDC83AC">
      <w:start w:val="1"/>
      <w:numFmt w:val="bullet"/>
      <w:lvlText w:val=""/>
      <w:lvlJc w:val="left"/>
      <w:pPr>
        <w:tabs>
          <w:tab w:val="num" w:pos="2148"/>
        </w:tabs>
        <w:ind w:left="2148" w:hanging="360"/>
      </w:pPr>
      <w:rPr>
        <w:rFonts w:ascii="Symbol" w:hAnsi="Symbol" w:hint="default"/>
        <w:color w:val="auto"/>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3">
    <w:nsid w:val="4BF52DED"/>
    <w:multiLevelType w:val="hybridMultilevel"/>
    <w:tmpl w:val="10422868"/>
    <w:lvl w:ilvl="0" w:tplc="9E105470">
      <w:start w:val="1"/>
      <w:numFmt w:val="bullet"/>
      <w:lvlText w:val=""/>
      <w:lvlJc w:val="left"/>
      <w:pPr>
        <w:tabs>
          <w:tab w:val="num" w:pos="1080"/>
        </w:tabs>
        <w:ind w:left="1080" w:hanging="360"/>
      </w:pPr>
      <w:rPr>
        <w:rFonts w:ascii="Wingdings" w:hAnsi="Wingdings" w:hint="default"/>
        <w:color w:val="auto"/>
      </w:rPr>
    </w:lvl>
    <w:lvl w:ilvl="1" w:tplc="3B86F12C">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4CE23F94"/>
    <w:multiLevelType w:val="hybridMultilevel"/>
    <w:tmpl w:val="98F683B4"/>
    <w:lvl w:ilvl="0" w:tplc="3B86F12C">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1440"/>
        </w:tabs>
        <w:ind w:left="1440"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0C96863"/>
    <w:multiLevelType w:val="hybridMultilevel"/>
    <w:tmpl w:val="CF7AEFA4"/>
    <w:lvl w:ilvl="0" w:tplc="9E105470">
      <w:start w:val="1"/>
      <w:numFmt w:val="bullet"/>
      <w:lvlText w:val=""/>
      <w:lvlJc w:val="left"/>
      <w:pPr>
        <w:tabs>
          <w:tab w:val="num" w:pos="1778"/>
        </w:tabs>
        <w:ind w:left="1778" w:hanging="360"/>
      </w:pPr>
      <w:rPr>
        <w:rFonts w:ascii="Wingdings" w:hAnsi="Wingdings" w:hint="default"/>
      </w:rPr>
    </w:lvl>
    <w:lvl w:ilvl="1" w:tplc="04190003">
      <w:start w:val="1"/>
      <w:numFmt w:val="bullet"/>
      <w:lvlText w:val="o"/>
      <w:lvlJc w:val="left"/>
      <w:pPr>
        <w:tabs>
          <w:tab w:val="num" w:pos="2498"/>
        </w:tabs>
        <w:ind w:left="2498" w:hanging="360"/>
      </w:pPr>
      <w:rPr>
        <w:rFonts w:ascii="Courier New" w:hAnsi="Courier New" w:cs="Courier New" w:hint="default"/>
      </w:rPr>
    </w:lvl>
    <w:lvl w:ilvl="2" w:tplc="04190005" w:tentative="1">
      <w:start w:val="1"/>
      <w:numFmt w:val="bullet"/>
      <w:lvlText w:val=""/>
      <w:lvlJc w:val="left"/>
      <w:pPr>
        <w:tabs>
          <w:tab w:val="num" w:pos="3218"/>
        </w:tabs>
        <w:ind w:left="3218" w:hanging="360"/>
      </w:pPr>
      <w:rPr>
        <w:rFonts w:ascii="Wingdings" w:hAnsi="Wingdings" w:hint="default"/>
      </w:rPr>
    </w:lvl>
    <w:lvl w:ilvl="3" w:tplc="04190001" w:tentative="1">
      <w:start w:val="1"/>
      <w:numFmt w:val="bullet"/>
      <w:lvlText w:val=""/>
      <w:lvlJc w:val="left"/>
      <w:pPr>
        <w:tabs>
          <w:tab w:val="num" w:pos="3938"/>
        </w:tabs>
        <w:ind w:left="3938" w:hanging="360"/>
      </w:pPr>
      <w:rPr>
        <w:rFonts w:ascii="Symbol" w:hAnsi="Symbol" w:hint="default"/>
      </w:rPr>
    </w:lvl>
    <w:lvl w:ilvl="4" w:tplc="04190003" w:tentative="1">
      <w:start w:val="1"/>
      <w:numFmt w:val="bullet"/>
      <w:lvlText w:val="o"/>
      <w:lvlJc w:val="left"/>
      <w:pPr>
        <w:tabs>
          <w:tab w:val="num" w:pos="4658"/>
        </w:tabs>
        <w:ind w:left="4658" w:hanging="360"/>
      </w:pPr>
      <w:rPr>
        <w:rFonts w:ascii="Courier New" w:hAnsi="Courier New" w:cs="Courier New" w:hint="default"/>
      </w:rPr>
    </w:lvl>
    <w:lvl w:ilvl="5" w:tplc="04190005" w:tentative="1">
      <w:start w:val="1"/>
      <w:numFmt w:val="bullet"/>
      <w:lvlText w:val=""/>
      <w:lvlJc w:val="left"/>
      <w:pPr>
        <w:tabs>
          <w:tab w:val="num" w:pos="5378"/>
        </w:tabs>
        <w:ind w:left="5378" w:hanging="360"/>
      </w:pPr>
      <w:rPr>
        <w:rFonts w:ascii="Wingdings" w:hAnsi="Wingdings" w:hint="default"/>
      </w:rPr>
    </w:lvl>
    <w:lvl w:ilvl="6" w:tplc="04190001" w:tentative="1">
      <w:start w:val="1"/>
      <w:numFmt w:val="bullet"/>
      <w:lvlText w:val=""/>
      <w:lvlJc w:val="left"/>
      <w:pPr>
        <w:tabs>
          <w:tab w:val="num" w:pos="6098"/>
        </w:tabs>
        <w:ind w:left="6098" w:hanging="360"/>
      </w:pPr>
      <w:rPr>
        <w:rFonts w:ascii="Symbol" w:hAnsi="Symbol" w:hint="default"/>
      </w:rPr>
    </w:lvl>
    <w:lvl w:ilvl="7" w:tplc="04190003" w:tentative="1">
      <w:start w:val="1"/>
      <w:numFmt w:val="bullet"/>
      <w:lvlText w:val="o"/>
      <w:lvlJc w:val="left"/>
      <w:pPr>
        <w:tabs>
          <w:tab w:val="num" w:pos="6818"/>
        </w:tabs>
        <w:ind w:left="6818" w:hanging="360"/>
      </w:pPr>
      <w:rPr>
        <w:rFonts w:ascii="Courier New" w:hAnsi="Courier New" w:cs="Courier New" w:hint="default"/>
      </w:rPr>
    </w:lvl>
    <w:lvl w:ilvl="8" w:tplc="04190005" w:tentative="1">
      <w:start w:val="1"/>
      <w:numFmt w:val="bullet"/>
      <w:lvlText w:val=""/>
      <w:lvlJc w:val="left"/>
      <w:pPr>
        <w:tabs>
          <w:tab w:val="num" w:pos="7538"/>
        </w:tabs>
        <w:ind w:left="7538" w:hanging="360"/>
      </w:pPr>
      <w:rPr>
        <w:rFonts w:ascii="Wingdings" w:hAnsi="Wingdings" w:hint="default"/>
      </w:rPr>
    </w:lvl>
  </w:abstractNum>
  <w:abstractNum w:abstractNumId="16">
    <w:nsid w:val="52FA1A91"/>
    <w:multiLevelType w:val="hybridMultilevel"/>
    <w:tmpl w:val="E3526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532202DD"/>
    <w:multiLevelType w:val="hybridMultilevel"/>
    <w:tmpl w:val="EAC0907E"/>
    <w:lvl w:ilvl="0" w:tplc="04190001">
      <w:start w:val="1"/>
      <w:numFmt w:val="bullet"/>
      <w:lvlText w:val=""/>
      <w:lvlJc w:val="left"/>
      <w:pPr>
        <w:ind w:left="709" w:hanging="709"/>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B151A1"/>
    <w:multiLevelType w:val="hybridMultilevel"/>
    <w:tmpl w:val="3E9EC874"/>
    <w:lvl w:ilvl="0" w:tplc="63E0F926">
      <w:start w:val="1"/>
      <w:numFmt w:val="decimal"/>
      <w:lvlText w:val="%1."/>
      <w:lvlJc w:val="left"/>
      <w:pPr>
        <w:tabs>
          <w:tab w:val="num" w:pos="340"/>
        </w:tabs>
        <w:ind w:left="340" w:hanging="340"/>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19">
    <w:nsid w:val="5726172D"/>
    <w:multiLevelType w:val="hybridMultilevel"/>
    <w:tmpl w:val="B13029B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769639F"/>
    <w:multiLevelType w:val="hybridMultilevel"/>
    <w:tmpl w:val="3740048C"/>
    <w:lvl w:ilvl="0" w:tplc="0419000F">
      <w:start w:val="1"/>
      <w:numFmt w:val="decimal"/>
      <w:lvlText w:val="%1."/>
      <w:lvlJc w:val="left"/>
      <w:pPr>
        <w:ind w:left="720" w:hanging="360"/>
      </w:pPr>
      <w:rPr>
        <w:rFonts w:hint="default"/>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A941006"/>
    <w:multiLevelType w:val="hybridMultilevel"/>
    <w:tmpl w:val="2572DED8"/>
    <w:lvl w:ilvl="0" w:tplc="7F184BCC">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nsid w:val="6E26787C"/>
    <w:multiLevelType w:val="hybridMultilevel"/>
    <w:tmpl w:val="0060C142"/>
    <w:lvl w:ilvl="0" w:tplc="90A46626">
      <w:start w:val="1"/>
      <w:numFmt w:val="decimal"/>
      <w:lvlText w:val="%1."/>
      <w:lvlJc w:val="left"/>
      <w:pPr>
        <w:tabs>
          <w:tab w:val="num" w:pos="510"/>
        </w:tabs>
        <w:ind w:left="510" w:hanging="360"/>
      </w:pPr>
      <w:rPr>
        <w:rFonts w:hint="default"/>
      </w:rPr>
    </w:lvl>
    <w:lvl w:ilvl="1" w:tplc="04190001">
      <w:start w:val="1"/>
      <w:numFmt w:val="bullet"/>
      <w:lvlText w:val=""/>
      <w:lvlJc w:val="left"/>
      <w:pPr>
        <w:tabs>
          <w:tab w:val="num" w:pos="1230"/>
        </w:tabs>
        <w:ind w:left="1230" w:hanging="360"/>
      </w:pPr>
      <w:rPr>
        <w:rFonts w:ascii="Symbol" w:hAnsi="Symbol" w:hint="default"/>
      </w:rPr>
    </w:lvl>
    <w:lvl w:ilvl="2" w:tplc="9E105470">
      <w:start w:val="1"/>
      <w:numFmt w:val="bullet"/>
      <w:lvlText w:val=""/>
      <w:lvlJc w:val="left"/>
      <w:pPr>
        <w:tabs>
          <w:tab w:val="num" w:pos="2130"/>
        </w:tabs>
        <w:ind w:left="2130" w:hanging="360"/>
      </w:pPr>
      <w:rPr>
        <w:rFonts w:ascii="Wingdings" w:hAnsi="Wingdings" w:hint="default"/>
      </w:rPr>
    </w:lvl>
    <w:lvl w:ilvl="3" w:tplc="04190001">
      <w:start w:val="1"/>
      <w:numFmt w:val="bullet"/>
      <w:lvlText w:val=""/>
      <w:lvlJc w:val="left"/>
      <w:pPr>
        <w:tabs>
          <w:tab w:val="num" w:pos="2670"/>
        </w:tabs>
        <w:ind w:left="2670" w:hanging="360"/>
      </w:pPr>
      <w:rPr>
        <w:rFonts w:ascii="Symbol" w:hAnsi="Symbol" w:hint="default"/>
      </w:rPr>
    </w:lvl>
    <w:lvl w:ilvl="4" w:tplc="04190019" w:tentative="1">
      <w:start w:val="1"/>
      <w:numFmt w:val="lowerLetter"/>
      <w:lvlText w:val="%5."/>
      <w:lvlJc w:val="left"/>
      <w:pPr>
        <w:tabs>
          <w:tab w:val="num" w:pos="3390"/>
        </w:tabs>
        <w:ind w:left="3390" w:hanging="360"/>
      </w:pPr>
    </w:lvl>
    <w:lvl w:ilvl="5" w:tplc="0419001B" w:tentative="1">
      <w:start w:val="1"/>
      <w:numFmt w:val="lowerRoman"/>
      <w:lvlText w:val="%6."/>
      <w:lvlJc w:val="right"/>
      <w:pPr>
        <w:tabs>
          <w:tab w:val="num" w:pos="4110"/>
        </w:tabs>
        <w:ind w:left="4110" w:hanging="180"/>
      </w:pPr>
    </w:lvl>
    <w:lvl w:ilvl="6" w:tplc="0419000F" w:tentative="1">
      <w:start w:val="1"/>
      <w:numFmt w:val="decimal"/>
      <w:lvlText w:val="%7."/>
      <w:lvlJc w:val="left"/>
      <w:pPr>
        <w:tabs>
          <w:tab w:val="num" w:pos="4830"/>
        </w:tabs>
        <w:ind w:left="4830" w:hanging="360"/>
      </w:pPr>
    </w:lvl>
    <w:lvl w:ilvl="7" w:tplc="04190019" w:tentative="1">
      <w:start w:val="1"/>
      <w:numFmt w:val="lowerLetter"/>
      <w:lvlText w:val="%8."/>
      <w:lvlJc w:val="left"/>
      <w:pPr>
        <w:tabs>
          <w:tab w:val="num" w:pos="5550"/>
        </w:tabs>
        <w:ind w:left="5550" w:hanging="360"/>
      </w:pPr>
    </w:lvl>
    <w:lvl w:ilvl="8" w:tplc="0419001B" w:tentative="1">
      <w:start w:val="1"/>
      <w:numFmt w:val="lowerRoman"/>
      <w:lvlText w:val="%9."/>
      <w:lvlJc w:val="right"/>
      <w:pPr>
        <w:tabs>
          <w:tab w:val="num" w:pos="6270"/>
        </w:tabs>
        <w:ind w:left="6270" w:hanging="180"/>
      </w:pPr>
    </w:lvl>
  </w:abstractNum>
  <w:abstractNum w:abstractNumId="23">
    <w:nsid w:val="6E5160D6"/>
    <w:multiLevelType w:val="hybridMultilevel"/>
    <w:tmpl w:val="1640F356"/>
    <w:lvl w:ilvl="0" w:tplc="9E105470">
      <w:start w:val="1"/>
      <w:numFmt w:val="bullet"/>
      <w:lvlText w:val=""/>
      <w:lvlJc w:val="left"/>
      <w:pPr>
        <w:tabs>
          <w:tab w:val="num" w:pos="3030"/>
        </w:tabs>
        <w:ind w:left="3030" w:hanging="360"/>
      </w:pPr>
      <w:rPr>
        <w:rFonts w:ascii="Wingdings" w:hAnsi="Wingdings" w:hint="default"/>
      </w:rPr>
    </w:lvl>
    <w:lvl w:ilvl="1" w:tplc="B7A0151E">
      <w:start w:val="1"/>
      <w:numFmt w:val="bullet"/>
      <w:pStyle w:val="a0"/>
      <w:lvlText w:val="o"/>
      <w:lvlJc w:val="left"/>
      <w:pPr>
        <w:tabs>
          <w:tab w:val="num" w:pos="3750"/>
        </w:tabs>
        <w:ind w:left="3750" w:hanging="360"/>
      </w:pPr>
      <w:rPr>
        <w:rFonts w:ascii="Courier New" w:hAnsi="Courier New" w:cs="Courier New" w:hint="default"/>
      </w:rPr>
    </w:lvl>
    <w:lvl w:ilvl="2" w:tplc="04190005" w:tentative="1">
      <w:start w:val="1"/>
      <w:numFmt w:val="bullet"/>
      <w:lvlText w:val=""/>
      <w:lvlJc w:val="left"/>
      <w:pPr>
        <w:tabs>
          <w:tab w:val="num" w:pos="4470"/>
        </w:tabs>
        <w:ind w:left="4470" w:hanging="360"/>
      </w:pPr>
      <w:rPr>
        <w:rFonts w:ascii="Wingdings" w:hAnsi="Wingdings" w:hint="default"/>
      </w:rPr>
    </w:lvl>
    <w:lvl w:ilvl="3" w:tplc="04190001" w:tentative="1">
      <w:start w:val="1"/>
      <w:numFmt w:val="bullet"/>
      <w:lvlText w:val=""/>
      <w:lvlJc w:val="left"/>
      <w:pPr>
        <w:tabs>
          <w:tab w:val="num" w:pos="5190"/>
        </w:tabs>
        <w:ind w:left="5190" w:hanging="360"/>
      </w:pPr>
      <w:rPr>
        <w:rFonts w:ascii="Symbol" w:hAnsi="Symbol" w:hint="default"/>
      </w:rPr>
    </w:lvl>
    <w:lvl w:ilvl="4" w:tplc="04190003" w:tentative="1">
      <w:start w:val="1"/>
      <w:numFmt w:val="bullet"/>
      <w:lvlText w:val="o"/>
      <w:lvlJc w:val="left"/>
      <w:pPr>
        <w:tabs>
          <w:tab w:val="num" w:pos="5910"/>
        </w:tabs>
        <w:ind w:left="5910" w:hanging="360"/>
      </w:pPr>
      <w:rPr>
        <w:rFonts w:ascii="Courier New" w:hAnsi="Courier New" w:cs="Courier New" w:hint="default"/>
      </w:rPr>
    </w:lvl>
    <w:lvl w:ilvl="5" w:tplc="04190005" w:tentative="1">
      <w:start w:val="1"/>
      <w:numFmt w:val="bullet"/>
      <w:lvlText w:val=""/>
      <w:lvlJc w:val="left"/>
      <w:pPr>
        <w:tabs>
          <w:tab w:val="num" w:pos="6630"/>
        </w:tabs>
        <w:ind w:left="6630" w:hanging="360"/>
      </w:pPr>
      <w:rPr>
        <w:rFonts w:ascii="Wingdings" w:hAnsi="Wingdings" w:hint="default"/>
      </w:rPr>
    </w:lvl>
    <w:lvl w:ilvl="6" w:tplc="04190001" w:tentative="1">
      <w:start w:val="1"/>
      <w:numFmt w:val="bullet"/>
      <w:lvlText w:val=""/>
      <w:lvlJc w:val="left"/>
      <w:pPr>
        <w:tabs>
          <w:tab w:val="num" w:pos="7350"/>
        </w:tabs>
        <w:ind w:left="7350" w:hanging="360"/>
      </w:pPr>
      <w:rPr>
        <w:rFonts w:ascii="Symbol" w:hAnsi="Symbol" w:hint="default"/>
      </w:rPr>
    </w:lvl>
    <w:lvl w:ilvl="7" w:tplc="04190003" w:tentative="1">
      <w:start w:val="1"/>
      <w:numFmt w:val="bullet"/>
      <w:lvlText w:val="o"/>
      <w:lvlJc w:val="left"/>
      <w:pPr>
        <w:tabs>
          <w:tab w:val="num" w:pos="8070"/>
        </w:tabs>
        <w:ind w:left="8070" w:hanging="360"/>
      </w:pPr>
      <w:rPr>
        <w:rFonts w:ascii="Courier New" w:hAnsi="Courier New" w:cs="Courier New" w:hint="default"/>
      </w:rPr>
    </w:lvl>
    <w:lvl w:ilvl="8" w:tplc="04190005" w:tentative="1">
      <w:start w:val="1"/>
      <w:numFmt w:val="bullet"/>
      <w:lvlText w:val=""/>
      <w:lvlJc w:val="left"/>
      <w:pPr>
        <w:tabs>
          <w:tab w:val="num" w:pos="8790"/>
        </w:tabs>
        <w:ind w:left="8790" w:hanging="360"/>
      </w:pPr>
      <w:rPr>
        <w:rFonts w:ascii="Wingdings" w:hAnsi="Wingdings" w:hint="default"/>
      </w:rPr>
    </w:lvl>
  </w:abstractNum>
  <w:abstractNum w:abstractNumId="24">
    <w:nsid w:val="70343D73"/>
    <w:multiLevelType w:val="hybridMultilevel"/>
    <w:tmpl w:val="5BD45C6E"/>
    <w:lvl w:ilvl="0" w:tplc="51488D98">
      <w:start w:val="1"/>
      <w:numFmt w:val="bullet"/>
      <w:lvlText w:val=""/>
      <w:lvlJc w:val="left"/>
      <w:pPr>
        <w:tabs>
          <w:tab w:val="num" w:pos="1080"/>
        </w:tabs>
        <w:ind w:left="1080" w:hanging="360"/>
      </w:pPr>
      <w:rPr>
        <w:rFonts w:ascii="Symbol" w:hAnsi="Symbol" w:hint="default"/>
        <w:color w:val="auto"/>
      </w:rPr>
    </w:lvl>
    <w:lvl w:ilvl="1" w:tplc="3B86F12C">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5">
    <w:nsid w:val="703A346A"/>
    <w:multiLevelType w:val="hybridMultilevel"/>
    <w:tmpl w:val="ED7091F6"/>
    <w:lvl w:ilvl="0" w:tplc="04190001">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928"/>
        </w:tabs>
        <w:ind w:left="928"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75B85747"/>
    <w:multiLevelType w:val="hybridMultilevel"/>
    <w:tmpl w:val="F9AE1A54"/>
    <w:lvl w:ilvl="0" w:tplc="0BB0D510">
      <w:start w:val="1"/>
      <w:numFmt w:val="decimal"/>
      <w:pStyle w:val="a1"/>
      <w:suff w:val="space"/>
      <w:lvlText w:val="%1."/>
      <w:lvlJc w:val="left"/>
      <w:pPr>
        <w:ind w:left="709" w:hanging="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8506BF"/>
    <w:multiLevelType w:val="hybridMultilevel"/>
    <w:tmpl w:val="09041F12"/>
    <w:lvl w:ilvl="0" w:tplc="3B86F12C">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1440"/>
        </w:tabs>
        <w:ind w:left="1440"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7CE35A10"/>
    <w:multiLevelType w:val="hybridMultilevel"/>
    <w:tmpl w:val="C27CAA20"/>
    <w:lvl w:ilvl="0" w:tplc="3B86F12C">
      <w:start w:val="1"/>
      <w:numFmt w:val="bullet"/>
      <w:lvlText w:val=""/>
      <w:lvlJc w:val="left"/>
      <w:pPr>
        <w:tabs>
          <w:tab w:val="num" w:pos="1080"/>
        </w:tabs>
        <w:ind w:left="1080" w:hanging="360"/>
      </w:pPr>
      <w:rPr>
        <w:rFonts w:ascii="Symbol" w:hAnsi="Symbol" w:hint="default"/>
      </w:rPr>
    </w:lvl>
    <w:lvl w:ilvl="1" w:tplc="51488D98">
      <w:start w:val="1"/>
      <w:numFmt w:val="bullet"/>
      <w:lvlText w:val=""/>
      <w:lvlJc w:val="left"/>
      <w:pPr>
        <w:tabs>
          <w:tab w:val="num" w:pos="2148"/>
        </w:tabs>
        <w:ind w:left="2148" w:hanging="360"/>
      </w:pPr>
      <w:rPr>
        <w:rFonts w:ascii="Symbol" w:hAnsi="Symbol" w:hint="default"/>
        <w:color w:val="auto"/>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7E932287"/>
    <w:multiLevelType w:val="hybridMultilevel"/>
    <w:tmpl w:val="81BCAEB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0">
    <w:nsid w:val="7EF30201"/>
    <w:multiLevelType w:val="hybridMultilevel"/>
    <w:tmpl w:val="32C64632"/>
    <w:lvl w:ilvl="0" w:tplc="9E105470">
      <w:start w:val="1"/>
      <w:numFmt w:val="bullet"/>
      <w:lvlText w:val=""/>
      <w:lvlJc w:val="left"/>
      <w:pPr>
        <w:tabs>
          <w:tab w:val="num" w:pos="1776"/>
        </w:tabs>
        <w:ind w:left="1776" w:hanging="360"/>
      </w:pPr>
      <w:rPr>
        <w:rFonts w:ascii="Wingdings" w:hAnsi="Wingdings"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abstractNum w:abstractNumId="31">
    <w:nsid w:val="7F095FCD"/>
    <w:multiLevelType w:val="hybridMultilevel"/>
    <w:tmpl w:val="254E89A2"/>
    <w:lvl w:ilvl="0" w:tplc="51488D98">
      <w:start w:val="1"/>
      <w:numFmt w:val="bullet"/>
      <w:lvlText w:val=""/>
      <w:lvlJc w:val="left"/>
      <w:pPr>
        <w:tabs>
          <w:tab w:val="num" w:pos="3570"/>
        </w:tabs>
        <w:ind w:left="3570" w:hanging="360"/>
      </w:pPr>
      <w:rPr>
        <w:rFonts w:ascii="Symbol" w:hAnsi="Symbol" w:hint="default"/>
        <w:color w:val="auto"/>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num w:numId="1">
    <w:abstractNumId w:val="18"/>
  </w:num>
  <w:num w:numId="2">
    <w:abstractNumId w:val="11"/>
  </w:num>
  <w:num w:numId="3">
    <w:abstractNumId w:val="6"/>
  </w:num>
  <w:num w:numId="4">
    <w:abstractNumId w:val="2"/>
  </w:num>
  <w:num w:numId="5">
    <w:abstractNumId w:val="12"/>
  </w:num>
  <w:num w:numId="6">
    <w:abstractNumId w:val="31"/>
  </w:num>
  <w:num w:numId="7">
    <w:abstractNumId w:val="9"/>
  </w:num>
  <w:num w:numId="8">
    <w:abstractNumId w:val="15"/>
  </w:num>
  <w:num w:numId="9">
    <w:abstractNumId w:val="23"/>
  </w:num>
  <w:num w:numId="10">
    <w:abstractNumId w:val="28"/>
  </w:num>
  <w:num w:numId="11">
    <w:abstractNumId w:val="7"/>
  </w:num>
  <w:num w:numId="12">
    <w:abstractNumId w:val="14"/>
  </w:num>
  <w:num w:numId="13">
    <w:abstractNumId w:val="27"/>
  </w:num>
  <w:num w:numId="14">
    <w:abstractNumId w:val="1"/>
  </w:num>
  <w:num w:numId="15">
    <w:abstractNumId w:val="24"/>
  </w:num>
  <w:num w:numId="16">
    <w:abstractNumId w:val="22"/>
  </w:num>
  <w:num w:numId="17">
    <w:abstractNumId w:val="30"/>
  </w:num>
  <w:num w:numId="18">
    <w:abstractNumId w:val="13"/>
  </w:num>
  <w:num w:numId="19">
    <w:abstractNumId w:val="29"/>
  </w:num>
  <w:num w:numId="20">
    <w:abstractNumId w:val="4"/>
  </w:num>
  <w:num w:numId="21">
    <w:abstractNumId w:val="5"/>
  </w:num>
  <w:num w:numId="22">
    <w:abstractNumId w:val="0"/>
  </w:num>
  <w:num w:numId="23">
    <w:abstractNumId w:val="3"/>
  </w:num>
  <w:num w:numId="24">
    <w:abstractNumId w:val="8"/>
  </w:num>
  <w:num w:numId="25">
    <w:abstractNumId w:val="20"/>
  </w:num>
  <w:num w:numId="26">
    <w:abstractNumId w:val="21"/>
  </w:num>
  <w:num w:numId="27">
    <w:abstractNumId w:val="26"/>
  </w:num>
  <w:num w:numId="28">
    <w:abstractNumId w:val="19"/>
  </w:num>
  <w:num w:numId="29">
    <w:abstractNumId w:val="26"/>
    <w:lvlOverride w:ilvl="0">
      <w:startOverride w:val="1"/>
    </w:lvlOverride>
  </w:num>
  <w:num w:numId="30">
    <w:abstractNumId w:val="26"/>
    <w:lvlOverride w:ilvl="0">
      <w:startOverride w:val="1"/>
    </w:lvlOverride>
  </w:num>
  <w:num w:numId="31">
    <w:abstractNumId w:val="26"/>
    <w:lvlOverride w:ilvl="0">
      <w:startOverride w:val="1"/>
    </w:lvlOverride>
  </w:num>
  <w:num w:numId="32">
    <w:abstractNumId w:val="26"/>
    <w:lvlOverride w:ilvl="0">
      <w:startOverride w:val="1"/>
    </w:lvlOverride>
  </w:num>
  <w:num w:numId="33">
    <w:abstractNumId w:val="26"/>
    <w:lvlOverride w:ilvl="0">
      <w:startOverride w:val="1"/>
    </w:lvlOverride>
  </w:num>
  <w:num w:numId="34">
    <w:abstractNumId w:val="26"/>
    <w:lvlOverride w:ilvl="0">
      <w:startOverride w:val="1"/>
    </w:lvlOverride>
  </w:num>
  <w:num w:numId="35">
    <w:abstractNumId w:val="26"/>
    <w:lvlOverride w:ilvl="0">
      <w:startOverride w:val="1"/>
    </w:lvlOverride>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17"/>
  </w:num>
  <w:num w:numId="41">
    <w:abstractNumId w:val="26"/>
    <w:lvlOverride w:ilvl="0">
      <w:startOverride w:val="1"/>
    </w:lvlOverride>
  </w:num>
  <w:num w:numId="42">
    <w:abstractNumId w:val="26"/>
    <w:lvlOverride w:ilvl="0">
      <w:startOverride w:val="1"/>
    </w:lvlOverride>
  </w:num>
  <w:num w:numId="43">
    <w:abstractNumId w:val="26"/>
    <w:lvlOverride w:ilvl="0">
      <w:startOverride w:val="1"/>
    </w:lvlOverride>
  </w:num>
  <w:num w:numId="44">
    <w:abstractNumId w:val="26"/>
    <w:lvlOverride w:ilvl="0">
      <w:startOverride w:val="1"/>
    </w:lvlOverride>
  </w:num>
  <w:num w:numId="45">
    <w:abstractNumId w:val="16"/>
  </w:num>
  <w:num w:numId="46">
    <w:abstractNumId w:val="10"/>
  </w:num>
  <w:num w:numId="4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stylePaneFormatFilter w:val="3801"/>
  <w:defaultTabStop w:val="708"/>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rsids>
    <w:rsidRoot w:val="005C73CE"/>
    <w:rsid w:val="0002760F"/>
    <w:rsid w:val="00072099"/>
    <w:rsid w:val="000834B3"/>
    <w:rsid w:val="000A7D8B"/>
    <w:rsid w:val="00126A33"/>
    <w:rsid w:val="001701B4"/>
    <w:rsid w:val="00176966"/>
    <w:rsid w:val="001F3B66"/>
    <w:rsid w:val="002134F9"/>
    <w:rsid w:val="00257247"/>
    <w:rsid w:val="00283239"/>
    <w:rsid w:val="002A36A2"/>
    <w:rsid w:val="002C6ABC"/>
    <w:rsid w:val="003216C6"/>
    <w:rsid w:val="0032190C"/>
    <w:rsid w:val="003C1B66"/>
    <w:rsid w:val="003D4937"/>
    <w:rsid w:val="003E2717"/>
    <w:rsid w:val="00433B60"/>
    <w:rsid w:val="0044053E"/>
    <w:rsid w:val="00471A8F"/>
    <w:rsid w:val="004E0913"/>
    <w:rsid w:val="005A327E"/>
    <w:rsid w:val="005C73CE"/>
    <w:rsid w:val="00601BF9"/>
    <w:rsid w:val="006260F2"/>
    <w:rsid w:val="00634395"/>
    <w:rsid w:val="00636BA0"/>
    <w:rsid w:val="00657A7F"/>
    <w:rsid w:val="00696D0F"/>
    <w:rsid w:val="00736F6D"/>
    <w:rsid w:val="00790AE1"/>
    <w:rsid w:val="007A0569"/>
    <w:rsid w:val="007B2765"/>
    <w:rsid w:val="00803776"/>
    <w:rsid w:val="008A3F4A"/>
    <w:rsid w:val="008C79B2"/>
    <w:rsid w:val="00927B79"/>
    <w:rsid w:val="00A221C8"/>
    <w:rsid w:val="00A222C9"/>
    <w:rsid w:val="00AC546E"/>
    <w:rsid w:val="00B40D37"/>
    <w:rsid w:val="00B91BD5"/>
    <w:rsid w:val="00C51867"/>
    <w:rsid w:val="00C656A0"/>
    <w:rsid w:val="00C70B1B"/>
    <w:rsid w:val="00D25FFB"/>
    <w:rsid w:val="00D438B0"/>
    <w:rsid w:val="00DB16EB"/>
    <w:rsid w:val="00DB4F22"/>
    <w:rsid w:val="00DC3F47"/>
    <w:rsid w:val="00DD5C6C"/>
    <w:rsid w:val="00DD7BEE"/>
    <w:rsid w:val="00DE58CB"/>
    <w:rsid w:val="00DF3F75"/>
    <w:rsid w:val="00EA1090"/>
    <w:rsid w:val="00ED3F09"/>
    <w:rsid w:val="00EE108D"/>
    <w:rsid w:val="00EE4F2B"/>
    <w:rsid w:val="00FA61B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A221C8"/>
    <w:rPr>
      <w:sz w:val="24"/>
      <w:szCs w:val="24"/>
    </w:rPr>
  </w:style>
  <w:style w:type="paragraph" w:styleId="1">
    <w:name w:val="heading 1"/>
    <w:basedOn w:val="a2"/>
    <w:next w:val="a2"/>
    <w:qFormat/>
    <w:rsid w:val="00790AE1"/>
    <w:pPr>
      <w:keepNext/>
      <w:spacing w:before="240" w:after="60"/>
      <w:outlineLvl w:val="0"/>
    </w:pPr>
    <w:rPr>
      <w:rFonts w:ascii="Arial" w:hAnsi="Arial" w:cs="Arial"/>
      <w:b/>
      <w:bCs/>
      <w:kern w:val="32"/>
      <w:sz w:val="32"/>
      <w:szCs w:val="32"/>
    </w:rPr>
  </w:style>
  <w:style w:type="paragraph" w:styleId="5">
    <w:name w:val="heading 5"/>
    <w:basedOn w:val="a2"/>
    <w:next w:val="a2"/>
    <w:qFormat/>
    <w:rsid w:val="005C73CE"/>
    <w:pPr>
      <w:keepNext/>
      <w:spacing w:before="40" w:after="60"/>
      <w:ind w:left="573" w:firstLine="17"/>
      <w:outlineLvl w:val="4"/>
    </w:pPr>
    <w:rPr>
      <w:rFonts w:ascii="Arial" w:hAnsi="Arial" w:cs="Arial"/>
      <w:b/>
      <w:bCs/>
      <w:sz w:val="20"/>
    </w:rPr>
  </w:style>
  <w:style w:type="paragraph" w:styleId="6">
    <w:name w:val="heading 6"/>
    <w:basedOn w:val="a2"/>
    <w:next w:val="a2"/>
    <w:qFormat/>
    <w:rsid w:val="005C73CE"/>
    <w:pPr>
      <w:keepNext/>
      <w:spacing w:before="40"/>
      <w:jc w:val="center"/>
      <w:outlineLvl w:val="5"/>
    </w:pPr>
    <w:rPr>
      <w:rFonts w:ascii="Arial" w:hAnsi="Arial" w:cs="Arial"/>
      <w:b/>
      <w:bCs/>
      <w:shadow/>
      <w:sz w:val="52"/>
    </w:rPr>
  </w:style>
  <w:style w:type="paragraph" w:styleId="8">
    <w:name w:val="heading 8"/>
    <w:basedOn w:val="a2"/>
    <w:link w:val="80"/>
    <w:qFormat/>
    <w:rsid w:val="00EA1090"/>
    <w:pPr>
      <w:spacing w:before="100" w:beforeAutospacing="1" w:after="100" w:afterAutospacing="1"/>
      <w:outlineLvl w:val="7"/>
    </w:pPr>
  </w:style>
  <w:style w:type="paragraph" w:styleId="9">
    <w:name w:val="heading 9"/>
    <w:basedOn w:val="a2"/>
    <w:link w:val="90"/>
    <w:qFormat/>
    <w:rsid w:val="00EA1090"/>
    <w:pPr>
      <w:spacing w:before="100" w:beforeAutospacing="1" w:after="100" w:afterAutospacing="1"/>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7125">
    <w:name w:val="Стиль Заголовок 7 + полужирный По центру Первая строка:  125 см..."/>
    <w:basedOn w:val="1"/>
    <w:next w:val="a2"/>
    <w:rsid w:val="00790AE1"/>
    <w:pPr>
      <w:spacing w:before="0" w:after="0"/>
      <w:ind w:firstLine="709"/>
      <w:jc w:val="both"/>
    </w:pPr>
    <w:rPr>
      <w:rFonts w:ascii="Times New Roman" w:hAnsi="Times New Roman"/>
      <w:b w:val="0"/>
      <w:bCs w:val="0"/>
      <w:sz w:val="20"/>
      <w:szCs w:val="20"/>
    </w:rPr>
  </w:style>
  <w:style w:type="paragraph" w:customStyle="1" w:styleId="a6">
    <w:name w:val="Заголовок конфер"/>
    <w:basedOn w:val="1"/>
    <w:next w:val="a2"/>
    <w:rsid w:val="00790AE1"/>
    <w:pPr>
      <w:spacing w:before="0" w:after="0"/>
      <w:ind w:firstLine="709"/>
      <w:jc w:val="center"/>
    </w:pPr>
    <w:rPr>
      <w:rFonts w:ascii="Times New Roman" w:hAnsi="Times New Roman"/>
      <w:bCs w:val="0"/>
      <w:caps/>
      <w:sz w:val="24"/>
      <w:szCs w:val="24"/>
    </w:rPr>
  </w:style>
  <w:style w:type="paragraph" w:customStyle="1" w:styleId="a7">
    <w:name w:val="Текст конференции"/>
    <w:basedOn w:val="a2"/>
    <w:next w:val="a2"/>
    <w:rsid w:val="00DD7BEE"/>
    <w:rPr>
      <w:sz w:val="20"/>
    </w:rPr>
  </w:style>
  <w:style w:type="paragraph" w:customStyle="1" w:styleId="a8">
    <w:name w:val="Координаты автора"/>
    <w:basedOn w:val="a2"/>
    <w:rsid w:val="005C73CE"/>
    <w:pPr>
      <w:jc w:val="center"/>
    </w:pPr>
  </w:style>
  <w:style w:type="paragraph" w:customStyle="1" w:styleId="a9">
    <w:name w:val="Стиль содержания"/>
    <w:basedOn w:val="aa"/>
    <w:qFormat/>
    <w:rsid w:val="003C1B66"/>
    <w:rPr>
      <w:b w:val="0"/>
    </w:rPr>
  </w:style>
  <w:style w:type="paragraph" w:styleId="ab">
    <w:name w:val="Body Text Indent"/>
    <w:basedOn w:val="a2"/>
    <w:rsid w:val="00176966"/>
    <w:pPr>
      <w:ind w:firstLine="567"/>
      <w:jc w:val="both"/>
    </w:pPr>
    <w:rPr>
      <w:noProof/>
      <w:sz w:val="20"/>
      <w:szCs w:val="20"/>
    </w:rPr>
  </w:style>
  <w:style w:type="paragraph" w:customStyle="1" w:styleId="10">
    <w:name w:val="Стиль Обыкновенный + 10 пт"/>
    <w:basedOn w:val="a2"/>
    <w:link w:val="100"/>
    <w:rsid w:val="00176966"/>
    <w:pPr>
      <w:ind w:firstLine="510"/>
      <w:jc w:val="both"/>
    </w:pPr>
    <w:rPr>
      <w:sz w:val="20"/>
    </w:rPr>
  </w:style>
  <w:style w:type="character" w:customStyle="1" w:styleId="100">
    <w:name w:val="Стиль Обыкновенный + 10 пт Знак"/>
    <w:basedOn w:val="a3"/>
    <w:link w:val="10"/>
    <w:rsid w:val="00176966"/>
    <w:rPr>
      <w:szCs w:val="24"/>
      <w:lang w:val="ru-RU" w:eastAsia="ru-RU" w:bidi="ar-SA"/>
    </w:rPr>
  </w:style>
  <w:style w:type="paragraph" w:styleId="ac">
    <w:name w:val="Body Text"/>
    <w:basedOn w:val="a2"/>
    <w:rsid w:val="00176966"/>
    <w:pPr>
      <w:spacing w:after="120"/>
    </w:pPr>
  </w:style>
  <w:style w:type="paragraph" w:customStyle="1" w:styleId="ad">
    <w:name w:val="СПИС"/>
    <w:basedOn w:val="a2"/>
    <w:rsid w:val="00176966"/>
    <w:pPr>
      <w:tabs>
        <w:tab w:val="num" w:pos="720"/>
      </w:tabs>
      <w:spacing w:before="120"/>
      <w:ind w:left="720" w:hanging="360"/>
      <w:jc w:val="both"/>
    </w:pPr>
    <w:rPr>
      <w:rFonts w:ascii="a_OldTyper" w:hAnsi="a_OldTyper"/>
      <w:color w:val="000000"/>
      <w:szCs w:val="20"/>
    </w:rPr>
  </w:style>
  <w:style w:type="paragraph" w:styleId="ae">
    <w:name w:val="footer"/>
    <w:basedOn w:val="a2"/>
    <w:link w:val="af"/>
    <w:uiPriority w:val="99"/>
    <w:rsid w:val="003C1B66"/>
    <w:pPr>
      <w:tabs>
        <w:tab w:val="center" w:pos="4677"/>
        <w:tab w:val="right" w:pos="9355"/>
      </w:tabs>
    </w:pPr>
  </w:style>
  <w:style w:type="character" w:customStyle="1" w:styleId="af">
    <w:name w:val="Нижний колонтитул Знак"/>
    <w:basedOn w:val="a3"/>
    <w:link w:val="ae"/>
    <w:uiPriority w:val="99"/>
    <w:rsid w:val="003C1B66"/>
    <w:rPr>
      <w:sz w:val="24"/>
      <w:szCs w:val="24"/>
    </w:rPr>
  </w:style>
  <w:style w:type="character" w:customStyle="1" w:styleId="-">
    <w:name w:val="Интернет-ссылка"/>
    <w:basedOn w:val="a3"/>
    <w:rsid w:val="00EA1090"/>
    <w:rPr>
      <w:rFonts w:cs="Times New Roman"/>
      <w:color w:val="0000FF"/>
      <w:u w:val="single"/>
    </w:rPr>
  </w:style>
  <w:style w:type="paragraph" w:customStyle="1" w:styleId="11">
    <w:name w:val="Обычный1"/>
    <w:rsid w:val="00EA1090"/>
    <w:pPr>
      <w:widowControl w:val="0"/>
    </w:pPr>
    <w:rPr>
      <w:snapToGrid w:val="0"/>
    </w:rPr>
  </w:style>
  <w:style w:type="paragraph" w:customStyle="1" w:styleId="af0">
    <w:name w:val="Основной_текст Знак"/>
    <w:basedOn w:val="a2"/>
    <w:link w:val="af1"/>
    <w:rsid w:val="00EA1090"/>
    <w:pPr>
      <w:spacing w:line="360" w:lineRule="auto"/>
      <w:ind w:firstLine="851"/>
      <w:jc w:val="both"/>
    </w:pPr>
    <w:rPr>
      <w:sz w:val="28"/>
      <w:szCs w:val="28"/>
    </w:rPr>
  </w:style>
  <w:style w:type="character" w:customStyle="1" w:styleId="af1">
    <w:name w:val="Основной_текст Знак Знак"/>
    <w:basedOn w:val="a3"/>
    <w:link w:val="af0"/>
    <w:rsid w:val="00EA1090"/>
    <w:rPr>
      <w:sz w:val="28"/>
      <w:szCs w:val="28"/>
    </w:rPr>
  </w:style>
  <w:style w:type="table" w:styleId="af2">
    <w:name w:val="Table Grid"/>
    <w:basedOn w:val="a4"/>
    <w:rsid w:val="00EA10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2"/>
    <w:link w:val="af4"/>
    <w:rsid w:val="00EA1090"/>
    <w:pPr>
      <w:tabs>
        <w:tab w:val="center" w:pos="4153"/>
        <w:tab w:val="right" w:pos="8306"/>
      </w:tabs>
      <w:spacing w:line="360" w:lineRule="auto"/>
      <w:jc w:val="both"/>
    </w:pPr>
    <w:rPr>
      <w:sz w:val="28"/>
    </w:rPr>
  </w:style>
  <w:style w:type="character" w:customStyle="1" w:styleId="af4">
    <w:name w:val="Верхний колонтитул Знак"/>
    <w:basedOn w:val="a3"/>
    <w:link w:val="af3"/>
    <w:rsid w:val="00EA1090"/>
    <w:rPr>
      <w:sz w:val="28"/>
      <w:szCs w:val="24"/>
    </w:rPr>
  </w:style>
  <w:style w:type="paragraph" w:styleId="af5">
    <w:name w:val="TOC Heading"/>
    <w:basedOn w:val="1"/>
    <w:next w:val="a2"/>
    <w:uiPriority w:val="39"/>
    <w:unhideWhenUsed/>
    <w:qFormat/>
    <w:rsid w:val="003C1B6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3">
    <w:name w:val="Body Text 3"/>
    <w:basedOn w:val="a2"/>
    <w:link w:val="30"/>
    <w:rsid w:val="00EA1090"/>
    <w:pPr>
      <w:spacing w:before="240" w:line="360" w:lineRule="auto"/>
      <w:jc w:val="both"/>
    </w:pPr>
    <w:rPr>
      <w:sz w:val="28"/>
    </w:rPr>
  </w:style>
  <w:style w:type="character" w:customStyle="1" w:styleId="30">
    <w:name w:val="Основной текст 3 Знак"/>
    <w:basedOn w:val="a3"/>
    <w:link w:val="3"/>
    <w:rsid w:val="00EA1090"/>
    <w:rPr>
      <w:sz w:val="28"/>
      <w:szCs w:val="24"/>
    </w:rPr>
  </w:style>
  <w:style w:type="paragraph" w:customStyle="1" w:styleId="text10">
    <w:name w:val="text10"/>
    <w:basedOn w:val="a2"/>
    <w:rsid w:val="00EA1090"/>
    <w:pPr>
      <w:spacing w:before="100" w:beforeAutospacing="1" w:after="100" w:afterAutospacing="1"/>
    </w:pPr>
    <w:rPr>
      <w:color w:val="000000"/>
    </w:rPr>
  </w:style>
  <w:style w:type="paragraph" w:styleId="af6">
    <w:name w:val="Normal (Web)"/>
    <w:basedOn w:val="a2"/>
    <w:rsid w:val="00EA1090"/>
    <w:pPr>
      <w:spacing w:before="100" w:beforeAutospacing="1" w:after="100" w:afterAutospacing="1"/>
    </w:pPr>
  </w:style>
  <w:style w:type="paragraph" w:styleId="12">
    <w:name w:val="toc 1"/>
    <w:basedOn w:val="a2"/>
    <w:next w:val="a2"/>
    <w:autoRedefine/>
    <w:uiPriority w:val="39"/>
    <w:rsid w:val="00283239"/>
    <w:pPr>
      <w:tabs>
        <w:tab w:val="right" w:leader="dot" w:pos="6114"/>
      </w:tabs>
      <w:spacing w:after="100"/>
    </w:pPr>
    <w:rPr>
      <w:noProof/>
      <w:sz w:val="20"/>
      <w:szCs w:val="20"/>
    </w:rPr>
  </w:style>
  <w:style w:type="paragraph" w:styleId="2">
    <w:name w:val="Body Text Indent 2"/>
    <w:basedOn w:val="a2"/>
    <w:link w:val="20"/>
    <w:rsid w:val="00EA1090"/>
    <w:pPr>
      <w:ind w:firstLine="709"/>
      <w:jc w:val="both"/>
    </w:pPr>
    <w:rPr>
      <w:color w:val="FF0000"/>
      <w:sz w:val="28"/>
      <w:szCs w:val="28"/>
    </w:rPr>
  </w:style>
  <w:style w:type="character" w:customStyle="1" w:styleId="20">
    <w:name w:val="Основной текст с отступом 2 Знак"/>
    <w:basedOn w:val="a3"/>
    <w:link w:val="2"/>
    <w:rsid w:val="00EA1090"/>
    <w:rPr>
      <w:color w:val="FF0000"/>
      <w:sz w:val="28"/>
      <w:szCs w:val="28"/>
    </w:rPr>
  </w:style>
  <w:style w:type="paragraph" w:styleId="31">
    <w:name w:val="Body Text Indent 3"/>
    <w:basedOn w:val="a2"/>
    <w:link w:val="32"/>
    <w:rsid w:val="00EA1090"/>
    <w:pPr>
      <w:ind w:firstLine="340"/>
      <w:jc w:val="both"/>
    </w:pPr>
    <w:rPr>
      <w:sz w:val="20"/>
      <w:szCs w:val="20"/>
    </w:rPr>
  </w:style>
  <w:style w:type="character" w:customStyle="1" w:styleId="32">
    <w:name w:val="Основной текст с отступом 3 Знак"/>
    <w:basedOn w:val="a3"/>
    <w:link w:val="31"/>
    <w:rsid w:val="00EA1090"/>
  </w:style>
  <w:style w:type="paragraph" w:styleId="af7">
    <w:name w:val="footnote text"/>
    <w:basedOn w:val="a2"/>
    <w:link w:val="af8"/>
    <w:rsid w:val="000A7D8B"/>
    <w:rPr>
      <w:sz w:val="20"/>
      <w:szCs w:val="20"/>
    </w:rPr>
  </w:style>
  <w:style w:type="character" w:customStyle="1" w:styleId="80">
    <w:name w:val="Заголовок 8 Знак"/>
    <w:basedOn w:val="a3"/>
    <w:link w:val="8"/>
    <w:rsid w:val="00EA1090"/>
    <w:rPr>
      <w:sz w:val="24"/>
      <w:szCs w:val="24"/>
    </w:rPr>
  </w:style>
  <w:style w:type="character" w:customStyle="1" w:styleId="90">
    <w:name w:val="Заголовок 9 Знак"/>
    <w:basedOn w:val="a3"/>
    <w:link w:val="9"/>
    <w:rsid w:val="00EA1090"/>
    <w:rPr>
      <w:sz w:val="24"/>
      <w:szCs w:val="24"/>
    </w:rPr>
  </w:style>
  <w:style w:type="paragraph" w:customStyle="1" w:styleId="aa">
    <w:name w:val="Заголовок статьи"/>
    <w:basedOn w:val="a2"/>
    <w:qFormat/>
    <w:rsid w:val="007A0569"/>
    <w:pPr>
      <w:jc w:val="center"/>
    </w:pPr>
    <w:rPr>
      <w:b/>
    </w:rPr>
  </w:style>
  <w:style w:type="paragraph" w:customStyle="1" w:styleId="af9">
    <w:name w:val="Текст статьи"/>
    <w:basedOn w:val="a2"/>
    <w:qFormat/>
    <w:rsid w:val="00FA61BB"/>
    <w:pPr>
      <w:ind w:firstLine="709"/>
      <w:jc w:val="both"/>
    </w:pPr>
    <w:rPr>
      <w:sz w:val="20"/>
      <w:szCs w:val="20"/>
    </w:rPr>
  </w:style>
  <w:style w:type="paragraph" w:customStyle="1" w:styleId="a1">
    <w:name w:val="Литература"/>
    <w:basedOn w:val="a2"/>
    <w:qFormat/>
    <w:rsid w:val="00DC3F47"/>
    <w:pPr>
      <w:numPr>
        <w:numId w:val="27"/>
      </w:numPr>
      <w:ind w:left="0" w:firstLine="567"/>
    </w:pPr>
    <w:rPr>
      <w:sz w:val="20"/>
    </w:rPr>
  </w:style>
  <w:style w:type="paragraph" w:customStyle="1" w:styleId="afa">
    <w:name w:val="Заголовок в статье"/>
    <w:basedOn w:val="af9"/>
    <w:qFormat/>
    <w:rsid w:val="00C656A0"/>
    <w:pPr>
      <w:pageBreakBefore/>
      <w:ind w:firstLine="0"/>
      <w:jc w:val="center"/>
    </w:pPr>
    <w:rPr>
      <w:b/>
      <w:bCs/>
      <w:sz w:val="24"/>
    </w:rPr>
  </w:style>
  <w:style w:type="paragraph" w:customStyle="1" w:styleId="afb">
    <w:name w:val="Авторы"/>
    <w:basedOn w:val="a2"/>
    <w:qFormat/>
    <w:rsid w:val="005A327E"/>
    <w:pPr>
      <w:jc w:val="center"/>
    </w:pPr>
    <w:rPr>
      <w:sz w:val="20"/>
      <w:szCs w:val="20"/>
    </w:rPr>
  </w:style>
  <w:style w:type="paragraph" w:customStyle="1" w:styleId="afc">
    <w:name w:val="Формульный листинг"/>
    <w:basedOn w:val="af9"/>
    <w:qFormat/>
    <w:rsid w:val="00636BA0"/>
    <w:pPr>
      <w:ind w:firstLine="0"/>
      <w:jc w:val="center"/>
    </w:pPr>
    <w:rPr>
      <w:rFonts w:ascii="Courier New" w:hAnsi="Courier New"/>
      <w:i/>
      <w:sz w:val="18"/>
      <w:lang w:val="en-US"/>
    </w:rPr>
  </w:style>
  <w:style w:type="paragraph" w:customStyle="1" w:styleId="afd">
    <w:name w:val="Заголовок литературы"/>
    <w:basedOn w:val="afa"/>
    <w:qFormat/>
    <w:rsid w:val="00C656A0"/>
    <w:pPr>
      <w:pageBreakBefore w:val="0"/>
      <w:ind w:firstLine="567"/>
      <w:jc w:val="left"/>
    </w:pPr>
    <w:rPr>
      <w:b w:val="0"/>
      <w:sz w:val="20"/>
    </w:rPr>
  </w:style>
  <w:style w:type="paragraph" w:customStyle="1" w:styleId="afe">
    <w:name w:val="Программный листинг"/>
    <w:basedOn w:val="afc"/>
    <w:qFormat/>
    <w:rsid w:val="0032190C"/>
    <w:pPr>
      <w:jc w:val="left"/>
    </w:pPr>
  </w:style>
  <w:style w:type="paragraph" w:customStyle="1" w:styleId="aff">
    <w:name w:val="Подписи к таблицам"/>
    <w:basedOn w:val="afd"/>
    <w:qFormat/>
    <w:rsid w:val="00DC3F47"/>
    <w:pPr>
      <w:ind w:firstLine="0"/>
      <w:jc w:val="both"/>
    </w:pPr>
    <w:rPr>
      <w:i/>
      <w:sz w:val="16"/>
    </w:rPr>
  </w:style>
  <w:style w:type="paragraph" w:customStyle="1" w:styleId="aff0">
    <w:name w:val="Подписи к объектам"/>
    <w:basedOn w:val="aff"/>
    <w:qFormat/>
    <w:rsid w:val="00433B60"/>
    <w:pPr>
      <w:jc w:val="center"/>
    </w:pPr>
  </w:style>
  <w:style w:type="paragraph" w:styleId="aff1">
    <w:name w:val="Balloon Text"/>
    <w:basedOn w:val="a2"/>
    <w:link w:val="aff2"/>
    <w:rsid w:val="00433B60"/>
    <w:rPr>
      <w:rFonts w:ascii="Tahoma" w:hAnsi="Tahoma" w:cs="Tahoma"/>
      <w:sz w:val="16"/>
      <w:szCs w:val="16"/>
    </w:rPr>
  </w:style>
  <w:style w:type="character" w:customStyle="1" w:styleId="aff2">
    <w:name w:val="Текст выноски Знак"/>
    <w:basedOn w:val="a3"/>
    <w:link w:val="aff1"/>
    <w:rsid w:val="00433B60"/>
    <w:rPr>
      <w:rFonts w:ascii="Tahoma" w:hAnsi="Tahoma" w:cs="Tahoma"/>
      <w:sz w:val="16"/>
      <w:szCs w:val="16"/>
    </w:rPr>
  </w:style>
  <w:style w:type="paragraph" w:customStyle="1" w:styleId="aff3">
    <w:name w:val="Определение"/>
    <w:basedOn w:val="a2"/>
    <w:qFormat/>
    <w:rsid w:val="00DC3F47"/>
    <w:pPr>
      <w:ind w:firstLine="360"/>
      <w:jc w:val="both"/>
    </w:pPr>
    <w:rPr>
      <w:i/>
      <w:sz w:val="20"/>
      <w:szCs w:val="20"/>
    </w:rPr>
  </w:style>
  <w:style w:type="character" w:customStyle="1" w:styleId="af8">
    <w:name w:val="Текст сноски Знак"/>
    <w:basedOn w:val="a3"/>
    <w:link w:val="af7"/>
    <w:rsid w:val="000A7D8B"/>
  </w:style>
  <w:style w:type="character" w:styleId="aff4">
    <w:name w:val="footnote reference"/>
    <w:basedOn w:val="a3"/>
    <w:rsid w:val="000A7D8B"/>
    <w:rPr>
      <w:vertAlign w:val="superscript"/>
    </w:rPr>
  </w:style>
  <w:style w:type="paragraph" w:customStyle="1" w:styleId="aff5">
    <w:name w:val="Список без подпунктов"/>
    <w:basedOn w:val="a"/>
    <w:qFormat/>
    <w:rsid w:val="003E2717"/>
  </w:style>
  <w:style w:type="paragraph" w:customStyle="1" w:styleId="a">
    <w:name w:val="Основной список"/>
    <w:basedOn w:val="a2"/>
    <w:qFormat/>
    <w:rsid w:val="006260F2"/>
    <w:pPr>
      <w:numPr>
        <w:ilvl w:val="1"/>
        <w:numId w:val="7"/>
      </w:numPr>
      <w:tabs>
        <w:tab w:val="clear" w:pos="928"/>
        <w:tab w:val="num" w:pos="900"/>
      </w:tabs>
      <w:ind w:left="900"/>
      <w:jc w:val="both"/>
    </w:pPr>
    <w:rPr>
      <w:sz w:val="20"/>
      <w:szCs w:val="20"/>
    </w:rPr>
  </w:style>
  <w:style w:type="paragraph" w:customStyle="1" w:styleId="a0">
    <w:name w:val="Список подпунктов"/>
    <w:basedOn w:val="a2"/>
    <w:qFormat/>
    <w:rsid w:val="003E2717"/>
    <w:pPr>
      <w:numPr>
        <w:ilvl w:val="1"/>
        <w:numId w:val="9"/>
      </w:numPr>
      <w:tabs>
        <w:tab w:val="clear" w:pos="3750"/>
        <w:tab w:val="left" w:pos="1800"/>
        <w:tab w:val="num" w:pos="2410"/>
      </w:tabs>
      <w:ind w:left="1702" w:hanging="284"/>
      <w:jc w:val="both"/>
    </w:pPr>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9.bin"/><Relationship Id="rId21" Type="http://schemas.openxmlformats.org/officeDocument/2006/relationships/oleObject" Target="embeddings/oleObject5.bin"/><Relationship Id="rId63" Type="http://schemas.openxmlformats.org/officeDocument/2006/relationships/oleObject" Target="embeddings/oleObject27.bin"/><Relationship Id="rId159" Type="http://schemas.openxmlformats.org/officeDocument/2006/relationships/image" Target="media/image74.wmf"/><Relationship Id="rId324" Type="http://schemas.openxmlformats.org/officeDocument/2006/relationships/image" Target="media/image154.wmf"/><Relationship Id="rId366" Type="http://schemas.openxmlformats.org/officeDocument/2006/relationships/image" Target="media/image177.wmf"/><Relationship Id="rId170" Type="http://schemas.openxmlformats.org/officeDocument/2006/relationships/oleObject" Target="embeddings/oleObject80.bin"/><Relationship Id="rId226" Type="http://schemas.openxmlformats.org/officeDocument/2006/relationships/oleObject" Target="embeddings/oleObject113.bin"/><Relationship Id="rId268" Type="http://schemas.openxmlformats.org/officeDocument/2006/relationships/oleObject" Target="embeddings/oleObject134.bin"/><Relationship Id="rId11" Type="http://schemas.openxmlformats.org/officeDocument/2006/relationships/image" Target="media/image1.wmf"/><Relationship Id="rId32" Type="http://schemas.openxmlformats.org/officeDocument/2006/relationships/image" Target="media/image11.wmf"/><Relationship Id="rId53" Type="http://schemas.openxmlformats.org/officeDocument/2006/relationships/oleObject" Target="embeddings/oleObject22.bin"/><Relationship Id="rId74" Type="http://schemas.openxmlformats.org/officeDocument/2006/relationships/image" Target="media/image31.wmf"/><Relationship Id="rId128" Type="http://schemas.openxmlformats.org/officeDocument/2006/relationships/image" Target="media/image59.wmf"/><Relationship Id="rId149" Type="http://schemas.openxmlformats.org/officeDocument/2006/relationships/oleObject" Target="embeddings/oleObject69.bin"/><Relationship Id="rId314" Type="http://schemas.openxmlformats.org/officeDocument/2006/relationships/image" Target="media/image147.emf"/><Relationship Id="rId335" Type="http://schemas.openxmlformats.org/officeDocument/2006/relationships/oleObject" Target="embeddings/oleObject164.bin"/><Relationship Id="rId356" Type="http://schemas.openxmlformats.org/officeDocument/2006/relationships/oleObject" Target="embeddings/oleObject173.bin"/><Relationship Id="rId377" Type="http://schemas.openxmlformats.org/officeDocument/2006/relationships/oleObject" Target="embeddings/oleObject184.bin"/><Relationship Id="rId398" Type="http://schemas.openxmlformats.org/officeDocument/2006/relationships/oleObject" Target="embeddings/oleObject195.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5.bin"/><Relationship Id="rId181" Type="http://schemas.openxmlformats.org/officeDocument/2006/relationships/image" Target="media/image85.wmf"/><Relationship Id="rId216" Type="http://schemas.openxmlformats.org/officeDocument/2006/relationships/oleObject" Target="embeddings/oleObject106.bin"/><Relationship Id="rId237" Type="http://schemas.openxmlformats.org/officeDocument/2006/relationships/image" Target="media/image107.wmf"/><Relationship Id="rId402" Type="http://schemas.openxmlformats.org/officeDocument/2006/relationships/oleObject" Target="embeddings/oleObject197.bin"/><Relationship Id="rId258" Type="http://schemas.openxmlformats.org/officeDocument/2006/relationships/image" Target="media/image117.wmf"/><Relationship Id="rId279" Type="http://schemas.openxmlformats.org/officeDocument/2006/relationships/oleObject" Target="embeddings/oleObject139.bin"/><Relationship Id="rId22" Type="http://schemas.openxmlformats.org/officeDocument/2006/relationships/image" Target="media/image6.wmf"/><Relationship Id="rId43" Type="http://schemas.openxmlformats.org/officeDocument/2006/relationships/oleObject" Target="embeddings/oleObject17.bin"/><Relationship Id="rId64" Type="http://schemas.openxmlformats.org/officeDocument/2006/relationships/image" Target="media/image26.wmf"/><Relationship Id="rId118" Type="http://schemas.openxmlformats.org/officeDocument/2006/relationships/image" Target="media/image54.wmf"/><Relationship Id="rId139" Type="http://schemas.openxmlformats.org/officeDocument/2006/relationships/oleObject" Target="embeddings/oleObject64.bin"/><Relationship Id="rId290" Type="http://schemas.openxmlformats.org/officeDocument/2006/relationships/image" Target="media/image134.wmf"/><Relationship Id="rId304" Type="http://schemas.openxmlformats.org/officeDocument/2006/relationships/image" Target="media/image141.wmf"/><Relationship Id="rId325" Type="http://schemas.openxmlformats.org/officeDocument/2006/relationships/oleObject" Target="embeddings/oleObject159.bin"/><Relationship Id="rId346" Type="http://schemas.openxmlformats.org/officeDocument/2006/relationships/image" Target="media/image165.wmf"/><Relationship Id="rId367" Type="http://schemas.openxmlformats.org/officeDocument/2006/relationships/image" Target="media/image178.wmf"/><Relationship Id="rId388" Type="http://schemas.openxmlformats.org/officeDocument/2006/relationships/oleObject" Target="embeddings/oleObject190.bin"/><Relationship Id="rId85" Type="http://schemas.openxmlformats.org/officeDocument/2006/relationships/oleObject" Target="embeddings/oleObject38.bin"/><Relationship Id="rId150" Type="http://schemas.openxmlformats.org/officeDocument/2006/relationships/image" Target="media/image70.wmf"/><Relationship Id="rId171" Type="http://schemas.openxmlformats.org/officeDocument/2006/relationships/image" Target="media/image80.wmf"/><Relationship Id="rId192" Type="http://schemas.openxmlformats.org/officeDocument/2006/relationships/image" Target="media/image89.wmf"/><Relationship Id="rId206" Type="http://schemas.openxmlformats.org/officeDocument/2006/relationships/image" Target="media/image95.wmf"/><Relationship Id="rId227" Type="http://schemas.openxmlformats.org/officeDocument/2006/relationships/image" Target="media/image102.wmf"/><Relationship Id="rId248" Type="http://schemas.openxmlformats.org/officeDocument/2006/relationships/oleObject" Target="embeddings/oleObject124.bin"/><Relationship Id="rId269" Type="http://schemas.openxmlformats.org/officeDocument/2006/relationships/image" Target="media/image123.wmf"/><Relationship Id="rId12" Type="http://schemas.openxmlformats.org/officeDocument/2006/relationships/oleObject" Target="embeddings/oleObject1.bin"/><Relationship Id="rId33" Type="http://schemas.openxmlformats.org/officeDocument/2006/relationships/oleObject" Target="embeddings/oleObject11.bin"/><Relationship Id="rId108" Type="http://schemas.openxmlformats.org/officeDocument/2006/relationships/oleObject" Target="embeddings/oleObject49.bin"/><Relationship Id="rId129" Type="http://schemas.openxmlformats.org/officeDocument/2006/relationships/oleObject" Target="embeddings/oleObject59.bin"/><Relationship Id="rId280" Type="http://schemas.openxmlformats.org/officeDocument/2006/relationships/image" Target="media/image129.wmf"/><Relationship Id="rId315" Type="http://schemas.openxmlformats.org/officeDocument/2006/relationships/oleObject" Target="embeddings/oleObject156.bin"/><Relationship Id="rId336" Type="http://schemas.openxmlformats.org/officeDocument/2006/relationships/image" Target="media/image160.wmf"/><Relationship Id="rId357" Type="http://schemas.openxmlformats.org/officeDocument/2006/relationships/image" Target="media/image172.wmf"/><Relationship Id="rId54" Type="http://schemas.openxmlformats.org/officeDocument/2006/relationships/image" Target="media/image21.wmf"/><Relationship Id="rId75" Type="http://schemas.openxmlformats.org/officeDocument/2006/relationships/oleObject" Target="embeddings/oleObject33.bin"/><Relationship Id="rId96" Type="http://schemas.openxmlformats.org/officeDocument/2006/relationships/image" Target="media/image42.wmf"/><Relationship Id="rId140" Type="http://schemas.openxmlformats.org/officeDocument/2006/relationships/image" Target="media/image65.wmf"/><Relationship Id="rId161" Type="http://schemas.openxmlformats.org/officeDocument/2006/relationships/image" Target="media/image75.wmf"/><Relationship Id="rId182" Type="http://schemas.openxmlformats.org/officeDocument/2006/relationships/oleObject" Target="embeddings/oleObject86.bin"/><Relationship Id="rId217" Type="http://schemas.openxmlformats.org/officeDocument/2006/relationships/oleObject" Target="embeddings/oleObject107.bin"/><Relationship Id="rId378" Type="http://schemas.openxmlformats.org/officeDocument/2006/relationships/oleObject" Target="embeddings/oleObject185.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oleObject" Target="embeddings/oleObject119.bin"/><Relationship Id="rId259" Type="http://schemas.openxmlformats.org/officeDocument/2006/relationships/oleObject" Target="embeddings/oleObject130.bin"/><Relationship Id="rId23" Type="http://schemas.openxmlformats.org/officeDocument/2006/relationships/oleObject" Target="embeddings/oleObject6.bin"/><Relationship Id="rId119" Type="http://schemas.openxmlformats.org/officeDocument/2006/relationships/oleObject" Target="embeddings/oleObject54.bin"/><Relationship Id="rId270" Type="http://schemas.openxmlformats.org/officeDocument/2006/relationships/oleObject" Target="embeddings/oleObject135.bin"/><Relationship Id="rId291" Type="http://schemas.openxmlformats.org/officeDocument/2006/relationships/oleObject" Target="embeddings/oleObject145.bin"/><Relationship Id="rId305" Type="http://schemas.openxmlformats.org/officeDocument/2006/relationships/oleObject" Target="embeddings/oleObject152.bin"/><Relationship Id="rId326" Type="http://schemas.openxmlformats.org/officeDocument/2006/relationships/image" Target="media/image155.wmf"/><Relationship Id="rId347" Type="http://schemas.openxmlformats.org/officeDocument/2006/relationships/oleObject" Target="embeddings/oleObject170.bin"/><Relationship Id="rId44" Type="http://schemas.openxmlformats.org/officeDocument/2006/relationships/image" Target="media/image16.wmf"/><Relationship Id="rId65" Type="http://schemas.openxmlformats.org/officeDocument/2006/relationships/oleObject" Target="embeddings/oleObject28.bin"/><Relationship Id="rId86" Type="http://schemas.openxmlformats.org/officeDocument/2006/relationships/image" Target="media/image37.wmf"/><Relationship Id="rId130" Type="http://schemas.openxmlformats.org/officeDocument/2006/relationships/image" Target="media/image60.wmf"/><Relationship Id="rId151" Type="http://schemas.openxmlformats.org/officeDocument/2006/relationships/oleObject" Target="embeddings/oleObject70.bin"/><Relationship Id="rId368" Type="http://schemas.openxmlformats.org/officeDocument/2006/relationships/oleObject" Target="embeddings/oleObject178.bin"/><Relationship Id="rId389" Type="http://schemas.openxmlformats.org/officeDocument/2006/relationships/image" Target="media/image187.wmf"/><Relationship Id="rId172" Type="http://schemas.openxmlformats.org/officeDocument/2006/relationships/oleObject" Target="embeddings/oleObject81.bin"/><Relationship Id="rId193" Type="http://schemas.openxmlformats.org/officeDocument/2006/relationships/oleObject" Target="embeddings/oleObject93.bin"/><Relationship Id="rId207" Type="http://schemas.openxmlformats.org/officeDocument/2006/relationships/oleObject" Target="embeddings/oleObject101.bin"/><Relationship Id="rId228" Type="http://schemas.openxmlformats.org/officeDocument/2006/relationships/oleObject" Target="embeddings/oleObject114.bin"/><Relationship Id="rId249" Type="http://schemas.openxmlformats.org/officeDocument/2006/relationships/image" Target="media/image113.wmf"/><Relationship Id="rId13" Type="http://schemas.openxmlformats.org/officeDocument/2006/relationships/hyperlink" Target="mailto:evv52@bk.ru" TargetMode="External"/><Relationship Id="rId109" Type="http://schemas.openxmlformats.org/officeDocument/2006/relationships/image" Target="media/image49.emf"/><Relationship Id="rId260" Type="http://schemas.openxmlformats.org/officeDocument/2006/relationships/image" Target="media/image118.wmf"/><Relationship Id="rId281" Type="http://schemas.openxmlformats.org/officeDocument/2006/relationships/oleObject" Target="embeddings/oleObject140.bin"/><Relationship Id="rId316" Type="http://schemas.openxmlformats.org/officeDocument/2006/relationships/image" Target="media/image148.wmf"/><Relationship Id="rId337" Type="http://schemas.openxmlformats.org/officeDocument/2006/relationships/oleObject" Target="embeddings/oleObject165.bin"/><Relationship Id="rId34" Type="http://schemas.openxmlformats.org/officeDocument/2006/relationships/image" Target="media/image12.wmf"/><Relationship Id="rId55" Type="http://schemas.openxmlformats.org/officeDocument/2006/relationships/oleObject" Target="embeddings/oleObject23.bin"/><Relationship Id="rId76" Type="http://schemas.openxmlformats.org/officeDocument/2006/relationships/image" Target="media/image32.wmf"/><Relationship Id="rId97" Type="http://schemas.openxmlformats.org/officeDocument/2006/relationships/oleObject" Target="embeddings/oleObject44.bin"/><Relationship Id="rId120" Type="http://schemas.openxmlformats.org/officeDocument/2006/relationships/image" Target="media/image55.wmf"/><Relationship Id="rId141" Type="http://schemas.openxmlformats.org/officeDocument/2006/relationships/oleObject" Target="embeddings/oleObject65.bin"/><Relationship Id="rId358" Type="http://schemas.openxmlformats.org/officeDocument/2006/relationships/oleObject" Target="embeddings/oleObject174.bin"/><Relationship Id="rId379" Type="http://schemas.openxmlformats.org/officeDocument/2006/relationships/image" Target="media/image182.wmf"/><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7.bin"/><Relationship Id="rId218" Type="http://schemas.openxmlformats.org/officeDocument/2006/relationships/oleObject" Target="embeddings/oleObject108.bin"/><Relationship Id="rId239" Type="http://schemas.openxmlformats.org/officeDocument/2006/relationships/image" Target="media/image108.wmf"/><Relationship Id="rId390" Type="http://schemas.openxmlformats.org/officeDocument/2006/relationships/oleObject" Target="embeddings/oleObject191.bin"/><Relationship Id="rId404" Type="http://schemas.openxmlformats.org/officeDocument/2006/relationships/oleObject" Target="embeddings/oleObject198.bin"/><Relationship Id="rId250" Type="http://schemas.openxmlformats.org/officeDocument/2006/relationships/oleObject" Target="embeddings/oleObject125.bin"/><Relationship Id="rId271" Type="http://schemas.openxmlformats.org/officeDocument/2006/relationships/image" Target="media/image124.wmf"/><Relationship Id="rId292" Type="http://schemas.openxmlformats.org/officeDocument/2006/relationships/image" Target="media/image135.wmf"/><Relationship Id="rId306" Type="http://schemas.openxmlformats.org/officeDocument/2006/relationships/image" Target="media/image142.png"/><Relationship Id="rId24" Type="http://schemas.openxmlformats.org/officeDocument/2006/relationships/image" Target="media/image7.wmf"/><Relationship Id="rId45" Type="http://schemas.openxmlformats.org/officeDocument/2006/relationships/oleObject" Target="embeddings/oleObject18.bin"/><Relationship Id="rId66" Type="http://schemas.openxmlformats.org/officeDocument/2006/relationships/image" Target="media/image27.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oleObject" Target="embeddings/oleObject60.bin"/><Relationship Id="rId327" Type="http://schemas.openxmlformats.org/officeDocument/2006/relationships/oleObject" Target="embeddings/oleObject160.bin"/><Relationship Id="rId348" Type="http://schemas.openxmlformats.org/officeDocument/2006/relationships/image" Target="media/image166.png"/><Relationship Id="rId369" Type="http://schemas.openxmlformats.org/officeDocument/2006/relationships/image" Target="media/image179.wmf"/><Relationship Id="rId152" Type="http://schemas.openxmlformats.org/officeDocument/2006/relationships/image" Target="media/image71.wmf"/><Relationship Id="rId173" Type="http://schemas.openxmlformats.org/officeDocument/2006/relationships/image" Target="media/image81.wmf"/><Relationship Id="rId194" Type="http://schemas.openxmlformats.org/officeDocument/2006/relationships/image" Target="media/image90.wmf"/><Relationship Id="rId208" Type="http://schemas.openxmlformats.org/officeDocument/2006/relationships/image" Target="media/image96.wmf"/><Relationship Id="rId229" Type="http://schemas.openxmlformats.org/officeDocument/2006/relationships/image" Target="media/image103.wmf"/><Relationship Id="rId380" Type="http://schemas.openxmlformats.org/officeDocument/2006/relationships/oleObject" Target="embeddings/oleObject186.bin"/><Relationship Id="rId240" Type="http://schemas.openxmlformats.org/officeDocument/2006/relationships/oleObject" Target="embeddings/oleObject120.bin"/><Relationship Id="rId261" Type="http://schemas.openxmlformats.org/officeDocument/2006/relationships/oleObject" Target="embeddings/oleObject131.bin"/><Relationship Id="rId14" Type="http://schemas.openxmlformats.org/officeDocument/2006/relationships/image" Target="media/image2.wmf"/><Relationship Id="rId35" Type="http://schemas.openxmlformats.org/officeDocument/2006/relationships/oleObject" Target="embeddings/oleObject12.bin"/><Relationship Id="rId56" Type="http://schemas.openxmlformats.org/officeDocument/2006/relationships/image" Target="media/image22.wmf"/><Relationship Id="rId77" Type="http://schemas.openxmlformats.org/officeDocument/2006/relationships/oleObject" Target="embeddings/oleObject34.bin"/><Relationship Id="rId100" Type="http://schemas.openxmlformats.org/officeDocument/2006/relationships/image" Target="media/image44.png"/><Relationship Id="rId282" Type="http://schemas.openxmlformats.org/officeDocument/2006/relationships/image" Target="media/image130.wmf"/><Relationship Id="rId317" Type="http://schemas.openxmlformats.org/officeDocument/2006/relationships/oleObject" Target="embeddings/oleObject157.bin"/><Relationship Id="rId338" Type="http://schemas.openxmlformats.org/officeDocument/2006/relationships/image" Target="media/image161.wmf"/><Relationship Id="rId359" Type="http://schemas.openxmlformats.org/officeDocument/2006/relationships/image" Target="media/image173.emf"/><Relationship Id="rId8" Type="http://schemas.openxmlformats.org/officeDocument/2006/relationships/footer" Target="footer1.xml"/><Relationship Id="rId98" Type="http://schemas.openxmlformats.org/officeDocument/2006/relationships/image" Target="media/image43.emf"/><Relationship Id="rId121" Type="http://schemas.openxmlformats.org/officeDocument/2006/relationships/oleObject" Target="embeddings/oleObject55.bin"/><Relationship Id="rId142" Type="http://schemas.openxmlformats.org/officeDocument/2006/relationships/image" Target="media/image66.wmf"/><Relationship Id="rId163" Type="http://schemas.openxmlformats.org/officeDocument/2006/relationships/image" Target="media/image76.wmf"/><Relationship Id="rId184" Type="http://schemas.openxmlformats.org/officeDocument/2006/relationships/oleObject" Target="embeddings/oleObject88.bin"/><Relationship Id="rId219" Type="http://schemas.openxmlformats.org/officeDocument/2006/relationships/oleObject" Target="embeddings/oleObject109.bin"/><Relationship Id="rId370" Type="http://schemas.openxmlformats.org/officeDocument/2006/relationships/oleObject" Target="embeddings/oleObject179.bin"/><Relationship Id="rId391" Type="http://schemas.openxmlformats.org/officeDocument/2006/relationships/image" Target="media/image188.wmf"/><Relationship Id="rId405" Type="http://schemas.openxmlformats.org/officeDocument/2006/relationships/footer" Target="footer3.xml"/><Relationship Id="rId230" Type="http://schemas.openxmlformats.org/officeDocument/2006/relationships/oleObject" Target="embeddings/oleObject115.bin"/><Relationship Id="rId251" Type="http://schemas.openxmlformats.org/officeDocument/2006/relationships/image" Target="media/image114.wmf"/><Relationship Id="rId25" Type="http://schemas.openxmlformats.org/officeDocument/2006/relationships/oleObject" Target="embeddings/oleObject7.bin"/><Relationship Id="rId46" Type="http://schemas.openxmlformats.org/officeDocument/2006/relationships/image" Target="media/image17.wmf"/><Relationship Id="rId67" Type="http://schemas.openxmlformats.org/officeDocument/2006/relationships/oleObject" Target="embeddings/oleObject29.bin"/><Relationship Id="rId272" Type="http://schemas.openxmlformats.org/officeDocument/2006/relationships/image" Target="media/image125.wmf"/><Relationship Id="rId293" Type="http://schemas.openxmlformats.org/officeDocument/2006/relationships/oleObject" Target="embeddings/oleObject146.bin"/><Relationship Id="rId307" Type="http://schemas.openxmlformats.org/officeDocument/2006/relationships/image" Target="media/image143.wmf"/><Relationship Id="rId328" Type="http://schemas.openxmlformats.org/officeDocument/2006/relationships/image" Target="media/image156.wmf"/><Relationship Id="rId349" Type="http://schemas.openxmlformats.org/officeDocument/2006/relationships/image" Target="media/image167.wmf"/><Relationship Id="rId88" Type="http://schemas.openxmlformats.org/officeDocument/2006/relationships/image" Target="media/image38.wmf"/><Relationship Id="rId111" Type="http://schemas.openxmlformats.org/officeDocument/2006/relationships/image" Target="media/image50.emf"/><Relationship Id="rId132" Type="http://schemas.openxmlformats.org/officeDocument/2006/relationships/image" Target="media/image61.wmf"/><Relationship Id="rId153" Type="http://schemas.openxmlformats.org/officeDocument/2006/relationships/oleObject" Target="embeddings/oleObject71.bin"/><Relationship Id="rId174" Type="http://schemas.openxmlformats.org/officeDocument/2006/relationships/oleObject" Target="embeddings/oleObject82.bin"/><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oleObject" Target="embeddings/oleObject175.bin"/><Relationship Id="rId381" Type="http://schemas.openxmlformats.org/officeDocument/2006/relationships/image" Target="media/image183.wmf"/><Relationship Id="rId220" Type="http://schemas.openxmlformats.org/officeDocument/2006/relationships/oleObject" Target="embeddings/oleObject110.bin"/><Relationship Id="rId241" Type="http://schemas.openxmlformats.org/officeDocument/2006/relationships/image" Target="media/image109.wmf"/><Relationship Id="rId15" Type="http://schemas.openxmlformats.org/officeDocument/2006/relationships/oleObject" Target="embeddings/oleObject2.bin"/><Relationship Id="rId36" Type="http://schemas.openxmlformats.org/officeDocument/2006/relationships/image" Target="media/image13.wmf"/><Relationship Id="rId57" Type="http://schemas.openxmlformats.org/officeDocument/2006/relationships/oleObject" Target="embeddings/oleObject24.bin"/><Relationship Id="rId262" Type="http://schemas.openxmlformats.org/officeDocument/2006/relationships/image" Target="media/image119.wmf"/><Relationship Id="rId283" Type="http://schemas.openxmlformats.org/officeDocument/2006/relationships/oleObject" Target="embeddings/oleObject141.bin"/><Relationship Id="rId318" Type="http://schemas.openxmlformats.org/officeDocument/2006/relationships/image" Target="media/image149.png"/><Relationship Id="rId339" Type="http://schemas.openxmlformats.org/officeDocument/2006/relationships/oleObject" Target="embeddings/oleObject166.bin"/><Relationship Id="rId78" Type="http://schemas.openxmlformats.org/officeDocument/2006/relationships/image" Target="media/image33.wmf"/><Relationship Id="rId99" Type="http://schemas.openxmlformats.org/officeDocument/2006/relationships/oleObject" Target="embeddings/oleObject45.bin"/><Relationship Id="rId101" Type="http://schemas.openxmlformats.org/officeDocument/2006/relationships/image" Target="media/image45.wmf"/><Relationship Id="rId122" Type="http://schemas.openxmlformats.org/officeDocument/2006/relationships/image" Target="media/image56.wmf"/><Relationship Id="rId143" Type="http://schemas.openxmlformats.org/officeDocument/2006/relationships/oleObject" Target="embeddings/oleObject66.bin"/><Relationship Id="rId164" Type="http://schemas.openxmlformats.org/officeDocument/2006/relationships/oleObject" Target="embeddings/oleObject77.bin"/><Relationship Id="rId185" Type="http://schemas.openxmlformats.org/officeDocument/2006/relationships/image" Target="media/image86.wmf"/><Relationship Id="rId350" Type="http://schemas.openxmlformats.org/officeDocument/2006/relationships/image" Target="media/image168.wmf"/><Relationship Id="rId371" Type="http://schemas.openxmlformats.org/officeDocument/2006/relationships/oleObject" Target="embeddings/oleObject180.bin"/><Relationship Id="rId406" Type="http://schemas.openxmlformats.org/officeDocument/2006/relationships/footer" Target="footer4.xml"/><Relationship Id="rId9" Type="http://schemas.openxmlformats.org/officeDocument/2006/relationships/footer" Target="footer2.xml"/><Relationship Id="rId210" Type="http://schemas.openxmlformats.org/officeDocument/2006/relationships/image" Target="media/image97.wmf"/><Relationship Id="rId392" Type="http://schemas.openxmlformats.org/officeDocument/2006/relationships/oleObject" Target="embeddings/oleObject192.bin"/><Relationship Id="rId26" Type="http://schemas.openxmlformats.org/officeDocument/2006/relationships/image" Target="media/image8.wmf"/><Relationship Id="rId231" Type="http://schemas.openxmlformats.org/officeDocument/2006/relationships/image" Target="media/image104.wmf"/><Relationship Id="rId252" Type="http://schemas.openxmlformats.org/officeDocument/2006/relationships/oleObject" Target="embeddings/oleObject126.bin"/><Relationship Id="rId273" Type="http://schemas.openxmlformats.org/officeDocument/2006/relationships/oleObject" Target="embeddings/oleObject136.bin"/><Relationship Id="rId294" Type="http://schemas.openxmlformats.org/officeDocument/2006/relationships/image" Target="media/image136.wmf"/><Relationship Id="rId308" Type="http://schemas.openxmlformats.org/officeDocument/2006/relationships/oleObject" Target="embeddings/oleObject153.bin"/><Relationship Id="rId329" Type="http://schemas.openxmlformats.org/officeDocument/2006/relationships/oleObject" Target="embeddings/oleObject161.bin"/><Relationship Id="rId47" Type="http://schemas.openxmlformats.org/officeDocument/2006/relationships/oleObject" Target="embeddings/oleObject19.bin"/><Relationship Id="rId68" Type="http://schemas.openxmlformats.org/officeDocument/2006/relationships/image" Target="media/image28.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oleObject" Target="embeddings/oleObject61.bin"/><Relationship Id="rId154" Type="http://schemas.openxmlformats.org/officeDocument/2006/relationships/image" Target="media/image72.wmf"/><Relationship Id="rId175" Type="http://schemas.openxmlformats.org/officeDocument/2006/relationships/image" Target="media/image82.wmf"/><Relationship Id="rId340" Type="http://schemas.openxmlformats.org/officeDocument/2006/relationships/image" Target="media/image162.wmf"/><Relationship Id="rId361" Type="http://schemas.openxmlformats.org/officeDocument/2006/relationships/image" Target="media/image174.emf"/><Relationship Id="rId196" Type="http://schemas.openxmlformats.org/officeDocument/2006/relationships/image" Target="media/image91.wmf"/><Relationship Id="rId200" Type="http://schemas.openxmlformats.org/officeDocument/2006/relationships/oleObject" Target="embeddings/oleObject97.bin"/><Relationship Id="rId382" Type="http://schemas.openxmlformats.org/officeDocument/2006/relationships/oleObject" Target="embeddings/oleObject187.bin"/><Relationship Id="rId16" Type="http://schemas.openxmlformats.org/officeDocument/2006/relationships/image" Target="media/image3.wmf"/><Relationship Id="rId221" Type="http://schemas.openxmlformats.org/officeDocument/2006/relationships/oleObject" Target="embeddings/oleObject111.bin"/><Relationship Id="rId242" Type="http://schemas.openxmlformats.org/officeDocument/2006/relationships/oleObject" Target="embeddings/oleObject121.bin"/><Relationship Id="rId263" Type="http://schemas.openxmlformats.org/officeDocument/2006/relationships/image" Target="media/image120.wmf"/><Relationship Id="rId284" Type="http://schemas.openxmlformats.org/officeDocument/2006/relationships/image" Target="media/image131.wmf"/><Relationship Id="rId319" Type="http://schemas.openxmlformats.org/officeDocument/2006/relationships/image" Target="media/image150.png"/><Relationship Id="rId37" Type="http://schemas.openxmlformats.org/officeDocument/2006/relationships/oleObject" Target="embeddings/oleObject13.bin"/><Relationship Id="rId58" Type="http://schemas.openxmlformats.org/officeDocument/2006/relationships/image" Target="media/image23.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67.wmf"/><Relationship Id="rId330" Type="http://schemas.openxmlformats.org/officeDocument/2006/relationships/image" Target="media/image157.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89.bin"/><Relationship Id="rId351" Type="http://schemas.openxmlformats.org/officeDocument/2006/relationships/image" Target="media/image169.wmf"/><Relationship Id="rId372" Type="http://schemas.openxmlformats.org/officeDocument/2006/relationships/oleObject" Target="embeddings/oleObject181.bin"/><Relationship Id="rId393" Type="http://schemas.openxmlformats.org/officeDocument/2006/relationships/image" Target="media/image189.wmf"/><Relationship Id="rId407" Type="http://schemas.openxmlformats.org/officeDocument/2006/relationships/fontTable" Target="fontTable.xml"/><Relationship Id="rId211" Type="http://schemas.openxmlformats.org/officeDocument/2006/relationships/oleObject" Target="embeddings/oleObject103.bin"/><Relationship Id="rId232" Type="http://schemas.openxmlformats.org/officeDocument/2006/relationships/oleObject" Target="embeddings/oleObject116.bin"/><Relationship Id="rId253" Type="http://schemas.openxmlformats.org/officeDocument/2006/relationships/oleObject" Target="embeddings/oleObject127.bin"/><Relationship Id="rId274" Type="http://schemas.openxmlformats.org/officeDocument/2006/relationships/image" Target="media/image126.wmf"/><Relationship Id="rId295" Type="http://schemas.openxmlformats.org/officeDocument/2006/relationships/oleObject" Target="embeddings/oleObject147.bin"/><Relationship Id="rId309" Type="http://schemas.openxmlformats.org/officeDocument/2006/relationships/image" Target="media/image144.wmf"/><Relationship Id="rId27" Type="http://schemas.openxmlformats.org/officeDocument/2006/relationships/oleObject" Target="embeddings/oleObject8.bin"/><Relationship Id="rId48" Type="http://schemas.openxmlformats.org/officeDocument/2006/relationships/image" Target="media/image18.wmf"/><Relationship Id="rId69" Type="http://schemas.openxmlformats.org/officeDocument/2006/relationships/oleObject" Target="embeddings/oleObject30.bin"/><Relationship Id="rId113" Type="http://schemas.openxmlformats.org/officeDocument/2006/relationships/image" Target="media/image51.png"/><Relationship Id="rId134" Type="http://schemas.openxmlformats.org/officeDocument/2006/relationships/image" Target="media/image62.wmf"/><Relationship Id="rId320" Type="http://schemas.openxmlformats.org/officeDocument/2006/relationships/image" Target="media/image151.png"/><Relationship Id="rId80" Type="http://schemas.openxmlformats.org/officeDocument/2006/relationships/image" Target="media/image34.wmf"/><Relationship Id="rId155" Type="http://schemas.openxmlformats.org/officeDocument/2006/relationships/oleObject" Target="embeddings/oleObject72.bin"/><Relationship Id="rId176" Type="http://schemas.openxmlformats.org/officeDocument/2006/relationships/oleObject" Target="embeddings/oleObject83.bin"/><Relationship Id="rId197" Type="http://schemas.openxmlformats.org/officeDocument/2006/relationships/oleObject" Target="embeddings/oleObject95.bin"/><Relationship Id="rId341" Type="http://schemas.openxmlformats.org/officeDocument/2006/relationships/oleObject" Target="embeddings/oleObject167.bin"/><Relationship Id="rId362" Type="http://schemas.openxmlformats.org/officeDocument/2006/relationships/oleObject" Target="embeddings/oleObject176.bin"/><Relationship Id="rId383" Type="http://schemas.openxmlformats.org/officeDocument/2006/relationships/image" Target="media/image184.wmf"/><Relationship Id="rId201" Type="http://schemas.openxmlformats.org/officeDocument/2006/relationships/oleObject" Target="embeddings/oleObject98.bin"/><Relationship Id="rId222" Type="http://schemas.openxmlformats.org/officeDocument/2006/relationships/hyperlink" Target="mailto:evv52@bk.ru" TargetMode="External"/><Relationship Id="rId243" Type="http://schemas.openxmlformats.org/officeDocument/2006/relationships/image" Target="media/image110.wmf"/><Relationship Id="rId264" Type="http://schemas.openxmlformats.org/officeDocument/2006/relationships/oleObject" Target="embeddings/oleObject132.bin"/><Relationship Id="rId285" Type="http://schemas.openxmlformats.org/officeDocument/2006/relationships/oleObject" Target="embeddings/oleObject142.bin"/><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46.wmf"/><Relationship Id="rId124" Type="http://schemas.openxmlformats.org/officeDocument/2006/relationships/image" Target="media/image57.wmf"/><Relationship Id="rId310" Type="http://schemas.openxmlformats.org/officeDocument/2006/relationships/oleObject" Target="embeddings/oleObject154.bin"/><Relationship Id="rId70" Type="http://schemas.openxmlformats.org/officeDocument/2006/relationships/image" Target="media/image29.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oleObject" Target="embeddings/oleObject78.bin"/><Relationship Id="rId187" Type="http://schemas.openxmlformats.org/officeDocument/2006/relationships/image" Target="media/image87.wmf"/><Relationship Id="rId331" Type="http://schemas.openxmlformats.org/officeDocument/2006/relationships/oleObject" Target="embeddings/oleObject162.bin"/><Relationship Id="rId352" Type="http://schemas.openxmlformats.org/officeDocument/2006/relationships/oleObject" Target="embeddings/oleObject171.bin"/><Relationship Id="rId373" Type="http://schemas.openxmlformats.org/officeDocument/2006/relationships/image" Target="media/image180.wmf"/><Relationship Id="rId394" Type="http://schemas.openxmlformats.org/officeDocument/2006/relationships/oleObject" Target="embeddings/oleObject193.bin"/><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98.emf"/><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image" Target="media/image9.wmf"/><Relationship Id="rId49" Type="http://schemas.openxmlformats.org/officeDocument/2006/relationships/oleObject" Target="embeddings/oleObject20.bin"/><Relationship Id="rId114" Type="http://schemas.openxmlformats.org/officeDocument/2006/relationships/image" Target="media/image52.emf"/><Relationship Id="rId275" Type="http://schemas.openxmlformats.org/officeDocument/2006/relationships/oleObject" Target="embeddings/oleObject137.bin"/><Relationship Id="rId296" Type="http://schemas.openxmlformats.org/officeDocument/2006/relationships/image" Target="media/image137.wmf"/><Relationship Id="rId300" Type="http://schemas.openxmlformats.org/officeDocument/2006/relationships/image" Target="media/image139.wmf"/><Relationship Id="rId60" Type="http://schemas.openxmlformats.org/officeDocument/2006/relationships/image" Target="media/image24.w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73.wmf"/><Relationship Id="rId177" Type="http://schemas.openxmlformats.org/officeDocument/2006/relationships/image" Target="media/image83.wmf"/><Relationship Id="rId198" Type="http://schemas.openxmlformats.org/officeDocument/2006/relationships/image" Target="media/image92.wmf"/><Relationship Id="rId321" Type="http://schemas.openxmlformats.org/officeDocument/2006/relationships/image" Target="media/image152.wmf"/><Relationship Id="rId342" Type="http://schemas.openxmlformats.org/officeDocument/2006/relationships/image" Target="media/image163.wmf"/><Relationship Id="rId363" Type="http://schemas.openxmlformats.org/officeDocument/2006/relationships/image" Target="media/image175.emf"/><Relationship Id="rId384" Type="http://schemas.openxmlformats.org/officeDocument/2006/relationships/oleObject" Target="embeddings/oleObject188.bin"/><Relationship Id="rId202" Type="http://schemas.openxmlformats.org/officeDocument/2006/relationships/image" Target="media/image93.wmf"/><Relationship Id="rId223" Type="http://schemas.openxmlformats.org/officeDocument/2006/relationships/image" Target="media/image100.wmf"/><Relationship Id="rId244" Type="http://schemas.openxmlformats.org/officeDocument/2006/relationships/oleObject" Target="embeddings/oleObject122.bin"/><Relationship Id="rId18" Type="http://schemas.openxmlformats.org/officeDocument/2006/relationships/image" Target="media/image4.wmf"/><Relationship Id="rId39" Type="http://schemas.openxmlformats.org/officeDocument/2006/relationships/oleObject" Target="embeddings/oleObject15.bin"/><Relationship Id="rId265" Type="http://schemas.openxmlformats.org/officeDocument/2006/relationships/image" Target="media/image121.wmf"/><Relationship Id="rId286" Type="http://schemas.openxmlformats.org/officeDocument/2006/relationships/image" Target="media/image132.wmf"/><Relationship Id="rId50" Type="http://schemas.openxmlformats.org/officeDocument/2006/relationships/image" Target="media/image19.wmf"/><Relationship Id="rId104" Type="http://schemas.openxmlformats.org/officeDocument/2006/relationships/oleObject" Target="embeddings/oleObject47.bin"/><Relationship Id="rId125" Type="http://schemas.openxmlformats.org/officeDocument/2006/relationships/oleObject" Target="embeddings/oleObject57.bin"/><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oleObject" Target="embeddings/oleObject90.bin"/><Relationship Id="rId311" Type="http://schemas.openxmlformats.org/officeDocument/2006/relationships/image" Target="media/image145.png"/><Relationship Id="rId332" Type="http://schemas.openxmlformats.org/officeDocument/2006/relationships/image" Target="media/image158.wmf"/><Relationship Id="rId353" Type="http://schemas.openxmlformats.org/officeDocument/2006/relationships/image" Target="media/image170.wmf"/><Relationship Id="rId374" Type="http://schemas.openxmlformats.org/officeDocument/2006/relationships/oleObject" Target="embeddings/oleObject182.bin"/><Relationship Id="rId395" Type="http://schemas.openxmlformats.org/officeDocument/2006/relationships/image" Target="media/image190.wmf"/><Relationship Id="rId71" Type="http://schemas.openxmlformats.org/officeDocument/2006/relationships/oleObject" Target="embeddings/oleObject31.bin"/><Relationship Id="rId92" Type="http://schemas.openxmlformats.org/officeDocument/2006/relationships/image" Target="media/image40.wmf"/><Relationship Id="rId213" Type="http://schemas.openxmlformats.org/officeDocument/2006/relationships/oleObject" Target="embeddings/oleObject104.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8.bin"/><Relationship Id="rId276" Type="http://schemas.openxmlformats.org/officeDocument/2006/relationships/image" Target="media/image127.wmf"/><Relationship Id="rId297" Type="http://schemas.openxmlformats.org/officeDocument/2006/relationships/oleObject" Target="embeddings/oleObject148.bin"/><Relationship Id="rId40" Type="http://schemas.openxmlformats.org/officeDocument/2006/relationships/image" Target="media/image14.wmf"/><Relationship Id="rId115" Type="http://schemas.openxmlformats.org/officeDocument/2006/relationships/oleObject" Target="embeddings/oleObject52.bin"/><Relationship Id="rId136" Type="http://schemas.openxmlformats.org/officeDocument/2006/relationships/image" Target="media/image63.wmf"/><Relationship Id="rId157" Type="http://schemas.openxmlformats.org/officeDocument/2006/relationships/oleObject" Target="embeddings/oleObject73.bin"/><Relationship Id="rId178" Type="http://schemas.openxmlformats.org/officeDocument/2006/relationships/oleObject" Target="embeddings/oleObject84.bin"/><Relationship Id="rId301" Type="http://schemas.openxmlformats.org/officeDocument/2006/relationships/oleObject" Target="embeddings/oleObject150.bin"/><Relationship Id="rId322" Type="http://schemas.openxmlformats.org/officeDocument/2006/relationships/oleObject" Target="embeddings/oleObject158.bin"/><Relationship Id="rId343" Type="http://schemas.openxmlformats.org/officeDocument/2006/relationships/oleObject" Target="embeddings/oleObject168.bin"/><Relationship Id="rId364" Type="http://schemas.openxmlformats.org/officeDocument/2006/relationships/oleObject" Target="embeddings/oleObject177.bin"/><Relationship Id="rId61" Type="http://schemas.openxmlformats.org/officeDocument/2006/relationships/oleObject" Target="embeddings/oleObject26.bin"/><Relationship Id="rId82" Type="http://schemas.openxmlformats.org/officeDocument/2006/relationships/image" Target="media/image35.wmf"/><Relationship Id="rId199" Type="http://schemas.openxmlformats.org/officeDocument/2006/relationships/oleObject" Target="embeddings/oleObject96.bin"/><Relationship Id="rId203" Type="http://schemas.openxmlformats.org/officeDocument/2006/relationships/oleObject" Target="embeddings/oleObject99.bin"/><Relationship Id="rId385" Type="http://schemas.openxmlformats.org/officeDocument/2006/relationships/image" Target="media/image185.wmf"/><Relationship Id="rId19" Type="http://schemas.openxmlformats.org/officeDocument/2006/relationships/oleObject" Target="embeddings/oleObject4.bin"/><Relationship Id="rId224" Type="http://schemas.openxmlformats.org/officeDocument/2006/relationships/oleObject" Target="embeddings/oleObject112.bin"/><Relationship Id="rId245" Type="http://schemas.openxmlformats.org/officeDocument/2006/relationships/image" Target="media/image111.wmf"/><Relationship Id="rId266" Type="http://schemas.openxmlformats.org/officeDocument/2006/relationships/oleObject" Target="embeddings/oleObject133.bin"/><Relationship Id="rId287" Type="http://schemas.openxmlformats.org/officeDocument/2006/relationships/oleObject" Target="embeddings/oleObject143.bin"/><Relationship Id="rId30" Type="http://schemas.openxmlformats.org/officeDocument/2006/relationships/image" Target="media/image10.wmf"/><Relationship Id="rId105" Type="http://schemas.openxmlformats.org/officeDocument/2006/relationships/image" Target="media/image47.wmf"/><Relationship Id="rId126" Type="http://schemas.openxmlformats.org/officeDocument/2006/relationships/image" Target="media/image58.wmf"/><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46.wmf"/><Relationship Id="rId333" Type="http://schemas.openxmlformats.org/officeDocument/2006/relationships/oleObject" Target="embeddings/oleObject163.bin"/><Relationship Id="rId354" Type="http://schemas.openxmlformats.org/officeDocument/2006/relationships/oleObject" Target="embeddings/oleObject172.bin"/><Relationship Id="rId51" Type="http://schemas.openxmlformats.org/officeDocument/2006/relationships/oleObject" Target="embeddings/oleObject21.bin"/><Relationship Id="rId72" Type="http://schemas.openxmlformats.org/officeDocument/2006/relationships/image" Target="media/image30.wmf"/><Relationship Id="rId93" Type="http://schemas.openxmlformats.org/officeDocument/2006/relationships/oleObject" Target="embeddings/oleObject42.bin"/><Relationship Id="rId189" Type="http://schemas.openxmlformats.org/officeDocument/2006/relationships/oleObject" Target="embeddings/oleObject91.bin"/><Relationship Id="rId375" Type="http://schemas.openxmlformats.org/officeDocument/2006/relationships/oleObject" Target="embeddings/oleObject183.bin"/><Relationship Id="rId396" Type="http://schemas.openxmlformats.org/officeDocument/2006/relationships/oleObject" Target="embeddings/oleObject19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6.wmf"/><Relationship Id="rId256" Type="http://schemas.openxmlformats.org/officeDocument/2006/relationships/image" Target="media/image116.wmf"/><Relationship Id="rId277" Type="http://schemas.openxmlformats.org/officeDocument/2006/relationships/oleObject" Target="embeddings/oleObject138.bin"/><Relationship Id="rId298" Type="http://schemas.openxmlformats.org/officeDocument/2006/relationships/image" Target="media/image138.wmf"/><Relationship Id="rId400" Type="http://schemas.openxmlformats.org/officeDocument/2006/relationships/oleObject" Target="embeddings/oleObject196.bin"/><Relationship Id="rId116" Type="http://schemas.openxmlformats.org/officeDocument/2006/relationships/image" Target="media/image53.wmf"/><Relationship Id="rId137" Type="http://schemas.openxmlformats.org/officeDocument/2006/relationships/oleObject" Target="embeddings/oleObject63.bin"/><Relationship Id="rId158" Type="http://schemas.openxmlformats.org/officeDocument/2006/relationships/oleObject" Target="embeddings/oleObject74.bin"/><Relationship Id="rId302" Type="http://schemas.openxmlformats.org/officeDocument/2006/relationships/image" Target="media/image140.wmf"/><Relationship Id="rId323" Type="http://schemas.openxmlformats.org/officeDocument/2006/relationships/image" Target="media/image153.jpeg"/><Relationship Id="rId344" Type="http://schemas.openxmlformats.org/officeDocument/2006/relationships/image" Target="media/image164.wmf"/><Relationship Id="rId20" Type="http://schemas.openxmlformats.org/officeDocument/2006/relationships/image" Target="media/image5.wmf"/><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37.bin"/><Relationship Id="rId179" Type="http://schemas.openxmlformats.org/officeDocument/2006/relationships/image" Target="media/image84.wmf"/><Relationship Id="rId365" Type="http://schemas.openxmlformats.org/officeDocument/2006/relationships/image" Target="media/image176.png"/><Relationship Id="rId386" Type="http://schemas.openxmlformats.org/officeDocument/2006/relationships/oleObject" Target="embeddings/oleObject189.bin"/><Relationship Id="rId190" Type="http://schemas.openxmlformats.org/officeDocument/2006/relationships/image" Target="media/image88.wmf"/><Relationship Id="rId204" Type="http://schemas.openxmlformats.org/officeDocument/2006/relationships/image" Target="media/image94.wmf"/><Relationship Id="rId225" Type="http://schemas.openxmlformats.org/officeDocument/2006/relationships/image" Target="media/image101.wmf"/><Relationship Id="rId246" Type="http://schemas.openxmlformats.org/officeDocument/2006/relationships/oleObject" Target="embeddings/oleObject123.bin"/><Relationship Id="rId267" Type="http://schemas.openxmlformats.org/officeDocument/2006/relationships/image" Target="media/image122.wmf"/><Relationship Id="rId288" Type="http://schemas.openxmlformats.org/officeDocument/2006/relationships/image" Target="media/image133.wmf"/><Relationship Id="rId106" Type="http://schemas.openxmlformats.org/officeDocument/2006/relationships/oleObject" Target="embeddings/oleObject48.bin"/><Relationship Id="rId127" Type="http://schemas.openxmlformats.org/officeDocument/2006/relationships/oleObject" Target="embeddings/oleObject58.bin"/><Relationship Id="rId313" Type="http://schemas.openxmlformats.org/officeDocument/2006/relationships/oleObject" Target="embeddings/oleObject155.bin"/><Relationship Id="rId10" Type="http://schemas.openxmlformats.org/officeDocument/2006/relationships/hyperlink" Target="mailto:faraonap@yandex.ru" TargetMode="External"/><Relationship Id="rId31" Type="http://schemas.openxmlformats.org/officeDocument/2006/relationships/oleObject" Target="embeddings/oleObject10.bin"/><Relationship Id="rId52" Type="http://schemas.openxmlformats.org/officeDocument/2006/relationships/image" Target="media/image20.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image" Target="media/image159.wmf"/><Relationship Id="rId355" Type="http://schemas.openxmlformats.org/officeDocument/2006/relationships/image" Target="media/image171.wmf"/><Relationship Id="rId376" Type="http://schemas.openxmlformats.org/officeDocument/2006/relationships/image" Target="media/image181.wmf"/><Relationship Id="rId397" Type="http://schemas.openxmlformats.org/officeDocument/2006/relationships/image" Target="media/image191.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5.bin"/><Relationship Id="rId236" Type="http://schemas.openxmlformats.org/officeDocument/2006/relationships/oleObject" Target="embeddings/oleObject118.bin"/><Relationship Id="rId257" Type="http://schemas.openxmlformats.org/officeDocument/2006/relationships/oleObject" Target="embeddings/oleObject129.bin"/><Relationship Id="rId278" Type="http://schemas.openxmlformats.org/officeDocument/2006/relationships/image" Target="media/image128.wmf"/><Relationship Id="rId401" Type="http://schemas.openxmlformats.org/officeDocument/2006/relationships/image" Target="media/image193.wmf"/><Relationship Id="rId303" Type="http://schemas.openxmlformats.org/officeDocument/2006/relationships/oleObject" Target="embeddings/oleObject151.bin"/><Relationship Id="rId42" Type="http://schemas.openxmlformats.org/officeDocument/2006/relationships/image" Target="media/image15.wmf"/><Relationship Id="rId84" Type="http://schemas.openxmlformats.org/officeDocument/2006/relationships/image" Target="media/image36.wmf"/><Relationship Id="rId138" Type="http://schemas.openxmlformats.org/officeDocument/2006/relationships/image" Target="media/image64.wmf"/><Relationship Id="rId345" Type="http://schemas.openxmlformats.org/officeDocument/2006/relationships/oleObject" Target="embeddings/oleObject169.bin"/><Relationship Id="rId387" Type="http://schemas.openxmlformats.org/officeDocument/2006/relationships/image" Target="media/image186.wmf"/><Relationship Id="rId191" Type="http://schemas.openxmlformats.org/officeDocument/2006/relationships/oleObject" Target="embeddings/oleObject92.bin"/><Relationship Id="rId205" Type="http://schemas.openxmlformats.org/officeDocument/2006/relationships/oleObject" Target="embeddings/oleObject100.bin"/><Relationship Id="rId247" Type="http://schemas.openxmlformats.org/officeDocument/2006/relationships/image" Target="media/image112.wmf"/><Relationship Id="rId107" Type="http://schemas.openxmlformats.org/officeDocument/2006/relationships/image" Target="media/image48.wmf"/><Relationship Id="rId289" Type="http://schemas.openxmlformats.org/officeDocument/2006/relationships/oleObject" Target="embeddings/oleObject14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DA5C36-76A5-492E-8315-334F83DC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56</Pages>
  <Words>9725</Words>
  <Characters>73780</Characters>
  <Application>Microsoft Office Word</Application>
  <DocSecurity>0</DocSecurity>
  <Lines>614</Lines>
  <Paragraphs>166</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83339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Администратор</dc:creator>
  <cp:lastModifiedBy>Леонтьев</cp:lastModifiedBy>
  <cp:revision>15</cp:revision>
  <dcterms:created xsi:type="dcterms:W3CDTF">2015-10-04T08:44:00Z</dcterms:created>
  <dcterms:modified xsi:type="dcterms:W3CDTF">2015-10-30T08:57:00Z</dcterms:modified>
</cp:coreProperties>
</file>