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9190" w14:textId="5C6D17F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  <w:t>CHOOSE DOOR</w:t>
      </w:r>
    </w:p>
    <w:p w14:paraId="1AABCA35" w14:textId="77777777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A61563" w14:textId="4F16043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construct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single-page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fully-functional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harmoniously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produce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9D31BBF" w14:textId="5629529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Believe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capabilities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patient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risks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98DAC60" w14:textId="7777777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498F8105" w14:textId="603E85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21556D84" w14:textId="310FE3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functionality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familiarize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start.</w:t>
      </w:r>
    </w:p>
    <w:p w14:paraId="65572C7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C52481E" w14:textId="4680D2C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dreaded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BA59424" w14:textId="643EE9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124BF3" w14:textId="29D70371" w:rsidR="00661E0D" w:rsidRPr="00661E0D" w:rsidRDefault="00661E0D" w:rsidP="00FC3E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41AE69D" w14:textId="77777777" w:rsidR="00FC3E3A" w:rsidRDefault="00FC3E3A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BC592C9" w14:textId="38ABDBC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59CE2F1" w14:textId="5CA31042" w:rsidR="00661E0D" w:rsidRPr="00661E0D" w:rsidRDefault="00FC3E3A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_closed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300230" w14:textId="68DB073A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12A11" w14:textId="77777777" w:rsidR="00E05C6F" w:rsidRPr="00661E0D" w:rsidRDefault="00E05C6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D0B39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386A4FC" w14:textId="76B3982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743E6D" w14:textId="2C705A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attribute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E6395" w14:textId="77C0BA3D" w:rsidR="00661E0D" w:rsidRP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wrapped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quotation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E2541EF" w14:textId="77777777" w:rsidR="00432535" w:rsidRDefault="00432535" w:rsidP="00661E0D">
      <w:pPr>
        <w:spacing w:after="0" w:line="240" w:lineRule="auto"/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</w:pPr>
    </w:p>
    <w:p w14:paraId="3541D7BA" w14:textId="37B5A26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39FDDB61" w14:textId="3BF6DF0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it.</w:t>
      </w:r>
    </w:p>
    <w:p w14:paraId="5AD5E5CA" w14:textId="6D57537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pointer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DD5025" w14:textId="4A2AE26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6CF8822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266DA7" w14:textId="64D191B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C49AC29" w14:textId="4A00754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purpose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6DD9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78E0F9" w14:textId="72A66B7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15BAA98" w14:textId="34687E7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0E856C" w14:textId="74BB0B1E" w:rsid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BB9C2B" w14:textId="77777777" w:rsidR="00432535" w:rsidRPr="00661E0D" w:rsidRDefault="00432535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B89EF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7B76058" w14:textId="55F7236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F7D80D" w14:textId="7E70C2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whenever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F6432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997CD2" w14:textId="46A6682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C5628DA" w14:textId="5D4185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6A259C" w14:textId="7F7896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r w:rsidR="00A633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fly.png”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E6B12D" w14:textId="00254A89" w:rsidR="00661E0D" w:rsidRPr="00661E0D" w:rsidRDefault="00661E0D" w:rsidP="008771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quotes</w:t>
      </w:r>
      <w:proofErr w:type="spellEnd"/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./</w:t>
      </w:r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findfly.png”</w:t>
      </w:r>
    </w:p>
    <w:p w14:paraId="34F44EB1" w14:textId="77777777" w:rsidR="008771B3" w:rsidRDefault="008771B3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FE13304" w14:textId="0E56D9F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0D6F13B2" w14:textId="069F911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35513" w14:textId="11F4EE2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59975FF" w14:textId="77777777" w:rsidR="001D7DF2" w:rsidRDefault="001D7DF2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CF3A9B3" w14:textId="7C618E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Hint</w:t>
      </w:r>
    </w:p>
    <w:p w14:paraId="7AC1EBCD" w14:textId="12C8696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C800504" w14:textId="55295EB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variableA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src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path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72132B40" w14:textId="77777777" w:rsidR="008771B3" w:rsidRDefault="008771B3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707D9DBF" w14:textId="1B7BA9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1E198B25" w14:textId="52B7E08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FBCD80" w14:textId="2FFB46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02BB4E" w14:textId="77777777" w:rsidR="00E20ACA" w:rsidRDefault="00E20ACA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AAA452" w14:textId="20AC674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76EC6C4" w14:textId="206FF0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programmer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DRY(“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repetitive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FCC131D" w14:textId="23C03F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060512" w14:textId="733188A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reminder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specificity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687040E1" w14:textId="5C92F47F" w:rsidR="00661E0D" w:rsidRDefault="00661E0D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defined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="0086577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787CDEA" w14:textId="77777777" w:rsidR="00E20ACA" w:rsidRPr="00661E0D" w:rsidRDefault="00E20ACA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0A91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3FA31F3C" w14:textId="3EA357C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FF218C3" w14:textId="2149482B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35ACD41F" w14:textId="31F452F8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425276AA" w14:textId="445C690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07AC79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C0AC59" w14:textId="4BF2BB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52A0AAAC" w14:textId="53706656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redundant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A12DCEB" w14:textId="77777777" w:rsidR="009B5FAB" w:rsidRPr="00661E0D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8C0683D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15.</w:t>
      </w:r>
    </w:p>
    <w:p w14:paraId="086BF19C" w14:textId="7B076D3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020B47B" w14:textId="205A9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A5F358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AA15CC" w14:textId="60B1D78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16.</w:t>
      </w:r>
    </w:p>
    <w:p w14:paraId="7512E4EF" w14:textId="0ABBCF7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09C7AB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8A7F0D" w14:textId="76752B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17.</w:t>
      </w:r>
    </w:p>
    <w:p w14:paraId="3638C886" w14:textId="4D9592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B719C5D" w14:textId="5D2292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.png” </w:t>
      </w:r>
      <w:proofErr w:type="spellStart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66386B" w14:textId="77777777" w:rsidR="009B5FAB" w:rsidRDefault="009B5FAB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BC1530F" w14:textId="7C0127F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18.</w:t>
      </w:r>
    </w:p>
    <w:p w14:paraId="729C5CD5" w14:textId="73A7386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“forest.png”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1A5495" w14:textId="77777777" w:rsidR="000F0437" w:rsidRDefault="000F0437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9AC6275" w14:textId="1A63DC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19.</w:t>
      </w:r>
    </w:p>
    <w:p w14:paraId="654A1EF6" w14:textId="458F5C8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92A8E5" w14:textId="5C7708D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witness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D31118" w14:textId="77777777" w:rsidR="000F0437" w:rsidRDefault="000F043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B0917B8" w14:textId="4C45B23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20.</w:t>
      </w:r>
    </w:p>
    <w:p w14:paraId="06DFD579" w14:textId="630724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flavor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symmetry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F2EF4F" w14:textId="0CE211DD" w:rsidR="00593431" w:rsidRPr="00661E0D" w:rsidRDefault="00661E0D" w:rsidP="00FE38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r w:rsidR="00FE38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588977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21.</w:t>
      </w:r>
    </w:p>
    <w:p w14:paraId="429E6CE0" w14:textId="498C70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#00ffff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E6E1D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2CEF2D" w14:textId="2FD3581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22.</w:t>
      </w:r>
    </w:p>
    <w:p w14:paraId="7BE07F44" w14:textId="1B360E7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flank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pretty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7F3F73" w14:textId="107E6C1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star.svg</w:t>
      </w:r>
      <w:proofErr w:type="spellEnd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C689B3" w14:textId="0B6783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16AFC9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89D4B6D" w14:textId="5D05D70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23.</w:t>
      </w:r>
    </w:p>
    <w:p w14:paraId="256385AB" w14:textId="6CBFB4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trend?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0BA844" w14:textId="322F73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8432CEB" w14:textId="6DA814F5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9686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px</w:t>
      </w:r>
    </w:p>
    <w:p w14:paraId="041F02B9" w14:textId="1DB16ABA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34B83465" w14:textId="1B2E2A2F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19BEE195" w14:textId="2F399A1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07F89E4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9FD5B99" w14:textId="35628B1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24.</w:t>
      </w:r>
    </w:p>
    <w:p w14:paraId="07AFF7B1" w14:textId="3D040DC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BE0590" w14:textId="57D9A5B3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sibling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</w:p>
    <w:p w14:paraId="53B6B4DE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E82B0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25.</w:t>
      </w:r>
    </w:p>
    <w:p w14:paraId="4DC64FA1" w14:textId="6CCF2CA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E9A8E8" w14:textId="628445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01A8D1" w14:textId="74F6589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D6629D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0F986C" w14:textId="2345979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26.</w:t>
      </w:r>
    </w:p>
    <w:p w14:paraId="585729FF" w14:textId="7F8A3C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Unfortunately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2F2EF69" w14:textId="6A65D4A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5CD74577" w14:textId="41C3BFD6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4990DA85" w14:textId="3EED40CE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551BF68F" w14:textId="5D5B2487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2CCEA86A" w14:textId="1E91EF3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F91C938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1FA38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27.</w:t>
      </w:r>
    </w:p>
    <w:p w14:paraId="4BD154A6" w14:textId="39FF3C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prominently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labels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254258" w14:textId="520EFADB" w:rsidR="00593431" w:rsidRDefault="00661E0D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table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identical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A57007" w14:textId="77777777" w:rsidR="00593431" w:rsidRDefault="00593431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F09766" w14:textId="76E15F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28.</w:t>
      </w:r>
    </w:p>
    <w:p w14:paraId="6FED163E" w14:textId="136278E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57B41D4" w14:textId="7C70A7E4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996538" w14:textId="62234CB6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CA82D6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2FDA6A" w14:textId="7AC781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29.</w:t>
      </w:r>
    </w:p>
    <w:p w14:paraId="0DDB0B59" w14:textId="7CE9E7A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through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B365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95E73A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154E890" w14:textId="3E0A39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30.</w:t>
      </w:r>
    </w:p>
    <w:p w14:paraId="116ACCEF" w14:textId="2814A1C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8CF1B41" w14:textId="652AF637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C558000" w14:textId="481C56F9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avoid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9DCAEBF" w14:textId="067CD852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B00A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096A9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2890E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31.</w:t>
      </w:r>
    </w:p>
    <w:p w14:paraId="194AEA1F" w14:textId="3221DCE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A046DC4" w14:textId="238279F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6F3F57C" w14:textId="6B00AB1D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181D6480" w14:textId="1C59831B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B58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5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00px</w:t>
      </w:r>
    </w:p>
    <w:p w14:paraId="3AA53CCB" w14:textId="5BC0C4B5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D474294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1A1DB9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32.</w:t>
      </w:r>
    </w:p>
    <w:p w14:paraId="34F32437" w14:textId="4E85212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EC11BEF" w14:textId="3401ADC3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padding-right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25px</w:t>
      </w:r>
    </w:p>
    <w:p w14:paraId="01598462" w14:textId="491E9366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62384E16" w14:textId="34CAF4B0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36px</w:t>
      </w:r>
    </w:p>
    <w:p w14:paraId="25187B76" w14:textId="587D2B45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3745182A" w14:textId="76C9DF3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CC629A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0BCC2DF" w14:textId="01D1CD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33.</w:t>
      </w:r>
    </w:p>
    <w:p w14:paraId="148CC705" w14:textId="655A9A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7BBD4C4" w14:textId="0C295BA4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7BDE6E1E" w14:textId="6B35B86E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1F336C1D" w14:textId="240D18A7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14px</w:t>
      </w:r>
    </w:p>
    <w:p w14:paraId="12C747B7" w14:textId="029FA9C6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#ffffff</w:t>
      </w:r>
    </w:p>
    <w:p w14:paraId="0216ED48" w14:textId="799AD80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B4561E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499A6AB" w14:textId="03EF98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34.</w:t>
      </w:r>
    </w:p>
    <w:p w14:paraId="559BBAD9" w14:textId="18111B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5C07AC" w14:textId="099FC90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F9F4074" w14:textId="2ADC4EC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AE793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B787C5C" w14:textId="7786992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35.</w:t>
      </w:r>
    </w:p>
    <w:p w14:paraId="28477D36" w14:textId="6A9E0B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9B4566" w14:textId="7924DB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&lt;div&gt;&lt;/div&gt;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C25084" w14:textId="28586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E0CA0F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E32E9D" w14:textId="1D6CD2D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36.</w:t>
      </w:r>
    </w:p>
    <w:p w14:paraId="46800245" w14:textId="39F88C9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7E3E49D" w14:textId="4AE07826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3CC622D1" w14:textId="2D91A610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120px</w:t>
      </w:r>
    </w:p>
    <w:p w14:paraId="18328638" w14:textId="6181BBE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43px</w:t>
      </w:r>
    </w:p>
    <w:p w14:paraId="6553C119" w14:textId="578A0A9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5923C31B" w14:textId="426D7E08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#eb6536</w:t>
      </w:r>
    </w:p>
    <w:p w14:paraId="4C00D9A5" w14:textId="5BBBA109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57AA6BED" w14:textId="6526B457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3FFB4CE6" w14:textId="1327E0A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26C1D951" w14:textId="6D17248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#010165</w:t>
      </w:r>
    </w:p>
    <w:p w14:paraId="75BAB005" w14:textId="7FB3486F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15FFA77B" w14:textId="23E3764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0BC8D04F" w14:textId="7326B7D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EC2A23" w14:textId="2A93F7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healthy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stylish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user-friendly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EFD8B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00B16DEC" w14:textId="0F2087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37.</w:t>
      </w:r>
    </w:p>
    <w:p w14:paraId="31D2A1AB" w14:textId="37C467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structure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&amp;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manipulations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0FA08" w14:textId="654642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5899C1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D527DFF" w14:textId="64590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38.</w:t>
      </w:r>
    </w:p>
    <w:p w14:paraId="20B87EDF" w14:textId="280302A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E805AE" w14:textId="1B4049B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A4D49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94C23DE" w14:textId="51390C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39.</w:t>
      </w:r>
    </w:p>
    <w:p w14:paraId="0908D438" w14:textId="2B3FE9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crafting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2C21048" w14:textId="154173B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F76CE0" w14:textId="292968C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418BB99" w14:textId="7628494A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E1977A" w14:textId="3DF8C530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CF451" w14:textId="3CD85685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Math.floor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DB765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B736A2" w14:textId="56DCF3B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40.</w:t>
      </w:r>
    </w:p>
    <w:p w14:paraId="76B79900" w14:textId="5645F1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C757F05" w14:textId="442F697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B28703" w14:textId="60C2ECAE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27921F" w14:textId="77777777" w:rsidR="0081309B" w:rsidRPr="00661E0D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F2535C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41.</w:t>
      </w:r>
    </w:p>
    <w:p w14:paraId="7374BF05" w14:textId="77DC1A3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5C6E1" w14:textId="2598DE92" w:rsidR="00661E0D" w:rsidRPr="00661E0D" w:rsidRDefault="00661E0D" w:rsidP="008130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E1C59B" w14:textId="77777777" w:rsidR="0081309B" w:rsidRDefault="0081309B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3D02DAE3" w14:textId="749F50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42.</w:t>
      </w:r>
    </w:p>
    <w:p w14:paraId="31941015" w14:textId="54DA9A8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839B266" w14:textId="364616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A32B06" w14:textId="77777777" w:rsidR="006A6715" w:rsidRDefault="006A671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2E6E7B4" w14:textId="2D1D94A2" w:rsidR="0081309B" w:rsidRPr="006A6715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43.</w:t>
      </w:r>
    </w:p>
    <w:p w14:paraId="75CB37FB" w14:textId="0BDCCE0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AB13A6" w14:textId="77777777" w:rsidR="006A6715" w:rsidRDefault="006A6715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04F74" w14:textId="43C36F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44.</w:t>
      </w:r>
    </w:p>
    <w:p w14:paraId="70A50AC7" w14:textId="10557B1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on.</w:t>
      </w:r>
    </w:p>
    <w:p w14:paraId="69E76C74" w14:textId="77777777" w:rsidR="005C3D8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F98ECF" w14:textId="3A5F02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45.</w:t>
      </w:r>
    </w:p>
    <w:p w14:paraId="6BE87C9B" w14:textId="0A661F2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</w:p>
    <w:p w14:paraId="5101253E" w14:textId="6E389859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significant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towards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971FD" w14:textId="77777777" w:rsidR="005C3D8D" w:rsidRPr="00661E0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FE9AC2" w14:textId="53B1C2D7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Winner</w:t>
      </w:r>
      <w:proofErr w:type="spellEnd"/>
    </w:p>
    <w:p w14:paraId="4983D925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46.</w:t>
      </w:r>
    </w:p>
    <w:p w14:paraId="622E4405" w14:textId="3C1A05E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serves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roles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3F45D05" w14:textId="4A47DD32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available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13D30" w14:textId="41659F6F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74B5595D" w14:textId="2A9FA49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5F7449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534642" w14:textId="032EEDA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47.</w:t>
      </w:r>
    </w:p>
    <w:p w14:paraId="20BB0D06" w14:textId="3D0089A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063FE8" w14:textId="0E1F2496" w:rsidR="00661E0D" w:rsidRPr="00661E0D" w:rsidRDefault="00661E0D" w:rsidP="00FF2D1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571359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</w:pPr>
    </w:p>
    <w:p w14:paraId="7E2A66BE" w14:textId="7AFCE7D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48.</w:t>
      </w:r>
    </w:p>
    <w:p w14:paraId="3BB476D1" w14:textId="469F66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153F0A1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E71F55C" w14:textId="5F56A42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5E33536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5CB4FB15" w14:textId="2177A4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49.</w:t>
      </w:r>
    </w:p>
    <w:p w14:paraId="26113D02" w14:textId="14436C3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all-important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question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elements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F0C9F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EF39C32" w14:textId="799A4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50.</w:t>
      </w:r>
    </w:p>
    <w:p w14:paraId="12BC17CA" w14:textId="3CBB427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complaint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poorly-built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===0)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his/her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4E949F8" w14:textId="0E8ED0A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46FBFA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9C1A807" w14:textId="1B5FA4E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51.</w:t>
      </w:r>
    </w:p>
    <w:p w14:paraId="7557FB6B" w14:textId="495053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source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5520C5" w14:textId="5F8754C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“door_closed.png” </w:t>
      </w:r>
      <w:proofErr w:type="spellStart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4930E2" w14:textId="77777777" w:rsidR="005C5CDF" w:rsidRDefault="005C5CDF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0F11774" w14:textId="5B6921F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52.</w:t>
      </w:r>
    </w:p>
    <w:p w14:paraId="2C1D8AB1" w14:textId="397AC5A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determination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5E8212" w14:textId="70611FB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Hint: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includes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B090E1" w14:textId="025391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B2E53F" w14:textId="7FB036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15BCDA" w14:textId="77777777" w:rsidR="005C5CDF" w:rsidRDefault="005C5CD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3973EF" w14:textId="2B54C4F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53.</w:t>
      </w:r>
    </w:p>
    <w:p w14:paraId="37213E6A" w14:textId="325258B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6430E5" w14:textId="74969EC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61BDE" w14:textId="77777777" w:rsidR="001A551B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protects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shortcut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0C793737" w14:textId="77777777" w:rsidR="001A551B" w:rsidRDefault="001A551B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921CFB" w14:textId="4007F61B" w:rsidR="00661E0D" w:rsidRPr="00661E0D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54.</w:t>
      </w:r>
    </w:p>
    <w:p w14:paraId="236ED048" w14:textId="6536DF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3920D0" w14:textId="036E5D5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FE678E" w14:textId="77777777" w:rsidR="00BA2500" w:rsidRPr="00661E0D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3ACB06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55.</w:t>
      </w:r>
    </w:p>
    <w:p w14:paraId="52F8BF3A" w14:textId="63EC8A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CD036A" w14:textId="735652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281470" w14:textId="5E4C3AA1" w:rsidR="00661E0D" w:rsidRPr="00661E0D" w:rsidRDefault="00661E0D" w:rsidP="00BA250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DE7EAF7" w14:textId="77777777" w:rsidR="00BA2500" w:rsidRDefault="00BA2500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E4CBBD2" w14:textId="7F8434B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56.</w:t>
      </w:r>
    </w:p>
    <w:p w14:paraId="70CE53DC" w14:textId="48B54BA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740BCB" w14:textId="5920DC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F085E5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E7C515" w14:textId="152DB1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1806CCD" w14:textId="6A5EEF7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status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6DADAD4" w14:textId="55A8002E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6509AF23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37406BBD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F90AD6D" w14:textId="6A4D6C4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57.</w:t>
      </w:r>
    </w:p>
    <w:p w14:paraId="2C5A1507" w14:textId="52583F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E56CA3" w14:textId="23975FD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855A71" w14:textId="1995196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implementing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luck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CBD8EA" w14:textId="77777777" w:rsidR="00BA5B4C" w:rsidRDefault="00BA5B4C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65DEB8EA" w14:textId="4FA2E8BF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Loser</w:t>
      </w:r>
      <w:proofErr w:type="spellEnd"/>
    </w:p>
    <w:p w14:paraId="2C68C41F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58.</w:t>
      </w:r>
    </w:p>
    <w:p w14:paraId="4A38AE4E" w14:textId="65CA4A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83C664" w14:textId="007BCC0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includes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7E42E6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E7B9F8" w14:textId="284E28C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59.</w:t>
      </w:r>
    </w:p>
    <w:p w14:paraId="79D644EB" w14:textId="44244E8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C1EE5CE" w14:textId="2D89493D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6CB7A89" w14:textId="77777777" w:rsidR="005E3366" w:rsidRPr="00661E0D" w:rsidRDefault="005E3366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8BF07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79461A4" w14:textId="483191C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is</w:t>
      </w:r>
      <w:r w:rsidR="007A41B5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22729FB4" w14:textId="5DA249F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//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Function</w:t>
      </w:r>
      <w:proofErr w:type="spellEnd"/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code</w:t>
      </w:r>
      <w:proofErr w:type="spellEnd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...</w:t>
      </w:r>
    </w:p>
    <w:p w14:paraId="22658F0A" w14:textId="1D3BD211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</w:p>
    <w:p w14:paraId="1294ABEB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2D3386" w14:textId="0BB3FA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60.</w:t>
      </w:r>
    </w:p>
    <w:p w14:paraId="3A1E5AB2" w14:textId="25A0112F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isBot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BFFBD0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8A2F4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61.</w:t>
      </w:r>
    </w:p>
    <w:p w14:paraId="0544EE72" w14:textId="0A8EDC1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40DCA0" w14:textId="2EC85DB0" w:rsidR="00661E0D" w:rsidRPr="005E3366" w:rsidRDefault="00661E0D" w:rsidP="005E3366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r w:rsidRPr="005E3366">
        <w:rPr>
          <w:rFonts w:ascii="Segoe UI" w:eastAsia="Times New Roman" w:hAnsi="Segoe UI" w:cs="Segoe UI"/>
          <w:sz w:val="27"/>
          <w:szCs w:val="27"/>
          <w:lang w:eastAsia="tr-TR"/>
        </w:rPr>
        <w:t>Hint</w:t>
      </w:r>
      <w:r w:rsidR="005E3366" w:rsidRPr="005E3366">
        <w:rPr>
          <w:rFonts w:ascii="Segoe UI" w:eastAsia="Times New Roman" w:hAnsi="Segoe UI" w:cs="Segoe UI"/>
          <w:sz w:val="27"/>
          <w:szCs w:val="27"/>
          <w:lang w:eastAsia="tr-TR"/>
        </w:rPr>
        <w:t xml:space="preserve">: </w:t>
      </w:r>
      <w:proofErr w:type="spellStart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playDoor</w:t>
      </w:r>
      <w:proofErr w:type="spellEnd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(doorImage1);</w:t>
      </w:r>
    </w:p>
    <w:p w14:paraId="5E4E59DA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35CDAF1" w14:textId="482C15D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62.</w:t>
      </w:r>
    </w:p>
    <w:p w14:paraId="1C4809EC" w14:textId="2049A0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reexamine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B16952" w14:textId="54F3687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2265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249565" w14:textId="6F230E6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E83FE5D" w14:textId="1B8B6E4A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'Game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</w:p>
    <w:p w14:paraId="48C1F1E1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0B3FE6E3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691223" w14:textId="7ED9F9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63.</w:t>
      </w:r>
    </w:p>
    <w:p w14:paraId="00E9BAE9" w14:textId="2DC747E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remaining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override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B4293B" w14:textId="6C51C5B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303115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423CDB3" w14:textId="7ACF63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64.</w:t>
      </w:r>
    </w:p>
    <w:p w14:paraId="5C972946" w14:textId="6825F4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C002A" w14:textId="40351C0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outside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</w:p>
    <w:p w14:paraId="50811262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EBF3A3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65.</w:t>
      </w:r>
    </w:p>
    <w:p w14:paraId="79299D48" w14:textId="5D114E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DC55D1" w14:textId="423524E1" w:rsidR="005E3366" w:rsidRPr="005E3366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4CB5A9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4CCB330" w14:textId="02AB0B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66.</w:t>
      </w:r>
    </w:p>
    <w:p w14:paraId="4C0316EC" w14:textId="5C8798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lets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33773" w14:textId="3742BA8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though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3C2F6D8" w14:textId="72B822B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69847B8E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A84F48B" w14:textId="05C4E1D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9A638EE" w14:textId="386EF73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element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onclick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8E30AC1" w14:textId="0EAEDC3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functionToCall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();</w:t>
      </w:r>
    </w:p>
    <w:p w14:paraId="3920778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4DBB65E4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96B27D" w14:textId="1CED11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67.</w:t>
      </w:r>
    </w:p>
    <w:p w14:paraId="094A3896" w14:textId="602B454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69776E" w14:textId="258CCCC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C17A5DC" w14:textId="0F0C060D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</w:p>
    <w:p w14:paraId="024295CF" w14:textId="461D6362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4F79D21B" w14:textId="2467FA34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0F7E4096" w14:textId="5C562DBB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6E7FA440" w14:textId="2E3E6BD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FD0DA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96DF0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1CD0E9B" w14:textId="2940CB0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68.</w:t>
      </w:r>
    </w:p>
    <w:p w14:paraId="22B624C1" w14:textId="52DAB26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(inside </w:t>
      </w:r>
      <w:proofErr w:type="spellStart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44A9BB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0ACCECA" w14:textId="25BB51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69.</w:t>
      </w:r>
    </w:p>
    <w:p w14:paraId="4085EA95" w14:textId="25ACD6A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initially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loaded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C034A7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C852FBE" w14:textId="4B3030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70.</w:t>
      </w:r>
    </w:p>
    <w:p w14:paraId="4C856F27" w14:textId="3BCEBF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0610FF" w14:textId="1154E0B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cannot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8D0515" w14:textId="01189D0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D08CE5F" w14:textId="30283438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(!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5E1E0E2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D3E27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60C64857" w14:textId="4E8DE7E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CC7BC2"/>
          <w:sz w:val="20"/>
          <w:szCs w:val="20"/>
          <w:lang w:eastAsia="tr-TR"/>
        </w:rPr>
        <w:t>false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31D21A48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4470C7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28AC6367" w14:textId="06817950" w:rsidR="00B765C7" w:rsidRDefault="00B765C7"/>
    <w:p w14:paraId="18053BFC" w14:textId="77777777" w:rsidR="00FD0DAF" w:rsidRPr="00661E0D" w:rsidRDefault="00FD0DAF" w:rsidP="00FD0DA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Congratulations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successfully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proud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017B19A" w14:textId="77777777" w:rsidR="00FD0DAF" w:rsidRDefault="00FD0DAF"/>
    <w:sectPr w:rsidR="00FD0DAF" w:rsidSect="00661E0D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AD5"/>
    <w:multiLevelType w:val="multilevel"/>
    <w:tmpl w:val="DDB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653A2"/>
    <w:multiLevelType w:val="multilevel"/>
    <w:tmpl w:val="814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190"/>
    <w:multiLevelType w:val="multilevel"/>
    <w:tmpl w:val="78D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C1941"/>
    <w:multiLevelType w:val="multilevel"/>
    <w:tmpl w:val="1F9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674"/>
    <w:multiLevelType w:val="multilevel"/>
    <w:tmpl w:val="D06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C3E6D"/>
    <w:multiLevelType w:val="multilevel"/>
    <w:tmpl w:val="4FC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22"/>
    <w:multiLevelType w:val="multilevel"/>
    <w:tmpl w:val="F8B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23A4D"/>
    <w:multiLevelType w:val="multilevel"/>
    <w:tmpl w:val="C32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A4B2F"/>
    <w:multiLevelType w:val="multilevel"/>
    <w:tmpl w:val="09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D388D"/>
    <w:multiLevelType w:val="multilevel"/>
    <w:tmpl w:val="708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0397"/>
    <w:multiLevelType w:val="multilevel"/>
    <w:tmpl w:val="DAB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F769C"/>
    <w:multiLevelType w:val="multilevel"/>
    <w:tmpl w:val="2C6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E"/>
    <w:rsid w:val="000F0437"/>
    <w:rsid w:val="001A551B"/>
    <w:rsid w:val="001D7DF2"/>
    <w:rsid w:val="00340250"/>
    <w:rsid w:val="00361F1E"/>
    <w:rsid w:val="00432535"/>
    <w:rsid w:val="004E2362"/>
    <w:rsid w:val="00593431"/>
    <w:rsid w:val="00593C63"/>
    <w:rsid w:val="005C3D8D"/>
    <w:rsid w:val="005C5CDF"/>
    <w:rsid w:val="005E3366"/>
    <w:rsid w:val="00661E0D"/>
    <w:rsid w:val="006A6715"/>
    <w:rsid w:val="006D332E"/>
    <w:rsid w:val="007A41B5"/>
    <w:rsid w:val="0081309B"/>
    <w:rsid w:val="0086577F"/>
    <w:rsid w:val="008771B3"/>
    <w:rsid w:val="009B5FAB"/>
    <w:rsid w:val="00A356EC"/>
    <w:rsid w:val="00A633F6"/>
    <w:rsid w:val="00B765C7"/>
    <w:rsid w:val="00BA2500"/>
    <w:rsid w:val="00BA5B4C"/>
    <w:rsid w:val="00BB5829"/>
    <w:rsid w:val="00D43474"/>
    <w:rsid w:val="00DE3B86"/>
    <w:rsid w:val="00E05C6F"/>
    <w:rsid w:val="00E20ACA"/>
    <w:rsid w:val="00E96862"/>
    <w:rsid w:val="00EB00A2"/>
    <w:rsid w:val="00FB3659"/>
    <w:rsid w:val="00FC3E3A"/>
    <w:rsid w:val="00FD0DAF"/>
    <w:rsid w:val="00FE3824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4683"/>
  <w15:chartTrackingRefBased/>
  <w15:docId w15:val="{052D4CBB-BCB3-4ACC-9B3B-4C71A99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6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661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1E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61E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1qg33igem5pagn4kpmirjw">
    <w:name w:val="p__1qg33igem5pagn4kpmirjw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61E0D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61E0D"/>
    <w:rPr>
      <w:color w:val="800080"/>
      <w:u w:val="single"/>
    </w:rPr>
  </w:style>
  <w:style w:type="character" w:styleId="Gl">
    <w:name w:val="Strong"/>
    <w:basedOn w:val="VarsaylanParagrafYazTipi"/>
    <w:uiPriority w:val="22"/>
    <w:qFormat/>
    <w:rsid w:val="00661E0D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661E0D"/>
  </w:style>
  <w:style w:type="character" w:customStyle="1" w:styleId="fcn-tasknumber">
    <w:name w:val="fcn-task__number"/>
    <w:basedOn w:val="VarsaylanParagrafYazTipi"/>
    <w:rsid w:val="00661E0D"/>
  </w:style>
  <w:style w:type="character" w:styleId="HTMLKodu">
    <w:name w:val="HTML Code"/>
    <w:basedOn w:val="VarsaylanParagrafYazTipi"/>
    <w:uiPriority w:val="99"/>
    <w:semiHidden/>
    <w:unhideWhenUsed/>
    <w:rsid w:val="00661E0D"/>
    <w:rPr>
      <w:rFonts w:ascii="Courier New" w:eastAsia="Times New Roman" w:hAnsi="Courier New" w:cs="Courier New"/>
      <w:sz w:val="20"/>
      <w:szCs w:val="20"/>
    </w:rPr>
  </w:style>
  <w:style w:type="character" w:customStyle="1" w:styleId="children3aftnwonkg0i7ucsfwvyt5">
    <w:name w:val="children__3aftnwonkg0i7ucsfwvyt5"/>
    <w:basedOn w:val="VarsaylanParagrafYazTipi"/>
    <w:rsid w:val="00661E0D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1E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661E0D"/>
  </w:style>
  <w:style w:type="character" w:customStyle="1" w:styleId="cm-attribute">
    <w:name w:val="cm-attribute"/>
    <w:basedOn w:val="VarsaylanParagrafYazTipi"/>
    <w:rsid w:val="00661E0D"/>
  </w:style>
  <w:style w:type="character" w:customStyle="1" w:styleId="cm-string">
    <w:name w:val="cm-string"/>
    <w:basedOn w:val="VarsaylanParagrafYazTipi"/>
    <w:rsid w:val="00661E0D"/>
  </w:style>
  <w:style w:type="character" w:customStyle="1" w:styleId="cm-builtin">
    <w:name w:val="cm-builtin"/>
    <w:basedOn w:val="VarsaylanParagrafYazTipi"/>
    <w:rsid w:val="00661E0D"/>
  </w:style>
  <w:style w:type="character" w:customStyle="1" w:styleId="cm-property">
    <w:name w:val="cm-property"/>
    <w:basedOn w:val="VarsaylanParagrafYazTipi"/>
    <w:rsid w:val="00661E0D"/>
  </w:style>
  <w:style w:type="character" w:customStyle="1" w:styleId="cm-variable">
    <w:name w:val="cm-variable"/>
    <w:basedOn w:val="VarsaylanParagrafYazTipi"/>
    <w:rsid w:val="00661E0D"/>
  </w:style>
  <w:style w:type="character" w:customStyle="1" w:styleId="cm-keyword">
    <w:name w:val="cm-keyword"/>
    <w:basedOn w:val="VarsaylanParagrafYazTipi"/>
    <w:rsid w:val="00661E0D"/>
  </w:style>
  <w:style w:type="character" w:customStyle="1" w:styleId="cm-def">
    <w:name w:val="cm-def"/>
    <w:basedOn w:val="VarsaylanParagrafYazTipi"/>
    <w:rsid w:val="00661E0D"/>
  </w:style>
  <w:style w:type="character" w:customStyle="1" w:styleId="cm-operator">
    <w:name w:val="cm-operator"/>
    <w:basedOn w:val="VarsaylanParagrafYazTipi"/>
    <w:rsid w:val="00661E0D"/>
  </w:style>
  <w:style w:type="character" w:customStyle="1" w:styleId="cm-comment">
    <w:name w:val="cm-comment"/>
    <w:basedOn w:val="VarsaylanParagrafYazTipi"/>
    <w:rsid w:val="00661E0D"/>
  </w:style>
  <w:style w:type="paragraph" w:customStyle="1" w:styleId="li1kqbjwbwa3ze6v0bvxq9rx">
    <w:name w:val="li__1kqbjwbwa3ze6v0bvxq9rx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qualifier">
    <w:name w:val="cm-qualifier"/>
    <w:basedOn w:val="VarsaylanParagrafYazTipi"/>
    <w:rsid w:val="00661E0D"/>
  </w:style>
  <w:style w:type="character" w:customStyle="1" w:styleId="cm-number">
    <w:name w:val="cm-number"/>
    <w:basedOn w:val="VarsaylanParagrafYazTipi"/>
    <w:rsid w:val="00661E0D"/>
  </w:style>
  <w:style w:type="character" w:customStyle="1" w:styleId="cm-meta">
    <w:name w:val="cm-meta"/>
    <w:basedOn w:val="VarsaylanParagrafYazTipi"/>
    <w:rsid w:val="00661E0D"/>
  </w:style>
  <w:style w:type="character" w:styleId="Vurgu">
    <w:name w:val="Emphasis"/>
    <w:basedOn w:val="VarsaylanParagrafYazTipi"/>
    <w:uiPriority w:val="20"/>
    <w:qFormat/>
    <w:rsid w:val="00661E0D"/>
    <w:rPr>
      <w:i/>
      <w:iCs/>
    </w:rPr>
  </w:style>
  <w:style w:type="character" w:customStyle="1" w:styleId="cm-atom">
    <w:name w:val="cm-atom"/>
    <w:basedOn w:val="VarsaylanParagrafYazTipi"/>
    <w:rsid w:val="00661E0D"/>
  </w:style>
  <w:style w:type="character" w:styleId="zmlenmeyenBahsetme">
    <w:name w:val="Unresolved Mention"/>
    <w:basedOn w:val="VarsaylanParagrafYazTipi"/>
    <w:uiPriority w:val="99"/>
    <w:semiHidden/>
    <w:unhideWhenUsed/>
    <w:rsid w:val="00A3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11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7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9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0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4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6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2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9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5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0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17</Pages>
  <Words>3780</Words>
  <Characters>21549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21</cp:revision>
  <dcterms:created xsi:type="dcterms:W3CDTF">2020-11-09T08:44:00Z</dcterms:created>
  <dcterms:modified xsi:type="dcterms:W3CDTF">2020-11-10T20:28:00Z</dcterms:modified>
</cp:coreProperties>
</file>