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36"/>
          <w:szCs w:val="36"/>
          <w:rtl w:val="0"/>
        </w:rPr>
        <w:t xml:space="preserve">                                  </w:t>
      </w:r>
      <w:r w:rsidDel="00000000" w:rsidR="00000000" w:rsidRPr="00000000">
        <w:rPr>
          <w:rtl w:val="0"/>
        </w:rPr>
      </w:r>
    </w:p>
    <w:tbl>
      <w:tblPr>
        <w:tblStyle w:val="Table1"/>
        <w:tblW w:w="901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2"/>
        <w:gridCol w:w="6185"/>
        <w:tblGridChange w:id="0">
          <w:tblGrid>
            <w:gridCol w:w="2832"/>
            <w:gridCol w:w="6185"/>
          </w:tblGrid>
        </w:tblGridChange>
      </w:tblGrid>
      <w:tr>
        <w:trPr>
          <w:cantSplit w:val="0"/>
          <w:trHeight w:val="9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sz w:val="39"/>
                <w:szCs w:val="39"/>
              </w:rPr>
            </w:pPr>
            <w:r w:rsidDel="00000000" w:rsidR="00000000" w:rsidRPr="00000000">
              <w:rPr>
                <w:b w:val="1"/>
                <w:sz w:val="39"/>
                <w:szCs w:val="39"/>
                <w:rtl w:val="0"/>
              </w:rPr>
              <w:t xml:space="preserve">  NAME: </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ind w:left="0" w:firstLine="0"/>
              <w:rPr>
                <w:sz w:val="39"/>
                <w:szCs w:val="39"/>
              </w:rPr>
            </w:pPr>
            <w:r w:rsidDel="00000000" w:rsidR="00000000" w:rsidRPr="00000000">
              <w:rPr>
                <w:sz w:val="39"/>
                <w:szCs w:val="39"/>
                <w:rtl w:val="0"/>
              </w:rPr>
              <w:t xml:space="preserve"> Lashya P</w:t>
            </w:r>
          </w:p>
        </w:tc>
      </w:tr>
      <w:tr>
        <w:trPr>
          <w:cantSplit w:val="0"/>
          <w:trHeight w:val="9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ind w:left="145" w:firstLine="0"/>
              <w:rPr>
                <w:b w:val="1"/>
                <w:sz w:val="39"/>
                <w:szCs w:val="39"/>
              </w:rPr>
            </w:pPr>
            <w:r w:rsidDel="00000000" w:rsidR="00000000" w:rsidRPr="00000000">
              <w:rPr>
                <w:b w:val="1"/>
                <w:sz w:val="39"/>
                <w:szCs w:val="39"/>
                <w:rtl w:val="0"/>
              </w:rPr>
              <w:t xml:space="preserve">ROLL NO: </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ind w:left="151" w:firstLine="0"/>
              <w:rPr>
                <w:sz w:val="39"/>
                <w:szCs w:val="39"/>
              </w:rPr>
            </w:pPr>
            <w:r w:rsidDel="00000000" w:rsidR="00000000" w:rsidRPr="00000000">
              <w:rPr>
                <w:sz w:val="39"/>
                <w:szCs w:val="39"/>
                <w:rtl w:val="0"/>
              </w:rPr>
              <w:t xml:space="preserve">18BCS045</w:t>
            </w:r>
          </w:p>
        </w:tc>
      </w:tr>
      <w:tr>
        <w:trPr>
          <w:cantSplit w:val="0"/>
          <w:trHeight w:val="9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ind w:left="130" w:firstLine="0"/>
              <w:rPr>
                <w:b w:val="1"/>
                <w:sz w:val="39"/>
                <w:szCs w:val="39"/>
              </w:rPr>
            </w:pPr>
            <w:r w:rsidDel="00000000" w:rsidR="00000000" w:rsidRPr="00000000">
              <w:rPr>
                <w:b w:val="1"/>
                <w:sz w:val="39"/>
                <w:szCs w:val="39"/>
                <w:rtl w:val="0"/>
              </w:rPr>
              <w:t xml:space="preserve">COURSE: </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ind w:left="128" w:firstLine="0"/>
              <w:rPr>
                <w:sz w:val="39"/>
                <w:szCs w:val="39"/>
              </w:rPr>
            </w:pPr>
            <w:r w:rsidDel="00000000" w:rsidR="00000000" w:rsidRPr="00000000">
              <w:rPr>
                <w:sz w:val="39"/>
                <w:szCs w:val="39"/>
                <w:rtl w:val="0"/>
              </w:rPr>
              <w:t xml:space="preserve">INTERNET AND WEB PROGRAMMING</w:t>
            </w:r>
          </w:p>
        </w:tc>
      </w:tr>
      <w:tr>
        <w:trPr>
          <w:cantSplit w:val="0"/>
          <w:trHeight w:val="9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ind w:left="132" w:firstLine="0"/>
              <w:rPr>
                <w:b w:val="1"/>
                <w:sz w:val="39"/>
                <w:szCs w:val="39"/>
              </w:rPr>
            </w:pPr>
            <w:r w:rsidDel="00000000" w:rsidR="00000000" w:rsidRPr="00000000">
              <w:rPr>
                <w:b w:val="1"/>
                <w:sz w:val="39"/>
                <w:szCs w:val="39"/>
                <w:rtl w:val="0"/>
              </w:rPr>
              <w:t xml:space="preserve">CODE: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28" w:lineRule="auto"/>
              <w:ind w:left="531" w:right="1231" w:firstLine="0"/>
              <w:rPr>
                <w:sz w:val="39"/>
                <w:szCs w:val="39"/>
              </w:rPr>
            </w:pPr>
            <w:r w:rsidDel="00000000" w:rsidR="00000000" w:rsidRPr="00000000">
              <w:rPr>
                <w:b w:val="1"/>
                <w:sz w:val="44"/>
                <w:szCs w:val="44"/>
                <w:rtl w:val="0"/>
              </w:rPr>
              <w:t xml:space="preserve">U18CSI6201</w:t>
            </w:r>
            <w:r w:rsidDel="00000000" w:rsidR="00000000" w:rsidRPr="00000000">
              <w:rPr>
                <w:rtl w:val="0"/>
              </w:rPr>
            </w:r>
          </w:p>
        </w:tc>
      </w:tr>
      <w:tr>
        <w:trPr>
          <w:cantSplit w:val="0"/>
          <w:trHeight w:val="9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ind w:left="132" w:firstLine="0"/>
              <w:rPr>
                <w:b w:val="1"/>
                <w:sz w:val="39"/>
                <w:szCs w:val="39"/>
              </w:rPr>
            </w:pPr>
            <w:r w:rsidDel="00000000" w:rsidR="00000000" w:rsidRPr="00000000">
              <w:rPr>
                <w:b w:val="1"/>
                <w:sz w:val="39"/>
                <w:szCs w:val="39"/>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ind w:left="124" w:firstLine="0"/>
              <w:rPr>
                <w:sz w:val="39"/>
                <w:szCs w:val="39"/>
              </w:rPr>
            </w:pPr>
            <w:r w:rsidDel="00000000" w:rsidR="00000000" w:rsidRPr="00000000">
              <w:rPr>
                <w:sz w:val="39"/>
                <w:szCs w:val="39"/>
                <w:rtl w:val="0"/>
              </w:rPr>
              <w:t xml:space="preserve">06-12-2021</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                                     EXPERIMENT 5</w:t>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                                        SERVLET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18">
      <w:pPr>
        <w:rPr>
          <w:color w:val="252424"/>
          <w:sz w:val="28"/>
          <w:szCs w:val="28"/>
          <w:highlight w:val="white"/>
        </w:rPr>
      </w:pPr>
      <w:r w:rsidDel="00000000" w:rsidR="00000000" w:rsidRPr="00000000">
        <w:rPr>
          <w:sz w:val="28"/>
          <w:szCs w:val="28"/>
          <w:rtl w:val="0"/>
        </w:rPr>
        <w:t xml:space="preserve">     </w:t>
      </w:r>
      <w:r w:rsidDel="00000000" w:rsidR="00000000" w:rsidRPr="00000000">
        <w:rPr>
          <w:color w:val="252424"/>
          <w:sz w:val="28"/>
          <w:szCs w:val="28"/>
          <w:highlight w:val="white"/>
          <w:rtl w:val="0"/>
        </w:rPr>
        <w:t xml:space="preserve">To Develop an JSP form to collect user registration details</w:t>
      </w:r>
    </w:p>
    <w:p w:rsidR="00000000" w:rsidDel="00000000" w:rsidP="00000000" w:rsidRDefault="00000000" w:rsidRPr="00000000" w14:paraId="00000019">
      <w:pPr>
        <w:rPr>
          <w:color w:val="252424"/>
          <w:sz w:val="28"/>
          <w:szCs w:val="28"/>
          <w:highlight w:val="white"/>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highlight w:val="white"/>
        </w:rPr>
      </w:pPr>
      <w:r w:rsidDel="00000000" w:rsidR="00000000" w:rsidRPr="00000000">
        <w:rPr>
          <w:sz w:val="28"/>
          <w:szCs w:val="28"/>
          <w:highlight w:val="white"/>
          <w:rtl w:val="0"/>
        </w:rPr>
        <w:t xml:space="preserve">To create a form in HTML we need to use the following tags:</w:t>
      </w:r>
    </w:p>
    <w:p w:rsidR="00000000" w:rsidDel="00000000" w:rsidP="00000000" w:rsidRDefault="00000000" w:rsidRPr="00000000" w14:paraId="0000001D">
      <w:pPr>
        <w:numPr>
          <w:ilvl w:val="2"/>
          <w:numId w:val="1"/>
        </w:numPr>
        <w:spacing w:line="308.00000000000006" w:lineRule="auto"/>
        <w:ind w:left="2160" w:hanging="360"/>
        <w:rPr>
          <w:sz w:val="28"/>
          <w:szCs w:val="28"/>
        </w:rPr>
      </w:pPr>
      <w:r w:rsidDel="00000000" w:rsidR="00000000" w:rsidRPr="00000000">
        <w:rPr>
          <w:sz w:val="28"/>
          <w:szCs w:val="28"/>
          <w:rtl w:val="0"/>
        </w:rPr>
        <w:t xml:space="preserve">&lt;form&gt;: to create a form to add fields in its body.</w:t>
      </w:r>
    </w:p>
    <w:p w:rsidR="00000000" w:rsidDel="00000000" w:rsidP="00000000" w:rsidRDefault="00000000" w:rsidRPr="00000000" w14:paraId="0000001E">
      <w:pPr>
        <w:numPr>
          <w:ilvl w:val="2"/>
          <w:numId w:val="1"/>
        </w:numPr>
        <w:spacing w:line="308.00000000000006" w:lineRule="auto"/>
        <w:ind w:left="2160" w:hanging="360"/>
        <w:rPr>
          <w:sz w:val="28"/>
          <w:szCs w:val="28"/>
        </w:rPr>
      </w:pPr>
      <w:r w:rsidDel="00000000" w:rsidR="00000000" w:rsidRPr="00000000">
        <w:rPr>
          <w:sz w:val="28"/>
          <w:szCs w:val="28"/>
          <w:rtl w:val="0"/>
        </w:rPr>
        <w:t xml:space="preserve">&lt;input&gt;, &lt;select&gt;, &lt;textarea&gt;…: to create form fields like text boxes, dropdown list, text area, check boxes, radio buttons,… and submit button.</w:t>
      </w:r>
    </w:p>
    <w:p w:rsidR="00000000" w:rsidDel="00000000" w:rsidP="00000000" w:rsidRDefault="00000000" w:rsidRPr="00000000" w14:paraId="0000001F">
      <w:pPr>
        <w:numPr>
          <w:ilvl w:val="0"/>
          <w:numId w:val="1"/>
        </w:numPr>
        <w:ind w:left="720" w:hanging="360"/>
        <w:rPr>
          <w:sz w:val="28"/>
          <w:szCs w:val="28"/>
          <w:highlight w:val="white"/>
        </w:rPr>
      </w:pPr>
      <w:r w:rsidDel="00000000" w:rsidR="00000000" w:rsidRPr="00000000">
        <w:rPr>
          <w:sz w:val="28"/>
          <w:szCs w:val="28"/>
          <w:highlight w:val="white"/>
          <w:rtl w:val="0"/>
        </w:rPr>
        <w:t xml:space="preserve">To make the form works with Java servlet, we need to specify the following attributes for the &lt;form&gt; tag:</w:t>
      </w:r>
    </w:p>
    <w:p w:rsidR="00000000" w:rsidDel="00000000" w:rsidP="00000000" w:rsidRDefault="00000000" w:rsidRPr="00000000" w14:paraId="00000020">
      <w:pPr>
        <w:numPr>
          <w:ilvl w:val="2"/>
          <w:numId w:val="1"/>
        </w:numPr>
        <w:spacing w:line="308.00000000000006" w:lineRule="auto"/>
        <w:ind w:left="2160" w:hanging="360"/>
        <w:rPr>
          <w:sz w:val="28"/>
          <w:szCs w:val="28"/>
        </w:rPr>
      </w:pPr>
      <w:r w:rsidDel="00000000" w:rsidR="00000000" w:rsidRPr="00000000">
        <w:rPr>
          <w:sz w:val="28"/>
          <w:szCs w:val="28"/>
          <w:rtl w:val="0"/>
        </w:rPr>
        <w:t xml:space="preserve">method=”post”: to send the form data as an HTTP POST request to the server. Generally, form submission should be done in HTTP POST method.</w:t>
      </w:r>
    </w:p>
    <w:p w:rsidR="00000000" w:rsidDel="00000000" w:rsidP="00000000" w:rsidRDefault="00000000" w:rsidRPr="00000000" w14:paraId="00000021">
      <w:pPr>
        <w:numPr>
          <w:ilvl w:val="2"/>
          <w:numId w:val="1"/>
        </w:numPr>
        <w:spacing w:line="308.00000000000006" w:lineRule="auto"/>
        <w:ind w:left="2160" w:hanging="360"/>
        <w:rPr>
          <w:sz w:val="28"/>
          <w:szCs w:val="28"/>
        </w:rPr>
      </w:pPr>
      <w:r w:rsidDel="00000000" w:rsidR="00000000" w:rsidRPr="00000000">
        <w:rPr>
          <w:sz w:val="28"/>
          <w:szCs w:val="28"/>
          <w:rtl w:val="0"/>
        </w:rPr>
        <w:t xml:space="preserve">action=”</w:t>
      </w:r>
      <w:r w:rsidDel="00000000" w:rsidR="00000000" w:rsidRPr="00000000">
        <w:rPr>
          <w:i w:val="1"/>
          <w:sz w:val="28"/>
          <w:szCs w:val="28"/>
          <w:rtl w:val="0"/>
        </w:rPr>
        <w:t xml:space="preserve">URL of the servlet</w:t>
      </w:r>
      <w:r w:rsidDel="00000000" w:rsidR="00000000" w:rsidRPr="00000000">
        <w:rPr>
          <w:sz w:val="28"/>
          <w:szCs w:val="28"/>
          <w:rtl w:val="0"/>
        </w:rPr>
        <w:t xml:space="preserve">”: specifies relative URL of the servlet which is responsible for handling data posted from this form.</w:t>
      </w:r>
    </w:p>
    <w:p w:rsidR="00000000" w:rsidDel="00000000" w:rsidP="00000000" w:rsidRDefault="00000000" w:rsidRPr="00000000" w14:paraId="00000022">
      <w:pPr>
        <w:numPr>
          <w:ilvl w:val="0"/>
          <w:numId w:val="1"/>
        </w:numPr>
        <w:ind w:left="720" w:hanging="360"/>
        <w:rPr>
          <w:sz w:val="28"/>
          <w:szCs w:val="28"/>
          <w:highlight w:val="white"/>
        </w:rPr>
      </w:pPr>
      <w:r w:rsidDel="00000000" w:rsidR="00000000" w:rsidRPr="00000000">
        <w:rPr>
          <w:sz w:val="28"/>
          <w:szCs w:val="28"/>
          <w:highlight w:val="white"/>
          <w:rtl w:val="0"/>
        </w:rPr>
        <w:t xml:space="preserve">On the server side, we need to create a Java servlet which is mapped to the URL: </w:t>
      </w:r>
      <w:r w:rsidDel="00000000" w:rsidR="00000000" w:rsidRPr="00000000">
        <w:rPr>
          <w:i w:val="1"/>
          <w:sz w:val="28"/>
          <w:szCs w:val="28"/>
          <w:highlight w:val="white"/>
          <w:rtl w:val="0"/>
        </w:rPr>
        <w:t xml:space="preserve">loginServlet</w:t>
      </w:r>
      <w:r w:rsidDel="00000000" w:rsidR="00000000" w:rsidRPr="00000000">
        <w:rPr>
          <w:sz w:val="28"/>
          <w:szCs w:val="28"/>
          <w:highlight w:val="white"/>
          <w:rtl w:val="0"/>
        </w:rPr>
        <w:t xml:space="preserve">, as specified in the form’s action attribute</w:t>
      </w:r>
    </w:p>
    <w:p w:rsidR="00000000" w:rsidDel="00000000" w:rsidP="00000000" w:rsidRDefault="00000000" w:rsidRPr="00000000" w14:paraId="00000023">
      <w:pPr>
        <w:numPr>
          <w:ilvl w:val="0"/>
          <w:numId w:val="1"/>
        </w:numPr>
        <w:ind w:left="720" w:hanging="360"/>
        <w:rPr>
          <w:sz w:val="28"/>
          <w:szCs w:val="28"/>
          <w:highlight w:val="white"/>
        </w:rPr>
      </w:pPr>
      <w:r w:rsidDel="00000000" w:rsidR="00000000" w:rsidRPr="00000000">
        <w:rPr>
          <w:sz w:val="28"/>
          <w:szCs w:val="28"/>
          <w:highlight w:val="white"/>
          <w:rtl w:val="0"/>
        </w:rPr>
        <w:t xml:space="preserve">the servlet’s URL is specified by the </w:t>
      </w:r>
      <w:hyperlink r:id="rId7">
        <w:r w:rsidDel="00000000" w:rsidR="00000000" w:rsidRPr="00000000">
          <w:rPr>
            <w:sz w:val="28"/>
            <w:szCs w:val="28"/>
            <w:highlight w:val="white"/>
            <w:rtl w:val="0"/>
          </w:rPr>
          <w:t xml:space="preserve">@WebServlet</w:t>
        </w:r>
      </w:hyperlink>
      <w:r w:rsidDel="00000000" w:rsidR="00000000" w:rsidRPr="00000000">
        <w:rPr>
          <w:sz w:val="28"/>
          <w:szCs w:val="28"/>
          <w:highlight w:val="white"/>
          <w:rtl w:val="0"/>
        </w:rPr>
        <w:t xml:space="preserve"> annotation before the servlet class. When the user submits the login form above, the servlet’s doPost() method will be invoked by the servlet container. Typically we will do the following tasks inside doPost() method:</w:t>
      </w:r>
    </w:p>
    <w:p w:rsidR="00000000" w:rsidDel="00000000" w:rsidP="00000000" w:rsidRDefault="00000000" w:rsidRPr="00000000" w14:paraId="00000024">
      <w:pPr>
        <w:numPr>
          <w:ilvl w:val="2"/>
          <w:numId w:val="1"/>
        </w:numPr>
        <w:spacing w:line="308.00000000000006" w:lineRule="auto"/>
        <w:ind w:left="2160" w:hanging="360"/>
        <w:rPr>
          <w:sz w:val="28"/>
          <w:szCs w:val="28"/>
          <w:highlight w:val="white"/>
        </w:rPr>
      </w:pPr>
      <w:r w:rsidDel="00000000" w:rsidR="00000000" w:rsidRPr="00000000">
        <w:rPr>
          <w:sz w:val="28"/>
          <w:szCs w:val="28"/>
          <w:highlight w:val="white"/>
          <w:rtl w:val="0"/>
        </w:rPr>
        <w:t xml:space="preserve">Read values of the fields posted from the form via the request object (implementation of javax.servlet.http.HttpServletRequest interface).</w:t>
      </w:r>
    </w:p>
    <w:p w:rsidR="00000000" w:rsidDel="00000000" w:rsidP="00000000" w:rsidRDefault="00000000" w:rsidRPr="00000000" w14:paraId="00000025">
      <w:pPr>
        <w:numPr>
          <w:ilvl w:val="2"/>
          <w:numId w:val="1"/>
        </w:numPr>
        <w:spacing w:line="308.00000000000006" w:lineRule="auto"/>
        <w:ind w:left="2160" w:hanging="360"/>
        <w:rPr>
          <w:sz w:val="28"/>
          <w:szCs w:val="28"/>
          <w:highlight w:val="white"/>
        </w:rPr>
      </w:pPr>
      <w:r w:rsidDel="00000000" w:rsidR="00000000" w:rsidRPr="00000000">
        <w:rPr>
          <w:sz w:val="28"/>
          <w:szCs w:val="28"/>
          <w:highlight w:val="white"/>
          <w:rtl w:val="0"/>
        </w:rPr>
        <w:t xml:space="preserve">Do some processing, e.g. connecting to database to validate the username and password.</w:t>
      </w:r>
    </w:p>
    <w:p w:rsidR="00000000" w:rsidDel="00000000" w:rsidP="00000000" w:rsidRDefault="00000000" w:rsidRPr="00000000" w14:paraId="00000026">
      <w:pPr>
        <w:numPr>
          <w:ilvl w:val="2"/>
          <w:numId w:val="1"/>
        </w:numPr>
        <w:spacing w:after="280" w:line="308.00000000000006" w:lineRule="auto"/>
        <w:ind w:left="2160" w:hanging="360"/>
        <w:rPr>
          <w:sz w:val="28"/>
          <w:szCs w:val="28"/>
          <w:highlight w:val="white"/>
        </w:rPr>
      </w:pPr>
      <w:r w:rsidDel="00000000" w:rsidR="00000000" w:rsidRPr="00000000">
        <w:rPr>
          <w:sz w:val="28"/>
          <w:szCs w:val="28"/>
          <w:highlight w:val="white"/>
          <w:rtl w:val="0"/>
        </w:rPr>
        <w:t xml:space="preserve">Return response back to the user via the respone object (implementation of javax.servlet.http.HttpServletResponse interface).</w:t>
      </w:r>
    </w:p>
    <w:p w:rsidR="00000000" w:rsidDel="00000000" w:rsidP="00000000" w:rsidRDefault="00000000" w:rsidRPr="00000000" w14:paraId="00000027">
      <w:pPr>
        <w:ind w:left="720" w:firstLine="0"/>
        <w:rPr>
          <w:sz w:val="28"/>
          <w:szCs w:val="28"/>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8"/>
          <w:szCs w:val="28"/>
          <w:highlight w:val="white"/>
        </w:rPr>
      </w:pPr>
      <w:r w:rsidDel="00000000" w:rsidR="00000000" w:rsidRPr="00000000">
        <w:rPr>
          <w:sz w:val="28"/>
          <w:szCs w:val="28"/>
          <w:highlight w:val="white"/>
          <w:rtl w:val="0"/>
        </w:rPr>
        <w:t xml:space="preserve">To read values of form’s fields, the HttpServletRequest interface provides the following methods:</w:t>
      </w:r>
    </w:p>
    <w:p w:rsidR="00000000" w:rsidDel="00000000" w:rsidP="00000000" w:rsidRDefault="00000000" w:rsidRPr="00000000" w14:paraId="00000029">
      <w:pPr>
        <w:numPr>
          <w:ilvl w:val="2"/>
          <w:numId w:val="1"/>
        </w:numPr>
        <w:spacing w:line="308.00000000000006" w:lineRule="auto"/>
        <w:ind w:left="2160" w:hanging="360"/>
        <w:rPr>
          <w:sz w:val="28"/>
          <w:szCs w:val="28"/>
          <w:highlight w:val="white"/>
        </w:rPr>
      </w:pPr>
      <w:r w:rsidDel="00000000" w:rsidR="00000000" w:rsidRPr="00000000">
        <w:rPr>
          <w:sz w:val="28"/>
          <w:szCs w:val="28"/>
          <w:highlight w:val="white"/>
          <w:rtl w:val="0"/>
        </w:rPr>
        <w:t xml:space="preserve">String getParameter(String name): gets value of a field which is specified by the given name, as a String. The method returns null if there is no form field exists with the given name.</w:t>
      </w:r>
    </w:p>
    <w:p w:rsidR="00000000" w:rsidDel="00000000" w:rsidP="00000000" w:rsidRDefault="00000000" w:rsidRPr="00000000" w14:paraId="0000002A">
      <w:pPr>
        <w:numPr>
          <w:ilvl w:val="2"/>
          <w:numId w:val="1"/>
        </w:numPr>
        <w:spacing w:after="280" w:line="308.00000000000006" w:lineRule="auto"/>
        <w:ind w:left="2160" w:hanging="360"/>
        <w:rPr>
          <w:sz w:val="28"/>
          <w:szCs w:val="28"/>
          <w:highlight w:val="white"/>
        </w:rPr>
      </w:pPr>
      <w:r w:rsidDel="00000000" w:rsidR="00000000" w:rsidRPr="00000000">
        <w:rPr>
          <w:sz w:val="28"/>
          <w:szCs w:val="28"/>
          <w:highlight w:val="white"/>
          <w:rtl w:val="0"/>
        </w:rPr>
        <w:t xml:space="preserve">String[] getParameterValues(String name): gets values of a group of fields which have same name, in an array of String objects. The method returns null if there is no field exists with the given name.</w:t>
      </w:r>
    </w:p>
    <w:p w:rsidR="00000000" w:rsidDel="00000000" w:rsidP="00000000" w:rsidRDefault="00000000" w:rsidRPr="00000000" w14:paraId="0000002B">
      <w:pPr>
        <w:ind w:left="720" w:firstLine="0"/>
        <w:rPr>
          <w:sz w:val="24"/>
          <w:szCs w:val="24"/>
          <w:highlight w:val="white"/>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highlight w:val="white"/>
          <w:u w:val="single"/>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Form.jsp:</w:t>
      </w:r>
    </w:p>
    <w:p w:rsidR="00000000" w:rsidDel="00000000" w:rsidP="00000000" w:rsidRDefault="00000000" w:rsidRPr="00000000" w14:paraId="00000033">
      <w:pPr>
        <w:rPr>
          <w:sz w:val="28"/>
          <w:szCs w:val="28"/>
        </w:rPr>
      </w:pPr>
      <w:r w:rsidDel="00000000" w:rsidR="00000000" w:rsidRPr="00000000">
        <w:rPr>
          <w:sz w:val="28"/>
          <w:szCs w:val="28"/>
          <w:rtl w:val="0"/>
        </w:rPr>
        <w:t xml:space="preserve">&lt;!DOCTYPE html&gt;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&lt;html&gt;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&lt;head&gt;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&lt;meta charset="ISO-8859-1"&gt;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&lt;title&gt;Registration Form&lt;/title&gt;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&lt;/head&gt;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&lt;body&gt;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&lt;style type="text/css"&gt;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&lt;/style&gt;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&lt;h1&gt;Form&lt;/h1&gt;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&lt;form name="form" method="post" action="servlet1"&gt;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&lt;label for="name"&gt;Enter name:&lt;/label&gt;&lt;br&gt;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&lt;input type="text" name="name" id="name"&gt;&lt;br&gt;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&lt;label for="password"&gt;Enter password:&lt;/label&gt;&lt;br&gt;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&lt;input type="password" name="password" id="password"&gt;&lt;br&gt;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&lt;br&gt;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&lt;input type="submit" value="REGISTER COURSE" id="register"&gt;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&lt;/form&gt;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&lt;/body&gt;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&lt;/html&gt;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Servlet1:</w:t>
      </w:r>
    </w:p>
    <w:p w:rsidR="00000000" w:rsidDel="00000000" w:rsidP="00000000" w:rsidRDefault="00000000" w:rsidRPr="00000000" w14:paraId="0000005D">
      <w:pPr>
        <w:rPr>
          <w:sz w:val="28"/>
          <w:szCs w:val="28"/>
        </w:rPr>
      </w:pPr>
      <w:r w:rsidDel="00000000" w:rsidR="00000000" w:rsidRPr="00000000">
        <w:rPr>
          <w:sz w:val="28"/>
          <w:szCs w:val="28"/>
          <w:rtl w:val="0"/>
        </w:rPr>
        <w:t xml:space="preserve">import java.io.IOException;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import java.io.PrintWriter;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import javax.servlet.ServletException;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import javax.servlet.annotation.WebServlet;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import javax.servlet.http.HttpServlet;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import javax.servlet.http.HttpServletRequest;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import javax.servlet.http.HttpServletResponse;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 * Servlet implementation class servlet1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 */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@WebServlet("/servlet1")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public class servlet1 extends HttpServlet {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private static final long serialVersionUID = 1L;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    /**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     * @see HttpServlet#HttpServlet()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     */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    public servlet1() {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        super();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        // TODO Auto-generated constructor stub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    }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 * @see HttpServlet#doGet(HttpServletRequest request, HttpServletResponse response)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 */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protected void doGet(HttpServletRequest request, HttpServletResponse response) throws ServletException, IOException {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 TODO Auto-generated method stub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response.getWriter().append("Served at: ").append(request.getContextPath());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try {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response.setContentType("text/html");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PrintWriter pwriter = response.getWriter();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String name=request.getParameter("name");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String password=request.getParameter("password");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pwriter.print("&lt;p&gt;Name: "+name+"&lt;/p&gt;");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pwriter.print("&lt;p&gt;Password:  "+password+"&lt;/p&gt;");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pwriter.close();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}catch(Exception exp) {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System.out.println(exp);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 * @see HttpServlet#doPost(HttpServletRequest request, HttpServletResponse response)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 */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protected void doPost(HttpServletRequest request, HttpServletResponse response) throws ServletException, IOException {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 TODO Auto-generated method stub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doGet(request, response);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 </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 </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Form.jsp:</w:t>
      </w:r>
    </w:p>
    <w:p w:rsidR="00000000" w:rsidDel="00000000" w:rsidP="00000000" w:rsidRDefault="00000000" w:rsidRPr="00000000" w14:paraId="000000D2">
      <w:pPr>
        <w:rPr/>
      </w:pPr>
      <w:r w:rsidDel="00000000" w:rsidR="00000000" w:rsidRPr="00000000">
        <w:rPr/>
        <mc:AlternateContent>
          <mc:Choice Requires="wpg">
            <w:drawing>
              <wp:inline distB="0" distT="0" distL="0" distR="0">
                <wp:extent cx="323850" cy="323850"/>
                <wp:effectExtent b="0" l="0" r="0" t="0"/>
                <wp:docPr id="1033" name=""/>
                <a:graphic>
                  <a:graphicData uri="http://schemas.microsoft.com/office/word/2010/wordprocessingShape">
                    <wps:wsp>
                      <wps:cNvSpPr/>
                      <wps:cNvPr id="3" name="Shape 3"/>
                      <wps:spPr>
                        <a:xfrm>
                          <a:off x="5188838" y="3622838"/>
                          <a:ext cx="314325" cy="31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id="103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drawing>
          <wp:inline distB="0" distT="0" distL="0" distR="0">
            <wp:extent cx="4946073" cy="1925787"/>
            <wp:effectExtent b="9525" l="9525" r="9525" t="9525"/>
            <wp:docPr id="1034" name="image3.jpg"/>
            <a:graphic>
              <a:graphicData uri="http://schemas.openxmlformats.org/drawingml/2006/picture">
                <pic:pic>
                  <pic:nvPicPr>
                    <pic:cNvPr id="0" name="image3.jpg"/>
                    <pic:cNvPicPr preferRelativeResize="0"/>
                  </pic:nvPicPr>
                  <pic:blipFill>
                    <a:blip r:embed="rId9"/>
                    <a:srcRect b="18154" l="0" r="16783" t="24242"/>
                    <a:stretch>
                      <a:fillRect/>
                    </a:stretch>
                  </pic:blipFill>
                  <pic:spPr>
                    <a:xfrm>
                      <a:off x="0" y="0"/>
                      <a:ext cx="4946073" cy="192578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Servlet.java</w:t>
      </w:r>
    </w:p>
    <w:p w:rsidR="00000000" w:rsidDel="00000000" w:rsidP="00000000" w:rsidRDefault="00000000" w:rsidRPr="00000000" w14:paraId="000000D6">
      <w:pPr>
        <w:rPr>
          <w:b w:val="1"/>
          <w:sz w:val="28"/>
          <w:szCs w:val="28"/>
        </w:rPr>
      </w:pPr>
      <w:r w:rsidDel="00000000" w:rsidR="00000000" w:rsidRPr="00000000">
        <w:rPr>
          <w:rtl w:val="0"/>
        </w:rPr>
      </w:r>
    </w:p>
    <w:p w:rsidR="00000000" w:rsidDel="00000000" w:rsidP="00000000" w:rsidRDefault="00000000" w:rsidRPr="00000000" w14:paraId="000000D7">
      <w:pPr>
        <w:rPr/>
      </w:pPr>
      <w:r w:rsidDel="00000000" w:rsidR="00000000" w:rsidRPr="00000000">
        <w:rPr/>
        <mc:AlternateContent>
          <mc:Choice Requires="wpg">
            <w:drawing>
              <wp:inline distB="0" distT="0" distL="0" distR="0">
                <wp:extent cx="323850" cy="323850"/>
                <wp:effectExtent b="0" l="0" r="0" t="0"/>
                <wp:docPr id="1032" name=""/>
                <a:graphic>
                  <a:graphicData uri="http://schemas.microsoft.com/office/word/2010/wordprocessingShape">
                    <wps:wsp>
                      <wps:cNvSpPr/>
                      <wps:cNvPr id="2" name="Shape 2"/>
                      <wps:spPr>
                        <a:xfrm>
                          <a:off x="5188838" y="3622838"/>
                          <a:ext cx="314325" cy="31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id="103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drawing>
          <wp:inline distB="0" distT="0" distL="0" distR="0">
            <wp:extent cx="5342725" cy="2112721"/>
            <wp:effectExtent b="9525" l="9525" r="9525" t="9525"/>
            <wp:docPr id="1035" name="image4.jpg"/>
            <a:graphic>
              <a:graphicData uri="http://schemas.openxmlformats.org/drawingml/2006/picture">
                <pic:pic>
                  <pic:nvPicPr>
                    <pic:cNvPr id="0" name="image4.jpg"/>
                    <pic:cNvPicPr preferRelativeResize="0"/>
                  </pic:nvPicPr>
                  <pic:blipFill>
                    <a:blip r:embed="rId11"/>
                    <a:srcRect b="12353" l="0" r="10109" t="24453"/>
                    <a:stretch>
                      <a:fillRect/>
                    </a:stretch>
                  </pic:blipFill>
                  <pic:spPr>
                    <a:xfrm>
                      <a:off x="0" y="0"/>
                      <a:ext cx="5342725" cy="211272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0DA">
      <w:pPr>
        <w:rPr>
          <w:sz w:val="28"/>
          <w:szCs w:val="28"/>
        </w:rPr>
      </w:pPr>
      <w:r w:rsidDel="00000000" w:rsidR="00000000" w:rsidRPr="00000000">
        <w:rPr>
          <w:sz w:val="28"/>
          <w:szCs w:val="28"/>
          <w:rtl w:val="0"/>
        </w:rPr>
        <w:t xml:space="preserve">       The</w:t>
      </w:r>
      <w:r w:rsidDel="00000000" w:rsidR="00000000" w:rsidRPr="00000000">
        <w:rPr>
          <w:color w:val="252424"/>
          <w:sz w:val="28"/>
          <w:szCs w:val="28"/>
          <w:highlight w:val="white"/>
          <w:rtl w:val="0"/>
        </w:rPr>
        <w:t xml:space="preserve"> HTML form is developed successfully and processed using Servlet.</w:t>
      </w: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yle0" w:default="1">
    <w:name w:val="Normal"/>
    <w:next w:val="style0"/>
    <w:qFormat w:val="1"/>
    <w:pPr/>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paragraph" w:styleId="style1">
    <w:name w:val="heading 1"/>
    <w:basedOn w:val="style0"/>
    <w:next w:val="style0"/>
    <w:uiPriority w:val="9"/>
    <w:qFormat w:val="1"/>
    <w:pPr>
      <w:keepNext w:val="1"/>
      <w:keepLines w:val="1"/>
      <w:spacing w:after="120" w:before="400"/>
      <w:outlineLvl w:val="0"/>
    </w:pPr>
    <w:rPr>
      <w:sz w:val="40"/>
      <w:szCs w:val="40"/>
    </w:rPr>
  </w:style>
  <w:style w:type="paragraph" w:styleId="style2">
    <w:name w:val="heading 2"/>
    <w:basedOn w:val="style0"/>
    <w:next w:val="style0"/>
    <w:uiPriority w:val="9"/>
    <w:qFormat w:val="1"/>
    <w:pPr>
      <w:keepNext w:val="1"/>
      <w:keepLines w:val="1"/>
      <w:spacing w:after="120" w:before="360"/>
      <w:outlineLvl w:val="1"/>
    </w:pPr>
    <w:rPr>
      <w:sz w:val="32"/>
      <w:szCs w:val="32"/>
    </w:rPr>
  </w:style>
  <w:style w:type="paragraph" w:styleId="style3">
    <w:name w:val="heading 3"/>
    <w:basedOn w:val="style0"/>
    <w:next w:val="style0"/>
    <w:uiPriority w:val="9"/>
    <w:qFormat w:val="1"/>
    <w:pPr>
      <w:keepNext w:val="1"/>
      <w:keepLines w:val="1"/>
      <w:spacing w:after="80" w:before="320"/>
      <w:outlineLvl w:val="2"/>
    </w:pPr>
    <w:rPr>
      <w:color w:val="434343"/>
      <w:sz w:val="28"/>
      <w:szCs w:val="28"/>
    </w:rPr>
  </w:style>
  <w:style w:type="paragraph" w:styleId="style4">
    <w:name w:val="heading 4"/>
    <w:basedOn w:val="style0"/>
    <w:next w:val="style0"/>
    <w:uiPriority w:val="9"/>
    <w:qFormat w:val="1"/>
    <w:pPr>
      <w:keepNext w:val="1"/>
      <w:keepLines w:val="1"/>
      <w:spacing w:after="80" w:before="280"/>
      <w:outlineLvl w:val="3"/>
    </w:pPr>
    <w:rPr>
      <w:color w:val="666666"/>
      <w:sz w:val="24"/>
      <w:szCs w:val="24"/>
    </w:rPr>
  </w:style>
  <w:style w:type="paragraph" w:styleId="style5">
    <w:name w:val="heading 5"/>
    <w:basedOn w:val="style0"/>
    <w:next w:val="style0"/>
    <w:uiPriority w:val="9"/>
    <w:qFormat w:val="1"/>
    <w:pPr>
      <w:keepNext w:val="1"/>
      <w:keepLines w:val="1"/>
      <w:spacing w:after="80" w:before="240"/>
      <w:outlineLvl w:val="4"/>
    </w:pPr>
    <w:rPr>
      <w:color w:val="666666"/>
    </w:rPr>
  </w:style>
  <w:style w:type="paragraph" w:styleId="style6">
    <w:name w:val="heading 6"/>
    <w:basedOn w:val="style0"/>
    <w:next w:val="style0"/>
    <w:uiPriority w:val="9"/>
    <w:qFormat w:val="1"/>
    <w:pPr>
      <w:keepNext w:val="1"/>
      <w:keepLines w:val="1"/>
      <w:spacing w:after="80" w:before="240"/>
      <w:outlineLvl w:val="5"/>
    </w:pPr>
    <w:rPr>
      <w:i w:val="1"/>
      <w:color w:val="666666"/>
    </w:rPr>
  </w:style>
  <w:style w:type="paragraph" w:styleId="style62">
    <w:name w:val="Title"/>
    <w:basedOn w:val="style0"/>
    <w:next w:val="style0"/>
    <w:uiPriority w:val="10"/>
    <w:qFormat w:val="1"/>
    <w:pPr>
      <w:keepNext w:val="1"/>
      <w:keepLines w:val="1"/>
      <w:spacing w:after="60"/>
    </w:pPr>
    <w:rPr>
      <w:sz w:val="52"/>
      <w:szCs w:val="52"/>
    </w:rPr>
  </w:style>
  <w:style w:type="character" w:styleId="style65" w:default="1">
    <w:name w:val="Default Paragraph Font"/>
    <w:next w:val="style65"/>
    <w:uiPriority w:val="1"/>
  </w:style>
  <w:style w:type="numbering" w:styleId="style107" w:default="1">
    <w:name w:val="No List"/>
    <w:next w:val="style107"/>
    <w:uiPriority w:val="99"/>
    <w:pPr/>
  </w:style>
  <w:style w:type="paragraph" w:styleId="style74">
    <w:name w:val="Subtitle"/>
    <w:basedOn w:val="style0"/>
    <w:next w:val="style0"/>
    <w:pPr>
      <w:keepNext w:val="1"/>
      <w:keepLines w:val="1"/>
      <w:spacing w:after="320"/>
    </w:pPr>
    <w:rPr>
      <w:color w:val="666666"/>
      <w:sz w:val="30"/>
      <w:szCs w:val="30"/>
    </w:rPr>
  </w:style>
  <w:style w:type="table" w:styleId="style4099" w:customStyle="1">
    <w:basedOn w:val="style105"/>
    <w:next w:val="style4099"/>
    <w:pPr/>
    <w:rPr/>
    <w:tblPr>
      <w:tblStyleRowBandSize w:val="1"/>
      <w:tblStyleColBandSize w:val="1"/>
      <w:tblCellMar>
        <w:top w:w="100.0" w:type="dxa"/>
        <w:left w:w="100.0" w:type="dxa"/>
        <w:bottom w:w="100.0" w:type="dxa"/>
        <w:right w:w="100.0" w:type="dxa"/>
      </w:tblCellMar>
    </w:tblPr>
    <w:tcPr>
      <w:tcBorders/>
    </w:tcPr>
  </w:style>
  <w:style w:type="table" w:styleId="style4100" w:customStyle="1">
    <w:basedOn w:val="style105"/>
    <w:next w:val="style4100"/>
    <w:pPr/>
    <w:rPr/>
    <w:tblPr>
      <w:tblStyleRowBandSize w:val="1"/>
      <w:tblStyleColBandSize w:val="1"/>
      <w:tblCellMar>
        <w:top w:w="100.0" w:type="dxa"/>
        <w:left w:w="100.0" w:type="dxa"/>
        <w:bottom w:w="100.0" w:type="dxa"/>
        <w:right w:w="100.0" w:type="dxa"/>
      </w:tblCellMar>
    </w:tblPr>
    <w:tcPr>
      <w:tcBorders/>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dejava.net/java-ee/servlet/webservlet-annotation-exampl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WeGCQAqZ0tiaVnVaXeinkSY2A==">AMUW2mVt1tq/unAgCsUUAMVzUnphyiSVOCQmqO7pkgxkPSWBV08w2KVPq7Bw1bF2vKY2XOzanCczKB9WJbpSgDK6Sn4UONsxh6oire+QrfIkhv+ETiNS008=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2021-03-28T16:56:00Z</dcterms:created>
  <dc:creator>Bhrami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0x01010017C8E2F7F38E1C4EB4C78C2AEDA96397</vt:lpwstr>
  </property>
  <property fmtid="{D5CDD505-2E9C-101B-9397-08002B2CF9AE}" pid="3" name="ICV">
    <vt:lpwstr>8f1c5211b92c4f1f8046dc2d6abf0906</vt:lpwstr>
  </property>
</Properties>
</file>