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29092" w14:textId="1712E752" w:rsidR="007C7C77" w:rsidRDefault="007C7C77">
      <w:pPr>
        <w:pStyle w:val="BodyText"/>
        <w:rPr>
          <w:sz w:val="20"/>
        </w:rPr>
      </w:pPr>
    </w:p>
    <w:p w14:paraId="2AF0DBAD" w14:textId="77777777" w:rsidR="007C7C77" w:rsidRDefault="007C7C77">
      <w:pPr>
        <w:pStyle w:val="BodyText"/>
        <w:rPr>
          <w:sz w:val="20"/>
        </w:rPr>
      </w:pPr>
    </w:p>
    <w:p w14:paraId="75283CE2" w14:textId="77777777" w:rsidR="007C7C77" w:rsidRDefault="007C7C77">
      <w:pPr>
        <w:pStyle w:val="BodyText"/>
        <w:rPr>
          <w:sz w:val="20"/>
        </w:rPr>
      </w:pPr>
    </w:p>
    <w:p w14:paraId="23B49D6B" w14:textId="77777777" w:rsidR="007C7C77" w:rsidRDefault="007C7C77">
      <w:pPr>
        <w:pStyle w:val="BodyText"/>
        <w:rPr>
          <w:sz w:val="20"/>
        </w:rPr>
      </w:pPr>
    </w:p>
    <w:p w14:paraId="6307DA53" w14:textId="77777777" w:rsidR="007C7C77" w:rsidRDefault="007C7C77">
      <w:pPr>
        <w:pStyle w:val="BodyText"/>
        <w:rPr>
          <w:sz w:val="20"/>
        </w:rPr>
      </w:pPr>
    </w:p>
    <w:p w14:paraId="3F4F94CB" w14:textId="77777777" w:rsidR="007C7C77" w:rsidRDefault="007C7C77">
      <w:pPr>
        <w:pStyle w:val="BodyText"/>
        <w:rPr>
          <w:sz w:val="20"/>
        </w:rPr>
      </w:pPr>
    </w:p>
    <w:p w14:paraId="6B0C0623" w14:textId="77777777" w:rsidR="007C7C77" w:rsidRDefault="007C7C77">
      <w:pPr>
        <w:pStyle w:val="BodyText"/>
        <w:rPr>
          <w:sz w:val="20"/>
        </w:rPr>
      </w:pPr>
    </w:p>
    <w:p w14:paraId="4754571D" w14:textId="77777777" w:rsidR="007C7C77" w:rsidRDefault="00000000">
      <w:pPr>
        <w:pStyle w:val="Title"/>
      </w:pPr>
      <w:r>
        <w:t>EN -</w:t>
      </w:r>
      <w:r>
        <w:rPr>
          <w:spacing w:val="1"/>
        </w:rPr>
        <w:t xml:space="preserve"> </w:t>
      </w:r>
      <w:r>
        <w:t>2160</w:t>
      </w:r>
      <w:r>
        <w:rPr>
          <w:spacing w:val="1"/>
        </w:rPr>
        <w:t xml:space="preserve"> </w:t>
      </w:r>
      <w:r>
        <w:t>Electronic</w:t>
      </w:r>
      <w:r>
        <w:rPr>
          <w:spacing w:val="1"/>
        </w:rPr>
        <w:t xml:space="preserve"> </w:t>
      </w:r>
      <w:r>
        <w:t>Design</w:t>
      </w:r>
      <w:r>
        <w:rPr>
          <w:spacing w:val="1"/>
        </w:rPr>
        <w:t xml:space="preserve"> </w:t>
      </w:r>
      <w:r>
        <w:rPr>
          <w:spacing w:val="-2"/>
        </w:rPr>
        <w:t>Realization</w:t>
      </w:r>
    </w:p>
    <w:p w14:paraId="099ECAAE" w14:textId="77777777" w:rsidR="007C7C77" w:rsidRDefault="00000000">
      <w:pPr>
        <w:spacing w:before="183"/>
        <w:ind w:left="200" w:right="58"/>
        <w:jc w:val="center"/>
        <w:rPr>
          <w:sz w:val="44"/>
        </w:rPr>
      </w:pPr>
      <w:r>
        <w:rPr>
          <w:sz w:val="44"/>
        </w:rPr>
        <w:t>Expectations</w:t>
      </w:r>
      <w:r>
        <w:rPr>
          <w:spacing w:val="28"/>
          <w:sz w:val="44"/>
        </w:rPr>
        <w:t xml:space="preserve"> </w:t>
      </w:r>
      <w:r>
        <w:rPr>
          <w:sz w:val="44"/>
        </w:rPr>
        <w:t>of</w:t>
      </w:r>
      <w:r>
        <w:rPr>
          <w:spacing w:val="29"/>
          <w:sz w:val="44"/>
        </w:rPr>
        <w:t xml:space="preserve"> </w:t>
      </w:r>
      <w:r>
        <w:rPr>
          <w:sz w:val="44"/>
        </w:rPr>
        <w:t>Group</w:t>
      </w:r>
      <w:r>
        <w:rPr>
          <w:spacing w:val="29"/>
          <w:sz w:val="44"/>
        </w:rPr>
        <w:t xml:space="preserve"> </w:t>
      </w:r>
      <w:r>
        <w:rPr>
          <w:spacing w:val="-2"/>
          <w:sz w:val="44"/>
        </w:rPr>
        <w:t>Formation</w:t>
      </w:r>
    </w:p>
    <w:p w14:paraId="2BD23234" w14:textId="77777777" w:rsidR="007C7C77" w:rsidRDefault="007C7C77">
      <w:pPr>
        <w:pStyle w:val="BodyText"/>
        <w:rPr>
          <w:sz w:val="20"/>
        </w:rPr>
      </w:pPr>
    </w:p>
    <w:p w14:paraId="39DCC930" w14:textId="77777777" w:rsidR="007C7C77" w:rsidRDefault="007C7C77">
      <w:pPr>
        <w:pStyle w:val="BodyText"/>
        <w:rPr>
          <w:sz w:val="20"/>
        </w:rPr>
      </w:pPr>
    </w:p>
    <w:p w14:paraId="661EF72C" w14:textId="77777777" w:rsidR="007C7C77" w:rsidRDefault="007C7C77">
      <w:pPr>
        <w:pStyle w:val="BodyText"/>
        <w:rPr>
          <w:sz w:val="20"/>
        </w:rPr>
      </w:pPr>
    </w:p>
    <w:p w14:paraId="4CFD50CA" w14:textId="77777777" w:rsidR="007C7C77" w:rsidRDefault="007C7C77">
      <w:pPr>
        <w:pStyle w:val="BodyText"/>
        <w:rPr>
          <w:sz w:val="20"/>
        </w:rPr>
      </w:pPr>
    </w:p>
    <w:p w14:paraId="2D112E40" w14:textId="48B67815" w:rsidR="007C7C77" w:rsidRDefault="007C7C77">
      <w:pPr>
        <w:pStyle w:val="BodyText"/>
        <w:rPr>
          <w:sz w:val="20"/>
        </w:rPr>
      </w:pPr>
    </w:p>
    <w:p w14:paraId="07281110" w14:textId="1B29A123" w:rsidR="007C7C77" w:rsidRDefault="00746850">
      <w:pPr>
        <w:pStyle w:val="BodyText"/>
        <w:rPr>
          <w:sz w:val="23"/>
        </w:rPr>
      </w:pPr>
      <w:r>
        <w:rPr>
          <w:noProof/>
        </w:rPr>
        <w:drawing>
          <wp:anchor distT="0" distB="0" distL="0" distR="0" simplePos="0" relativeHeight="487587840" behindDoc="1" locked="0" layoutInCell="1" allowOverlap="1" wp14:anchorId="46FDB508" wp14:editId="452CA8CD">
            <wp:simplePos x="0" y="0"/>
            <wp:positionH relativeFrom="page">
              <wp:posOffset>2619141</wp:posOffset>
            </wp:positionH>
            <wp:positionV relativeFrom="paragraph">
              <wp:posOffset>255705</wp:posOffset>
            </wp:positionV>
            <wp:extent cx="2331719" cy="24765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2331719" cy="2476500"/>
                    </a:xfrm>
                    <a:prstGeom prst="rect">
                      <a:avLst/>
                    </a:prstGeom>
                  </pic:spPr>
                </pic:pic>
              </a:graphicData>
            </a:graphic>
          </wp:anchor>
        </w:drawing>
      </w:r>
    </w:p>
    <w:p w14:paraId="2723550D" w14:textId="77777777" w:rsidR="007C7C77" w:rsidRDefault="007C7C77">
      <w:pPr>
        <w:pStyle w:val="BodyText"/>
        <w:rPr>
          <w:sz w:val="20"/>
        </w:rPr>
      </w:pPr>
    </w:p>
    <w:p w14:paraId="11829D15" w14:textId="77777777" w:rsidR="007C7C77" w:rsidRDefault="007C7C77">
      <w:pPr>
        <w:pStyle w:val="BodyText"/>
        <w:rPr>
          <w:sz w:val="20"/>
        </w:rPr>
      </w:pPr>
    </w:p>
    <w:p w14:paraId="5AD0DB6F" w14:textId="77777777" w:rsidR="007C7C77" w:rsidRDefault="007C7C77">
      <w:pPr>
        <w:pStyle w:val="BodyText"/>
        <w:rPr>
          <w:sz w:val="20"/>
        </w:rPr>
      </w:pPr>
    </w:p>
    <w:p w14:paraId="197F22FE" w14:textId="77777777" w:rsidR="007C7C77" w:rsidRDefault="007C7C77">
      <w:pPr>
        <w:pStyle w:val="BodyText"/>
        <w:rPr>
          <w:sz w:val="20"/>
        </w:rPr>
      </w:pPr>
    </w:p>
    <w:p w14:paraId="3D6E32CE" w14:textId="77777777" w:rsidR="007C7C77" w:rsidRDefault="007C7C77">
      <w:pPr>
        <w:pStyle w:val="BodyText"/>
        <w:rPr>
          <w:sz w:val="20"/>
        </w:rPr>
      </w:pPr>
    </w:p>
    <w:p w14:paraId="479FDC15" w14:textId="77777777" w:rsidR="007C7C77" w:rsidRDefault="007C7C77">
      <w:pPr>
        <w:pStyle w:val="BodyText"/>
        <w:rPr>
          <w:sz w:val="20"/>
        </w:rPr>
      </w:pPr>
    </w:p>
    <w:p w14:paraId="5ACAE3E6" w14:textId="77777777" w:rsidR="007C7C77" w:rsidRDefault="007C7C77">
      <w:pPr>
        <w:pStyle w:val="BodyText"/>
        <w:rPr>
          <w:sz w:val="20"/>
        </w:rPr>
      </w:pPr>
    </w:p>
    <w:p w14:paraId="3495D954" w14:textId="77777777" w:rsidR="007C7C77" w:rsidRDefault="007C7C77">
      <w:pPr>
        <w:pStyle w:val="BodyText"/>
        <w:rPr>
          <w:sz w:val="20"/>
        </w:rPr>
      </w:pPr>
    </w:p>
    <w:p w14:paraId="73BF3F22" w14:textId="77777777" w:rsidR="007C7C77" w:rsidRDefault="007C7C77">
      <w:pPr>
        <w:pStyle w:val="BodyText"/>
        <w:rPr>
          <w:sz w:val="20"/>
        </w:rPr>
      </w:pPr>
    </w:p>
    <w:p w14:paraId="0AE5F078" w14:textId="77777777" w:rsidR="007C7C77" w:rsidRDefault="007C7C77">
      <w:pPr>
        <w:pStyle w:val="BodyText"/>
        <w:rPr>
          <w:sz w:val="20"/>
        </w:rPr>
      </w:pPr>
    </w:p>
    <w:p w14:paraId="3246DB79" w14:textId="77777777" w:rsidR="007C7C77" w:rsidRDefault="007C7C77">
      <w:pPr>
        <w:pStyle w:val="BodyText"/>
        <w:rPr>
          <w:sz w:val="20"/>
        </w:rPr>
      </w:pPr>
    </w:p>
    <w:p w14:paraId="635E8D6B" w14:textId="77777777" w:rsidR="007C7C77" w:rsidRDefault="007C7C77">
      <w:pPr>
        <w:pStyle w:val="BodyText"/>
        <w:rPr>
          <w:sz w:val="20"/>
        </w:rPr>
      </w:pPr>
    </w:p>
    <w:p w14:paraId="3D642141" w14:textId="77777777" w:rsidR="007C7C77" w:rsidRDefault="007C7C77">
      <w:pPr>
        <w:pStyle w:val="BodyText"/>
        <w:rPr>
          <w:sz w:val="20"/>
        </w:rPr>
      </w:pPr>
    </w:p>
    <w:p w14:paraId="455C9D38" w14:textId="77777777" w:rsidR="007C7C77" w:rsidRDefault="007C7C77">
      <w:pPr>
        <w:pStyle w:val="BodyText"/>
        <w:rPr>
          <w:sz w:val="20"/>
        </w:rPr>
      </w:pPr>
    </w:p>
    <w:p w14:paraId="0D0848AF" w14:textId="77777777" w:rsidR="007C7C77" w:rsidRDefault="007C7C77">
      <w:pPr>
        <w:pStyle w:val="BodyText"/>
        <w:rPr>
          <w:sz w:val="20"/>
        </w:rPr>
      </w:pPr>
    </w:p>
    <w:p w14:paraId="11D9252A" w14:textId="0FD39635" w:rsidR="007C7C77" w:rsidRDefault="00000000">
      <w:pPr>
        <w:tabs>
          <w:tab w:val="left" w:pos="3889"/>
        </w:tabs>
        <w:spacing w:before="188"/>
        <w:ind w:left="384"/>
        <w:rPr>
          <w:rFonts w:ascii="Georgia"/>
          <w:b/>
          <w:sz w:val="31"/>
        </w:rPr>
      </w:pPr>
      <w:r>
        <w:rPr>
          <w:spacing w:val="-2"/>
          <w:sz w:val="31"/>
        </w:rPr>
        <w:t>Name:</w:t>
      </w:r>
      <w:r w:rsidR="00746850">
        <w:rPr>
          <w:sz w:val="31"/>
        </w:rPr>
        <w:tab/>
      </w:r>
      <w:r w:rsidR="00ED5035">
        <w:rPr>
          <w:rFonts w:ascii="Georgia"/>
          <w:b/>
          <w:spacing w:val="-13"/>
          <w:sz w:val="31"/>
        </w:rPr>
        <w:t>Gunawardana W. N. M</w:t>
      </w:r>
    </w:p>
    <w:p w14:paraId="52736997" w14:textId="0DD6BD82" w:rsidR="007C7C77" w:rsidRDefault="00000000">
      <w:pPr>
        <w:pStyle w:val="BodyText"/>
        <w:tabs>
          <w:tab w:val="left" w:pos="3889"/>
        </w:tabs>
        <w:spacing w:before="37"/>
        <w:ind w:left="384"/>
      </w:pPr>
      <w:r>
        <w:t>Index</w:t>
      </w:r>
      <w:r>
        <w:rPr>
          <w:spacing w:val="1"/>
        </w:rPr>
        <w:t xml:space="preserve"> </w:t>
      </w:r>
      <w:r>
        <w:rPr>
          <w:spacing w:val="-5"/>
        </w:rPr>
        <w:t>No:</w:t>
      </w:r>
      <w:r w:rsidR="00746850">
        <w:tab/>
      </w:r>
      <w:r>
        <w:rPr>
          <w:spacing w:val="-2"/>
        </w:rPr>
        <w:t>21</w:t>
      </w:r>
      <w:r w:rsidR="00ED5035">
        <w:rPr>
          <w:spacing w:val="-2"/>
        </w:rPr>
        <w:t>0199D</w:t>
      </w:r>
    </w:p>
    <w:p w14:paraId="30A69B93" w14:textId="0F78C699" w:rsidR="007C7C77" w:rsidRDefault="00000000">
      <w:pPr>
        <w:pStyle w:val="BodyText"/>
        <w:tabs>
          <w:tab w:val="right" w:pos="5180"/>
        </w:tabs>
        <w:spacing w:before="38"/>
        <w:ind w:left="384"/>
      </w:pPr>
      <w:r>
        <w:t>Date</w:t>
      </w:r>
      <w:r>
        <w:rPr>
          <w:spacing w:val="2"/>
        </w:rPr>
        <w:t xml:space="preserve"> </w:t>
      </w:r>
      <w:r>
        <w:t>of</w:t>
      </w:r>
      <w:r>
        <w:rPr>
          <w:spacing w:val="2"/>
        </w:rPr>
        <w:t xml:space="preserve"> </w:t>
      </w:r>
      <w:r>
        <w:rPr>
          <w:spacing w:val="-2"/>
        </w:rPr>
        <w:t>Submission:</w:t>
      </w:r>
      <w:r w:rsidR="00746850">
        <w:tab/>
        <w:t xml:space="preserve">   </w:t>
      </w:r>
      <w:r>
        <w:rPr>
          <w:spacing w:val="-2"/>
        </w:rPr>
        <w:t>2024.02.24</w:t>
      </w:r>
    </w:p>
    <w:p w14:paraId="02AB2874" w14:textId="77777777" w:rsidR="007C7C77" w:rsidRDefault="007C7C77">
      <w:pPr>
        <w:sectPr w:rsidR="007C7C77" w:rsidSect="001A7880">
          <w:type w:val="continuous"/>
          <w:pgSz w:w="11910" w:h="16840"/>
          <w:pgMar w:top="1920" w:right="1400" w:bottom="280" w:left="126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E148586" w14:textId="5017876B" w:rsidR="00601D7F" w:rsidRDefault="00601D7F" w:rsidP="00601D7F">
      <w:pPr>
        <w:pStyle w:val="ListParagraph"/>
        <w:numPr>
          <w:ilvl w:val="0"/>
          <w:numId w:val="2"/>
        </w:numPr>
        <w:tabs>
          <w:tab w:val="left" w:pos="623"/>
        </w:tabs>
        <w:spacing w:before="35"/>
        <w:rPr>
          <w:sz w:val="28"/>
          <w:szCs w:val="28"/>
        </w:rPr>
      </w:pPr>
      <w:r w:rsidRPr="00601D7F">
        <w:rPr>
          <w:sz w:val="28"/>
          <w:szCs w:val="28"/>
        </w:rPr>
        <w:lastRenderedPageBreak/>
        <w:t>Introduction</w:t>
      </w:r>
    </w:p>
    <w:p w14:paraId="45137796" w14:textId="4B29E21A" w:rsidR="00601D7F" w:rsidRDefault="00746850" w:rsidP="00601D7F">
      <w:pPr>
        <w:tabs>
          <w:tab w:val="left" w:pos="623"/>
        </w:tabs>
        <w:spacing w:before="35"/>
      </w:pPr>
      <w:r w:rsidRPr="00746850">
        <w:t>During our group formation activity, we had a detailed discussion on several aspects related to the integration and collaboration required to develop our product. We shared our thoughts and ideas on how we can work together to create a comprehensive industrial solution that addresses a particular problem. The primary focus of our discussion was on identifying the key areas of collaboration and integration that can result in a successful product outcome. We explored various strategies and techniques that could help us integrate our products seamlessly, and we also discussed the importance of effective communication and cooperation among team members. Overall, it was a fruitful discussion, and everyone contributed their unique perspectives to the conversation.</w:t>
      </w:r>
    </w:p>
    <w:p w14:paraId="5FF94737" w14:textId="77777777" w:rsidR="00746850" w:rsidRDefault="00746850" w:rsidP="00601D7F">
      <w:pPr>
        <w:tabs>
          <w:tab w:val="left" w:pos="623"/>
        </w:tabs>
        <w:spacing w:before="35"/>
      </w:pPr>
    </w:p>
    <w:p w14:paraId="36DE9C67" w14:textId="4BA34E11" w:rsidR="00746850" w:rsidRDefault="00601D7F" w:rsidP="00746850">
      <w:pPr>
        <w:pStyle w:val="ListParagraph"/>
        <w:numPr>
          <w:ilvl w:val="0"/>
          <w:numId w:val="3"/>
        </w:numPr>
        <w:tabs>
          <w:tab w:val="left" w:pos="623"/>
        </w:tabs>
        <w:spacing w:before="35"/>
      </w:pPr>
      <w:bookmarkStart w:id="0" w:name="Introduction"/>
      <w:bookmarkEnd w:id="0"/>
      <w:r>
        <w:t>Identify a Suitable Design Model:</w:t>
      </w:r>
    </w:p>
    <w:p w14:paraId="1E9AA662" w14:textId="77777777" w:rsidR="00601D7F" w:rsidRDefault="00601D7F" w:rsidP="00601D7F">
      <w:pPr>
        <w:tabs>
          <w:tab w:val="left" w:pos="623"/>
        </w:tabs>
        <w:spacing w:before="35"/>
      </w:pPr>
    </w:p>
    <w:p w14:paraId="2DEDAD8F" w14:textId="77777777" w:rsidR="00601D7F" w:rsidRDefault="00601D7F" w:rsidP="00746850">
      <w:pPr>
        <w:tabs>
          <w:tab w:val="left" w:pos="623"/>
        </w:tabs>
        <w:spacing w:before="35"/>
      </w:pPr>
      <w:r>
        <w:t>In this section, we'll discuss the choice of design model for the collaborative project. We'll explain why the Systems Engineering approach is suitable for managing the complexity of integrating multiple subsystems and ensuring the overall system meets the desired requirements and objectives. This aligns with the learning outcome of identifying a suitable design model for a given problem.</w:t>
      </w:r>
    </w:p>
    <w:p w14:paraId="12280405" w14:textId="77777777" w:rsidR="00601D7F" w:rsidRDefault="00601D7F" w:rsidP="00601D7F">
      <w:pPr>
        <w:tabs>
          <w:tab w:val="left" w:pos="623"/>
        </w:tabs>
        <w:spacing w:before="35"/>
      </w:pPr>
    </w:p>
    <w:p w14:paraId="242EE8B8" w14:textId="066641B8" w:rsidR="00601D7F" w:rsidRDefault="00601D7F" w:rsidP="00746850">
      <w:pPr>
        <w:pStyle w:val="ListParagraph"/>
        <w:numPr>
          <w:ilvl w:val="0"/>
          <w:numId w:val="3"/>
        </w:numPr>
        <w:tabs>
          <w:tab w:val="left" w:pos="623"/>
        </w:tabs>
        <w:spacing w:before="35"/>
      </w:pPr>
      <w:r>
        <w:t>Design Testable PCBs Complying with Industry Standards:</w:t>
      </w:r>
    </w:p>
    <w:p w14:paraId="36A29776" w14:textId="77777777" w:rsidR="00601D7F" w:rsidRDefault="00601D7F" w:rsidP="00601D7F">
      <w:pPr>
        <w:tabs>
          <w:tab w:val="left" w:pos="623"/>
        </w:tabs>
        <w:spacing w:before="35"/>
      </w:pPr>
    </w:p>
    <w:p w14:paraId="169961B0" w14:textId="77777777" w:rsidR="00601D7F" w:rsidRDefault="00601D7F" w:rsidP="00746850">
      <w:pPr>
        <w:tabs>
          <w:tab w:val="left" w:pos="623"/>
        </w:tabs>
        <w:spacing w:before="35"/>
      </w:pPr>
      <w:r>
        <w:t>Here, we'll delve into the process of designing PCBs that are not only functional but also testable and compliant with industry standards. We'll discuss considerations such as component placement, signal routing, and grounding techniques to ensure optimal PCB performance. This aligns with the learning outcome of designing PCBs complying with industry standards.</w:t>
      </w:r>
    </w:p>
    <w:p w14:paraId="15454BEC" w14:textId="77777777" w:rsidR="00601D7F" w:rsidRDefault="00601D7F" w:rsidP="00601D7F">
      <w:pPr>
        <w:tabs>
          <w:tab w:val="left" w:pos="623"/>
        </w:tabs>
        <w:spacing w:before="35"/>
      </w:pPr>
    </w:p>
    <w:p w14:paraId="1E7E4BF1" w14:textId="081D2ABC" w:rsidR="00601D7F" w:rsidRDefault="00601D7F" w:rsidP="00746850">
      <w:pPr>
        <w:pStyle w:val="ListParagraph"/>
        <w:numPr>
          <w:ilvl w:val="0"/>
          <w:numId w:val="3"/>
        </w:numPr>
        <w:tabs>
          <w:tab w:val="left" w:pos="623"/>
        </w:tabs>
        <w:spacing w:before="35"/>
      </w:pPr>
      <w:r>
        <w:t>Explain Testing Methodologies Used in Electronic Manufacturing:</w:t>
      </w:r>
    </w:p>
    <w:p w14:paraId="6E3420A8" w14:textId="77777777" w:rsidR="00601D7F" w:rsidRDefault="00601D7F" w:rsidP="00601D7F">
      <w:pPr>
        <w:tabs>
          <w:tab w:val="left" w:pos="623"/>
        </w:tabs>
        <w:spacing w:before="35"/>
      </w:pPr>
    </w:p>
    <w:p w14:paraId="60D5D181" w14:textId="77777777" w:rsidR="00601D7F" w:rsidRDefault="00601D7F" w:rsidP="00746850">
      <w:pPr>
        <w:tabs>
          <w:tab w:val="left" w:pos="623"/>
        </w:tabs>
        <w:spacing w:before="35"/>
      </w:pPr>
      <w:r>
        <w:t>In this section, we'll outline the testing methodologies employed during the electronic manufacturing process. We'll discuss functional testing, environmental testing, and reliability testing, among others, and explain their importance in ensuring product quality and reliability. This aligns with the learning outcome of explaining testing methodologies used in electronic manufacturing.</w:t>
      </w:r>
    </w:p>
    <w:p w14:paraId="05D3211A" w14:textId="77777777" w:rsidR="00601D7F" w:rsidRDefault="00601D7F" w:rsidP="00601D7F">
      <w:pPr>
        <w:tabs>
          <w:tab w:val="left" w:pos="623"/>
        </w:tabs>
        <w:spacing w:before="35"/>
      </w:pPr>
    </w:p>
    <w:p w14:paraId="0FA990C1" w14:textId="035A4E83" w:rsidR="00601D7F" w:rsidRDefault="00601D7F" w:rsidP="00746850">
      <w:pPr>
        <w:pStyle w:val="ListParagraph"/>
        <w:numPr>
          <w:ilvl w:val="0"/>
          <w:numId w:val="3"/>
        </w:numPr>
        <w:tabs>
          <w:tab w:val="left" w:pos="623"/>
        </w:tabs>
        <w:spacing w:before="35"/>
      </w:pPr>
      <w:r>
        <w:t>Design Product Enclosures Complying with Industry Standards:</w:t>
      </w:r>
    </w:p>
    <w:p w14:paraId="7722F954" w14:textId="77777777" w:rsidR="00601D7F" w:rsidRDefault="00601D7F" w:rsidP="00601D7F">
      <w:pPr>
        <w:tabs>
          <w:tab w:val="left" w:pos="623"/>
        </w:tabs>
        <w:spacing w:before="35"/>
      </w:pPr>
    </w:p>
    <w:p w14:paraId="13C3F4B8" w14:textId="77777777" w:rsidR="00601D7F" w:rsidRDefault="00601D7F" w:rsidP="00746850">
      <w:pPr>
        <w:tabs>
          <w:tab w:val="left" w:pos="623"/>
        </w:tabs>
        <w:spacing w:before="35"/>
      </w:pPr>
      <w:r>
        <w:t>Here, we'll discuss the design considerations for product enclosures, focusing on factors such as material selection, manufacturability, and compliance with industry standards for safety and environmental protection. We'll ensure that the final enclosure design not only meets functional requirements but also complies with relevant regulations. This aligns with the learning outcome of designing product enclosures complying with industry standards.</w:t>
      </w:r>
    </w:p>
    <w:p w14:paraId="5F8FEB38" w14:textId="77777777" w:rsidR="00601D7F" w:rsidRDefault="00601D7F" w:rsidP="00601D7F">
      <w:pPr>
        <w:tabs>
          <w:tab w:val="left" w:pos="623"/>
        </w:tabs>
        <w:spacing w:before="35"/>
      </w:pPr>
    </w:p>
    <w:p w14:paraId="2F3F9BE9" w14:textId="0A107B57" w:rsidR="00601D7F" w:rsidRDefault="00601D7F" w:rsidP="00746850">
      <w:pPr>
        <w:pStyle w:val="ListParagraph"/>
        <w:numPr>
          <w:ilvl w:val="0"/>
          <w:numId w:val="3"/>
        </w:numPr>
        <w:tabs>
          <w:tab w:val="left" w:pos="623"/>
        </w:tabs>
        <w:spacing w:before="35"/>
      </w:pPr>
      <w:r>
        <w:t>Prepare Proper Documentation for Electronic Design:</w:t>
      </w:r>
    </w:p>
    <w:p w14:paraId="364D07F2" w14:textId="77777777" w:rsidR="00601D7F" w:rsidRDefault="00601D7F" w:rsidP="00601D7F">
      <w:pPr>
        <w:tabs>
          <w:tab w:val="left" w:pos="623"/>
        </w:tabs>
        <w:spacing w:before="35"/>
      </w:pPr>
    </w:p>
    <w:p w14:paraId="4436A1A3" w14:textId="77777777" w:rsidR="00601D7F" w:rsidRDefault="00601D7F" w:rsidP="00746850">
      <w:pPr>
        <w:tabs>
          <w:tab w:val="left" w:pos="623"/>
        </w:tabs>
        <w:spacing w:before="35"/>
      </w:pPr>
      <w:r>
        <w:t>In this section, we'll emphasize the importance of comprehensive documentation throughout the design process. We'll discuss the types of documentation required, such as design specifications, test procedures, and integration guidelines, and explain how proper documentation ensures transparency and facilitates knowledge transfer between team members. This aligns with the learning outcome of preparing proper documentation for electronic design.</w:t>
      </w:r>
    </w:p>
    <w:p w14:paraId="7EE3B211" w14:textId="77777777" w:rsidR="00601D7F" w:rsidRDefault="00601D7F" w:rsidP="00601D7F">
      <w:pPr>
        <w:tabs>
          <w:tab w:val="left" w:pos="623"/>
        </w:tabs>
        <w:spacing w:before="35"/>
      </w:pPr>
    </w:p>
    <w:p w14:paraId="00333DCD" w14:textId="64264025" w:rsidR="00601D7F" w:rsidRDefault="00601D7F" w:rsidP="00746850">
      <w:pPr>
        <w:pStyle w:val="ListParagraph"/>
        <w:numPr>
          <w:ilvl w:val="0"/>
          <w:numId w:val="3"/>
        </w:numPr>
        <w:tabs>
          <w:tab w:val="left" w:pos="623"/>
        </w:tabs>
        <w:spacing w:before="35"/>
      </w:pPr>
      <w:r>
        <w:t>Apply the Knowledge Gained to a Commercial Design Project Resulting in a Working Prototype:</w:t>
      </w:r>
    </w:p>
    <w:p w14:paraId="48D68C42" w14:textId="77777777" w:rsidR="00601D7F" w:rsidRDefault="00601D7F" w:rsidP="00601D7F">
      <w:pPr>
        <w:tabs>
          <w:tab w:val="left" w:pos="623"/>
        </w:tabs>
        <w:spacing w:before="35"/>
      </w:pPr>
    </w:p>
    <w:p w14:paraId="6A4EF4B7" w14:textId="383F09BD" w:rsidR="007C7C77" w:rsidRDefault="00601D7F" w:rsidP="00746850">
      <w:pPr>
        <w:tabs>
          <w:tab w:val="left" w:pos="623"/>
        </w:tabs>
        <w:spacing w:before="35"/>
      </w:pPr>
      <w:r>
        <w:lastRenderedPageBreak/>
        <w:t xml:space="preserve">Finally, in this section, we'll tie everything together by highlighting how the collaborative efforts of both teams </w:t>
      </w:r>
      <w:r w:rsidR="00746850">
        <w:t>resulted</w:t>
      </w:r>
      <w:r>
        <w:t xml:space="preserve"> in the development of a working prototype of the integrated battery management system with profiling capabilities. We'll emphasize how the application of knowledge gained throughout the course enables us to successfully navigate the design process and achieve the desired outcome. This aligns with the learning outcome of applying knowledge to a commercial design project resulting in a working prototype.</w:t>
      </w:r>
    </w:p>
    <w:p w14:paraId="720EFC4D" w14:textId="77777777" w:rsidR="007C7C77" w:rsidRDefault="007C7C77">
      <w:pPr>
        <w:pStyle w:val="BodyText"/>
        <w:rPr>
          <w:sz w:val="22"/>
        </w:rPr>
      </w:pPr>
    </w:p>
    <w:p w14:paraId="43F1FE6C" w14:textId="77777777" w:rsidR="007C7C77" w:rsidRDefault="007C7C77">
      <w:pPr>
        <w:pStyle w:val="BodyText"/>
        <w:rPr>
          <w:sz w:val="22"/>
        </w:rPr>
      </w:pPr>
    </w:p>
    <w:p w14:paraId="35BA572B" w14:textId="77777777" w:rsidR="007C7C77" w:rsidRDefault="007C7C77">
      <w:pPr>
        <w:pStyle w:val="BodyText"/>
        <w:rPr>
          <w:sz w:val="22"/>
        </w:rPr>
      </w:pPr>
    </w:p>
    <w:p w14:paraId="48AECF9B" w14:textId="77777777" w:rsidR="007C7C77" w:rsidRDefault="007C7C77">
      <w:pPr>
        <w:pStyle w:val="BodyText"/>
        <w:rPr>
          <w:sz w:val="22"/>
        </w:rPr>
      </w:pPr>
    </w:p>
    <w:p w14:paraId="755F55FB" w14:textId="77777777" w:rsidR="007C7C77" w:rsidRDefault="007C7C77">
      <w:pPr>
        <w:pStyle w:val="BodyText"/>
        <w:rPr>
          <w:sz w:val="22"/>
        </w:rPr>
      </w:pPr>
    </w:p>
    <w:p w14:paraId="657274DE" w14:textId="77777777" w:rsidR="007C7C77" w:rsidRDefault="007C7C77">
      <w:pPr>
        <w:pStyle w:val="BodyText"/>
        <w:rPr>
          <w:sz w:val="22"/>
        </w:rPr>
      </w:pPr>
    </w:p>
    <w:p w14:paraId="72FA5E0F" w14:textId="77777777" w:rsidR="007C7C77" w:rsidRDefault="007C7C77">
      <w:pPr>
        <w:pStyle w:val="BodyText"/>
        <w:rPr>
          <w:sz w:val="22"/>
        </w:rPr>
      </w:pPr>
    </w:p>
    <w:p w14:paraId="09F7577E" w14:textId="77777777" w:rsidR="007C7C77" w:rsidRDefault="007C7C77">
      <w:pPr>
        <w:pStyle w:val="BodyText"/>
        <w:rPr>
          <w:sz w:val="22"/>
        </w:rPr>
      </w:pPr>
    </w:p>
    <w:p w14:paraId="70E441EE" w14:textId="77777777" w:rsidR="007C7C77" w:rsidRDefault="007C7C77">
      <w:pPr>
        <w:pStyle w:val="BodyText"/>
        <w:rPr>
          <w:sz w:val="22"/>
        </w:rPr>
      </w:pPr>
    </w:p>
    <w:p w14:paraId="7FC23A66" w14:textId="77777777" w:rsidR="007C7C77" w:rsidRDefault="007C7C77">
      <w:pPr>
        <w:pStyle w:val="BodyText"/>
        <w:rPr>
          <w:sz w:val="22"/>
        </w:rPr>
      </w:pPr>
    </w:p>
    <w:p w14:paraId="59474D78" w14:textId="77777777" w:rsidR="007C7C77" w:rsidRDefault="007C7C77">
      <w:pPr>
        <w:pStyle w:val="BodyText"/>
        <w:rPr>
          <w:sz w:val="22"/>
        </w:rPr>
      </w:pPr>
    </w:p>
    <w:p w14:paraId="1F73DC86" w14:textId="77777777" w:rsidR="007C7C77" w:rsidRDefault="007C7C77">
      <w:pPr>
        <w:pStyle w:val="BodyText"/>
        <w:rPr>
          <w:sz w:val="22"/>
        </w:rPr>
      </w:pPr>
    </w:p>
    <w:p w14:paraId="3ADFB1AF" w14:textId="77777777" w:rsidR="007C7C77" w:rsidRDefault="007C7C77">
      <w:pPr>
        <w:pStyle w:val="BodyText"/>
        <w:rPr>
          <w:sz w:val="22"/>
        </w:rPr>
      </w:pPr>
    </w:p>
    <w:p w14:paraId="32B05879" w14:textId="77777777" w:rsidR="007C7C77" w:rsidRDefault="007C7C77">
      <w:pPr>
        <w:pStyle w:val="BodyText"/>
        <w:rPr>
          <w:sz w:val="22"/>
        </w:rPr>
      </w:pPr>
    </w:p>
    <w:p w14:paraId="323EE1E4" w14:textId="77777777" w:rsidR="007C7C77" w:rsidRDefault="007C7C77">
      <w:pPr>
        <w:pStyle w:val="BodyText"/>
        <w:rPr>
          <w:sz w:val="22"/>
        </w:rPr>
      </w:pPr>
    </w:p>
    <w:p w14:paraId="316CA9B1" w14:textId="77777777" w:rsidR="007C7C77" w:rsidRDefault="007C7C77">
      <w:pPr>
        <w:pStyle w:val="BodyText"/>
        <w:rPr>
          <w:sz w:val="22"/>
        </w:rPr>
      </w:pPr>
    </w:p>
    <w:p w14:paraId="30B6B82E" w14:textId="77777777" w:rsidR="007C7C77" w:rsidRDefault="007C7C77">
      <w:pPr>
        <w:pStyle w:val="BodyText"/>
        <w:rPr>
          <w:sz w:val="22"/>
        </w:rPr>
      </w:pPr>
    </w:p>
    <w:p w14:paraId="6CC47E1F" w14:textId="77777777" w:rsidR="007C7C77" w:rsidRDefault="007C7C77">
      <w:pPr>
        <w:pStyle w:val="BodyText"/>
        <w:rPr>
          <w:sz w:val="22"/>
        </w:rPr>
      </w:pPr>
    </w:p>
    <w:p w14:paraId="49275B0E" w14:textId="77777777" w:rsidR="007C7C77" w:rsidRDefault="007C7C77">
      <w:pPr>
        <w:pStyle w:val="BodyText"/>
        <w:rPr>
          <w:sz w:val="22"/>
        </w:rPr>
      </w:pPr>
    </w:p>
    <w:p w14:paraId="05DD023B" w14:textId="77777777" w:rsidR="007C7C77" w:rsidRDefault="007C7C77">
      <w:pPr>
        <w:pStyle w:val="BodyText"/>
        <w:rPr>
          <w:sz w:val="22"/>
        </w:rPr>
      </w:pPr>
    </w:p>
    <w:p w14:paraId="0AAB3241" w14:textId="77777777" w:rsidR="007C7C77" w:rsidRDefault="007C7C77">
      <w:pPr>
        <w:pStyle w:val="BodyText"/>
        <w:rPr>
          <w:sz w:val="22"/>
        </w:rPr>
      </w:pPr>
    </w:p>
    <w:p w14:paraId="64B3B084" w14:textId="77777777" w:rsidR="007C7C77" w:rsidRDefault="007C7C77">
      <w:pPr>
        <w:pStyle w:val="BodyText"/>
        <w:rPr>
          <w:sz w:val="22"/>
        </w:rPr>
      </w:pPr>
    </w:p>
    <w:p w14:paraId="5C87AE0A" w14:textId="77777777" w:rsidR="007C7C77" w:rsidRDefault="007C7C77">
      <w:pPr>
        <w:pStyle w:val="BodyText"/>
        <w:rPr>
          <w:sz w:val="22"/>
        </w:rPr>
      </w:pPr>
    </w:p>
    <w:p w14:paraId="5C2C99A9" w14:textId="77777777" w:rsidR="007C7C77" w:rsidRDefault="007C7C77">
      <w:pPr>
        <w:pStyle w:val="BodyText"/>
        <w:rPr>
          <w:sz w:val="22"/>
        </w:rPr>
      </w:pPr>
    </w:p>
    <w:p w14:paraId="360FD50B" w14:textId="77777777" w:rsidR="007C7C77" w:rsidRDefault="007C7C77">
      <w:pPr>
        <w:pStyle w:val="BodyText"/>
        <w:rPr>
          <w:sz w:val="22"/>
        </w:rPr>
      </w:pPr>
    </w:p>
    <w:p w14:paraId="186CC903" w14:textId="77777777" w:rsidR="007C7C77" w:rsidRDefault="007C7C77">
      <w:pPr>
        <w:pStyle w:val="BodyText"/>
        <w:rPr>
          <w:sz w:val="22"/>
        </w:rPr>
      </w:pPr>
    </w:p>
    <w:p w14:paraId="20682C8B" w14:textId="77777777" w:rsidR="007C7C77" w:rsidRDefault="007C7C77">
      <w:pPr>
        <w:pStyle w:val="BodyText"/>
        <w:rPr>
          <w:sz w:val="22"/>
        </w:rPr>
      </w:pPr>
    </w:p>
    <w:p w14:paraId="578189AA" w14:textId="77777777" w:rsidR="007C7C77" w:rsidRDefault="007C7C77">
      <w:pPr>
        <w:pStyle w:val="BodyText"/>
        <w:rPr>
          <w:sz w:val="22"/>
        </w:rPr>
      </w:pPr>
    </w:p>
    <w:p w14:paraId="1F8B2F4D" w14:textId="77777777" w:rsidR="007C7C77" w:rsidRDefault="007C7C77">
      <w:pPr>
        <w:pStyle w:val="BodyText"/>
        <w:rPr>
          <w:sz w:val="22"/>
        </w:rPr>
      </w:pPr>
    </w:p>
    <w:p w14:paraId="39A27012" w14:textId="77777777" w:rsidR="007C7C77" w:rsidRDefault="007C7C77">
      <w:pPr>
        <w:pStyle w:val="BodyText"/>
        <w:rPr>
          <w:sz w:val="22"/>
        </w:rPr>
      </w:pPr>
    </w:p>
    <w:p w14:paraId="27B226E0" w14:textId="77777777" w:rsidR="007C7C77" w:rsidRDefault="007C7C77">
      <w:pPr>
        <w:pStyle w:val="BodyText"/>
        <w:rPr>
          <w:sz w:val="22"/>
        </w:rPr>
      </w:pPr>
    </w:p>
    <w:p w14:paraId="788A2C06" w14:textId="77777777" w:rsidR="007C7C77" w:rsidRDefault="007C7C77">
      <w:pPr>
        <w:pStyle w:val="BodyText"/>
        <w:rPr>
          <w:sz w:val="22"/>
        </w:rPr>
      </w:pPr>
    </w:p>
    <w:p w14:paraId="67C7DB69" w14:textId="77777777" w:rsidR="007C7C77" w:rsidRDefault="007C7C77">
      <w:pPr>
        <w:pStyle w:val="BodyText"/>
        <w:rPr>
          <w:sz w:val="22"/>
        </w:rPr>
      </w:pPr>
    </w:p>
    <w:p w14:paraId="79394773" w14:textId="77777777" w:rsidR="007C7C77" w:rsidRDefault="007C7C77">
      <w:pPr>
        <w:pStyle w:val="BodyText"/>
        <w:rPr>
          <w:sz w:val="22"/>
        </w:rPr>
      </w:pPr>
    </w:p>
    <w:p w14:paraId="2576EDBB" w14:textId="77777777" w:rsidR="007C7C77" w:rsidRDefault="007C7C77">
      <w:pPr>
        <w:pStyle w:val="BodyText"/>
        <w:rPr>
          <w:sz w:val="22"/>
        </w:rPr>
      </w:pPr>
    </w:p>
    <w:p w14:paraId="5E8AE896" w14:textId="77777777" w:rsidR="007C7C77" w:rsidRDefault="007C7C77">
      <w:pPr>
        <w:pStyle w:val="BodyText"/>
        <w:rPr>
          <w:sz w:val="22"/>
        </w:rPr>
      </w:pPr>
    </w:p>
    <w:p w14:paraId="1209B18A" w14:textId="77777777" w:rsidR="007C7C77" w:rsidRDefault="007C7C77">
      <w:pPr>
        <w:pStyle w:val="BodyText"/>
        <w:rPr>
          <w:sz w:val="22"/>
        </w:rPr>
      </w:pPr>
    </w:p>
    <w:p w14:paraId="18ECB5F4" w14:textId="77777777" w:rsidR="007C7C77" w:rsidRDefault="007C7C77">
      <w:pPr>
        <w:pStyle w:val="BodyText"/>
        <w:rPr>
          <w:sz w:val="22"/>
        </w:rPr>
      </w:pPr>
    </w:p>
    <w:p w14:paraId="4C0D1BAB" w14:textId="77777777" w:rsidR="007C7C77" w:rsidRDefault="007C7C77">
      <w:pPr>
        <w:pStyle w:val="BodyText"/>
        <w:rPr>
          <w:sz w:val="22"/>
        </w:rPr>
      </w:pPr>
    </w:p>
    <w:p w14:paraId="2DEB5AA5" w14:textId="77777777" w:rsidR="007C7C77" w:rsidRDefault="007C7C77">
      <w:pPr>
        <w:pStyle w:val="BodyText"/>
        <w:rPr>
          <w:sz w:val="22"/>
        </w:rPr>
      </w:pPr>
    </w:p>
    <w:p w14:paraId="39013885" w14:textId="77777777" w:rsidR="007C7C77" w:rsidRDefault="007C7C77">
      <w:pPr>
        <w:pStyle w:val="BodyText"/>
        <w:rPr>
          <w:sz w:val="22"/>
        </w:rPr>
      </w:pPr>
    </w:p>
    <w:p w14:paraId="7EE21237" w14:textId="77777777" w:rsidR="007C7C77" w:rsidRDefault="007C7C77">
      <w:pPr>
        <w:pStyle w:val="BodyText"/>
        <w:rPr>
          <w:sz w:val="22"/>
        </w:rPr>
      </w:pPr>
    </w:p>
    <w:p w14:paraId="41E1C842" w14:textId="77777777" w:rsidR="007C7C77" w:rsidRDefault="007C7C77">
      <w:pPr>
        <w:pStyle w:val="BodyText"/>
        <w:rPr>
          <w:sz w:val="22"/>
        </w:rPr>
      </w:pPr>
    </w:p>
    <w:p w14:paraId="0DCC649F" w14:textId="77777777" w:rsidR="007C7C77" w:rsidRDefault="007C7C77">
      <w:pPr>
        <w:pStyle w:val="BodyText"/>
        <w:rPr>
          <w:sz w:val="22"/>
        </w:rPr>
      </w:pPr>
    </w:p>
    <w:p w14:paraId="753CD6AA" w14:textId="77777777" w:rsidR="007C7C77" w:rsidRDefault="007C7C77">
      <w:pPr>
        <w:pStyle w:val="BodyText"/>
        <w:rPr>
          <w:sz w:val="22"/>
        </w:rPr>
      </w:pPr>
    </w:p>
    <w:p w14:paraId="3A042CB9" w14:textId="77777777" w:rsidR="007C7C77" w:rsidRDefault="007C7C77">
      <w:pPr>
        <w:pStyle w:val="BodyText"/>
        <w:rPr>
          <w:sz w:val="22"/>
        </w:rPr>
      </w:pPr>
    </w:p>
    <w:p w14:paraId="4D347D83" w14:textId="77777777" w:rsidR="007C7C77" w:rsidRDefault="007C7C77">
      <w:pPr>
        <w:pStyle w:val="BodyText"/>
        <w:rPr>
          <w:sz w:val="22"/>
        </w:rPr>
      </w:pPr>
    </w:p>
    <w:p w14:paraId="71BFEF4A" w14:textId="77777777" w:rsidR="007C7C77" w:rsidRDefault="007C7C77">
      <w:pPr>
        <w:pStyle w:val="BodyText"/>
        <w:spacing w:before="6"/>
        <w:rPr>
          <w:sz w:val="28"/>
        </w:rPr>
      </w:pPr>
    </w:p>
    <w:p w14:paraId="6B4BEEE1" w14:textId="77777777" w:rsidR="007C7C77" w:rsidRDefault="00000000">
      <w:pPr>
        <w:ind w:left="139"/>
        <w:jc w:val="center"/>
        <w:rPr>
          <w:sz w:val="21"/>
        </w:rPr>
      </w:pPr>
      <w:r>
        <w:rPr>
          <w:sz w:val="21"/>
        </w:rPr>
        <w:lastRenderedPageBreak/>
        <w:t>1</w:t>
      </w:r>
    </w:p>
    <w:sectPr w:rsidR="007C7C77" w:rsidSect="001A7880">
      <w:pgSz w:w="11910" w:h="16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7B90"/>
    <w:multiLevelType w:val="hybridMultilevel"/>
    <w:tmpl w:val="30CA2B9C"/>
    <w:lvl w:ilvl="0" w:tplc="1E2CFE3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12ED4108"/>
    <w:multiLevelType w:val="hybridMultilevel"/>
    <w:tmpl w:val="868E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A6A91"/>
    <w:multiLevelType w:val="hybridMultilevel"/>
    <w:tmpl w:val="4A2CD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35123969">
    <w:abstractNumId w:val="0"/>
  </w:num>
  <w:num w:numId="2" w16cid:durableId="445002519">
    <w:abstractNumId w:val="1"/>
  </w:num>
  <w:num w:numId="3" w16cid:durableId="1843542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7C77"/>
    <w:rsid w:val="001A7880"/>
    <w:rsid w:val="001B05B3"/>
    <w:rsid w:val="001C5612"/>
    <w:rsid w:val="00296A06"/>
    <w:rsid w:val="00601D7F"/>
    <w:rsid w:val="00746850"/>
    <w:rsid w:val="007C7C77"/>
    <w:rsid w:val="00ED50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CD63"/>
  <w15:docId w15:val="{144C5832-646A-4061-9F6E-E7BCE85A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Title">
    <w:name w:val="Title"/>
    <w:basedOn w:val="Normal"/>
    <w:uiPriority w:val="10"/>
    <w:qFormat/>
    <w:pPr>
      <w:spacing w:before="195"/>
      <w:ind w:left="200" w:right="65"/>
      <w:jc w:val="center"/>
    </w:pPr>
    <w:rPr>
      <w:rFonts w:ascii="Georgia" w:eastAsia="Georgia" w:hAnsi="Georgia" w:cs="Georgia"/>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Nidula Gunawardana</cp:lastModifiedBy>
  <cp:revision>1</cp:revision>
  <dcterms:created xsi:type="dcterms:W3CDTF">2024-02-22T08:44:00Z</dcterms:created>
  <dcterms:modified xsi:type="dcterms:W3CDTF">2024-02-22T09:31:00Z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2024-02-22T00:00:00Z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GrammarlyDocumentId">
    <vt:lpwstr>8b0bb202c941427dcfae1356d98b6b6974d897fb3bf9ed1fd2cbbea9dffa7553</vt:lpwstr>
  </property>
</Properties>
</file>