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CB5D8" w14:textId="77777777" w:rsidR="00DA422E" w:rsidRDefault="00DA42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e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DA422E" w14:paraId="57F6206B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B78E501" w14:textId="77777777" w:rsidR="00DA422E" w:rsidRDefault="00BC468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ООО «ХЛР»</w:t>
            </w:r>
          </w:p>
        </w:tc>
      </w:tr>
      <w:tr w:rsidR="00DA422E" w14:paraId="64A3EB31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8468689" w14:textId="77777777" w:rsidR="00DA422E" w:rsidRDefault="00BC468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организации — разработчика РП на АС</w:t>
            </w:r>
          </w:p>
        </w:tc>
      </w:tr>
    </w:tbl>
    <w:p w14:paraId="7F82A431" w14:textId="77777777" w:rsidR="00DA422E" w:rsidRDefault="00DA422E">
      <w:pPr>
        <w:tabs>
          <w:tab w:val="left" w:pos="1356"/>
        </w:tabs>
        <w:spacing w:line="276" w:lineRule="auto"/>
        <w:ind w:firstLine="0"/>
      </w:pPr>
    </w:p>
    <w:tbl>
      <w:tblPr>
        <w:tblStyle w:val="afff"/>
        <w:tblW w:w="97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  <w:gridCol w:w="4857"/>
      </w:tblGrid>
      <w:tr w:rsidR="00DA422E" w14:paraId="18B6D399" w14:textId="77777777">
        <w:tc>
          <w:tcPr>
            <w:tcW w:w="4857" w:type="dxa"/>
            <w:vAlign w:val="center"/>
          </w:tcPr>
          <w:p w14:paraId="51E1F37F" w14:textId="77777777" w:rsidR="00DA422E" w:rsidRDefault="00BC468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  <w:tc>
          <w:tcPr>
            <w:tcW w:w="4857" w:type="dxa"/>
            <w:vAlign w:val="center"/>
          </w:tcPr>
          <w:p w14:paraId="6447272D" w14:textId="77777777" w:rsidR="00DA422E" w:rsidRDefault="00BC468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DA422E" w14:paraId="0D1527F2" w14:textId="77777777">
        <w:tc>
          <w:tcPr>
            <w:tcW w:w="4857" w:type="dxa"/>
          </w:tcPr>
          <w:p w14:paraId="38E05DCA" w14:textId="77777777" w:rsidR="00DA422E" w:rsidRDefault="00DA422E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127AD39F" w14:textId="77777777" w:rsidR="00DA422E" w:rsidRDefault="00DA422E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DA422E" w14:paraId="1F1B053B" w14:textId="77777777">
        <w:tc>
          <w:tcPr>
            <w:tcW w:w="4857" w:type="dxa"/>
          </w:tcPr>
          <w:p w14:paraId="7FAA36B1" w14:textId="77777777" w:rsidR="00DA422E" w:rsidRDefault="00BC4689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400124F4" w14:textId="77777777" w:rsidR="00DA422E" w:rsidRDefault="00DA422E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06F379D7" w14:textId="77777777" w:rsidR="00DA422E" w:rsidRDefault="00BC4689">
            <w:pPr>
              <w:tabs>
                <w:tab w:val="left" w:pos="1356"/>
              </w:tabs>
              <w:spacing w:line="276" w:lineRule="auto"/>
              <w:ind w:lef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4595CE60" w14:textId="77777777" w:rsidR="00DA422E" w:rsidRDefault="00DA422E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DA422E" w14:paraId="52A5A143" w14:textId="77777777">
        <w:tc>
          <w:tcPr>
            <w:tcW w:w="4857" w:type="dxa"/>
          </w:tcPr>
          <w:p w14:paraId="6AA45F6E" w14:textId="77777777" w:rsidR="00DA422E" w:rsidRDefault="00BC4689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3EEDE53D" w14:textId="77777777" w:rsidR="00DA422E" w:rsidRDefault="00BC4689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  <w:tc>
          <w:tcPr>
            <w:tcW w:w="4857" w:type="dxa"/>
          </w:tcPr>
          <w:p w14:paraId="47802CAD" w14:textId="77777777" w:rsidR="00DA422E" w:rsidRDefault="00BC4689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Личная</w:t>
            </w:r>
            <w:r>
              <w:tab/>
              <w:t>Расшифровка</w:t>
            </w:r>
          </w:p>
          <w:p w14:paraId="1B3EC8AF" w14:textId="77777777" w:rsidR="00DA422E" w:rsidRDefault="00BC4689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DA422E" w14:paraId="5F295DE7" w14:textId="77777777">
        <w:tc>
          <w:tcPr>
            <w:tcW w:w="4857" w:type="dxa"/>
          </w:tcPr>
          <w:p w14:paraId="37287051" w14:textId="77777777" w:rsidR="00DA422E" w:rsidRDefault="00DA422E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25699943" w14:textId="77777777" w:rsidR="00DA422E" w:rsidRDefault="00DA422E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DA422E" w14:paraId="71107FB0" w14:textId="77777777">
        <w:tc>
          <w:tcPr>
            <w:tcW w:w="4857" w:type="dxa"/>
          </w:tcPr>
          <w:p w14:paraId="51045A75" w14:textId="77777777" w:rsidR="00DA422E" w:rsidRDefault="00BC4689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  <w:tc>
          <w:tcPr>
            <w:tcW w:w="4857" w:type="dxa"/>
          </w:tcPr>
          <w:p w14:paraId="2F0F17CA" w14:textId="77777777" w:rsidR="00DA422E" w:rsidRDefault="00BC4689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Печать</w:t>
            </w:r>
          </w:p>
        </w:tc>
      </w:tr>
      <w:tr w:rsidR="00DA422E" w14:paraId="44BCE563" w14:textId="77777777">
        <w:tc>
          <w:tcPr>
            <w:tcW w:w="4857" w:type="dxa"/>
          </w:tcPr>
          <w:p w14:paraId="20FF84F1" w14:textId="77777777" w:rsidR="00DA422E" w:rsidRDefault="00DA422E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059BCABA" w14:textId="77777777" w:rsidR="00DA422E" w:rsidRDefault="00DA422E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DA422E" w14:paraId="24E5EA75" w14:textId="77777777">
        <w:tc>
          <w:tcPr>
            <w:tcW w:w="4857" w:type="dxa"/>
          </w:tcPr>
          <w:p w14:paraId="1DB8DA10" w14:textId="77777777" w:rsidR="00DA422E" w:rsidRDefault="00BC4689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  <w:tc>
          <w:tcPr>
            <w:tcW w:w="4857" w:type="dxa"/>
          </w:tcPr>
          <w:p w14:paraId="57925C25" w14:textId="77777777" w:rsidR="00DA422E" w:rsidRDefault="00BC4689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Дата</w:t>
            </w:r>
          </w:p>
        </w:tc>
      </w:tr>
    </w:tbl>
    <w:p w14:paraId="23605D60" w14:textId="77777777" w:rsidR="00DA422E" w:rsidRDefault="00DA422E">
      <w:pPr>
        <w:tabs>
          <w:tab w:val="left" w:pos="1356"/>
        </w:tabs>
        <w:spacing w:line="276" w:lineRule="auto"/>
        <w:ind w:firstLine="0"/>
      </w:pPr>
    </w:p>
    <w:p w14:paraId="42EB01AB" w14:textId="77777777" w:rsidR="00DA422E" w:rsidRDefault="00DA422E">
      <w:pPr>
        <w:tabs>
          <w:tab w:val="left" w:pos="1356"/>
        </w:tabs>
        <w:spacing w:line="276" w:lineRule="auto"/>
        <w:ind w:firstLine="0"/>
      </w:pPr>
    </w:p>
    <w:tbl>
      <w:tblPr>
        <w:tblStyle w:val="afff0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DA422E" w14:paraId="7742CE75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CABD623" w14:textId="77777777" w:rsidR="00DA422E" w:rsidRDefault="00BC468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Автоматизированная система обработки информации</w:t>
            </w:r>
          </w:p>
        </w:tc>
      </w:tr>
      <w:tr w:rsidR="00DA422E" w14:paraId="25F32C53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8F76539" w14:textId="77777777" w:rsidR="00DA422E" w:rsidRDefault="00BC468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вида АС</w:t>
            </w:r>
          </w:p>
        </w:tc>
      </w:tr>
    </w:tbl>
    <w:p w14:paraId="7CF84636" w14:textId="77777777" w:rsidR="00DA422E" w:rsidRDefault="00DA422E">
      <w:pPr>
        <w:tabs>
          <w:tab w:val="left" w:pos="1356"/>
        </w:tabs>
        <w:spacing w:line="276" w:lineRule="auto"/>
        <w:ind w:firstLine="0"/>
      </w:pPr>
    </w:p>
    <w:tbl>
      <w:tblPr>
        <w:tblStyle w:val="afff1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DA422E" w14:paraId="39C5450D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BAA928E" w14:textId="77777777" w:rsidR="00DA422E" w:rsidRDefault="00BC468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Единый личный кабинет обучающегося и преподавателя</w:t>
            </w:r>
          </w:p>
        </w:tc>
      </w:tr>
      <w:tr w:rsidR="00DA422E" w14:paraId="1C179511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FF6DA0A" w14:textId="77777777" w:rsidR="00DA422E" w:rsidRDefault="00BC468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объекта автоматизации</w:t>
            </w:r>
          </w:p>
        </w:tc>
      </w:tr>
    </w:tbl>
    <w:p w14:paraId="4FBE6213" w14:textId="77777777" w:rsidR="00DA422E" w:rsidRDefault="00DA422E">
      <w:pPr>
        <w:tabs>
          <w:tab w:val="left" w:pos="1356"/>
        </w:tabs>
        <w:spacing w:line="276" w:lineRule="auto"/>
        <w:ind w:firstLine="0"/>
      </w:pPr>
    </w:p>
    <w:tbl>
      <w:tblPr>
        <w:tblStyle w:val="afff2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DA422E" w14:paraId="0E7C96EC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5C555E2" w14:textId="77777777" w:rsidR="00DA422E" w:rsidRDefault="00BC4689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t>«ЛК СОШ №777»</w:t>
            </w:r>
          </w:p>
        </w:tc>
      </w:tr>
      <w:tr w:rsidR="00DA422E" w14:paraId="61F4640C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CB68AB7" w14:textId="77777777" w:rsidR="00DA422E" w:rsidRDefault="00BC468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сокращенное наименование АС</w:t>
            </w:r>
          </w:p>
        </w:tc>
      </w:tr>
    </w:tbl>
    <w:p w14:paraId="77AF0AD4" w14:textId="77777777" w:rsidR="00DA422E" w:rsidRDefault="00DA422E">
      <w:pPr>
        <w:tabs>
          <w:tab w:val="left" w:pos="1356"/>
        </w:tabs>
        <w:spacing w:line="276" w:lineRule="auto"/>
        <w:ind w:firstLine="0"/>
      </w:pPr>
    </w:p>
    <w:p w14:paraId="113F6B7E" w14:textId="77777777" w:rsidR="00DA422E" w:rsidRDefault="00BC4689">
      <w:pPr>
        <w:tabs>
          <w:tab w:val="left" w:pos="1356"/>
        </w:tabs>
        <w:spacing w:line="276" w:lineRule="auto"/>
        <w:ind w:firstLine="0"/>
        <w:jc w:val="center"/>
      </w:pPr>
      <w:r>
        <w:t>ОПИСАНИЕ СИСТЕМЫ</w:t>
      </w:r>
    </w:p>
    <w:p w14:paraId="490B79A5" w14:textId="01966B96" w:rsidR="00DA422E" w:rsidRDefault="00BC4689">
      <w:pPr>
        <w:tabs>
          <w:tab w:val="left" w:pos="1356"/>
        </w:tabs>
        <w:spacing w:line="276" w:lineRule="auto"/>
        <w:ind w:firstLine="0"/>
        <w:jc w:val="center"/>
      </w:pPr>
      <w:r>
        <w:t xml:space="preserve">На </w:t>
      </w:r>
      <w:r>
        <w:rPr>
          <w:u w:val="single"/>
        </w:rPr>
        <w:t>      1</w:t>
      </w:r>
      <w:r w:rsidR="001115E6">
        <w:rPr>
          <w:u w:val="single"/>
        </w:rPr>
        <w:t>4</w:t>
      </w:r>
      <w:r>
        <w:rPr>
          <w:u w:val="single"/>
        </w:rPr>
        <w:t>      </w:t>
      </w:r>
      <w:r>
        <w:t> листах</w:t>
      </w:r>
    </w:p>
    <w:p w14:paraId="5846839C" w14:textId="77777777" w:rsidR="00DA422E" w:rsidRDefault="00BC4689">
      <w:pPr>
        <w:tabs>
          <w:tab w:val="left" w:pos="1356"/>
        </w:tabs>
        <w:spacing w:line="276" w:lineRule="auto"/>
        <w:ind w:firstLine="0"/>
        <w:jc w:val="center"/>
      </w:pPr>
      <w:r>
        <w:t>Действует с 01.03.2021</w:t>
      </w:r>
    </w:p>
    <w:p w14:paraId="2433DB41" w14:textId="77777777" w:rsidR="00DA422E" w:rsidRDefault="00DA422E">
      <w:pPr>
        <w:tabs>
          <w:tab w:val="left" w:pos="1356"/>
        </w:tabs>
        <w:spacing w:line="276" w:lineRule="auto"/>
        <w:ind w:firstLine="0"/>
      </w:pPr>
    </w:p>
    <w:tbl>
      <w:tblPr>
        <w:tblStyle w:val="afff3"/>
        <w:tblW w:w="48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</w:tblGrid>
      <w:tr w:rsidR="00DA422E" w14:paraId="63B08983" w14:textId="77777777">
        <w:tc>
          <w:tcPr>
            <w:tcW w:w="4857" w:type="dxa"/>
            <w:vAlign w:val="center"/>
          </w:tcPr>
          <w:p w14:paraId="746F0F72" w14:textId="77777777" w:rsidR="00DA422E" w:rsidRDefault="00BC4689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DA422E" w14:paraId="1F7E4D7D" w14:textId="77777777">
        <w:tc>
          <w:tcPr>
            <w:tcW w:w="4857" w:type="dxa"/>
          </w:tcPr>
          <w:p w14:paraId="06986599" w14:textId="77777777" w:rsidR="00DA422E" w:rsidRDefault="00DA422E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DA422E" w14:paraId="30EE7187" w14:textId="77777777">
        <w:tc>
          <w:tcPr>
            <w:tcW w:w="4857" w:type="dxa"/>
          </w:tcPr>
          <w:p w14:paraId="4B6F8302" w14:textId="77777777" w:rsidR="00DA422E" w:rsidRDefault="00BC4689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1001D253" w14:textId="77777777" w:rsidR="00DA422E" w:rsidRDefault="00DA422E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DA422E" w14:paraId="23AE724A" w14:textId="77777777">
        <w:tc>
          <w:tcPr>
            <w:tcW w:w="4857" w:type="dxa"/>
          </w:tcPr>
          <w:p w14:paraId="4686046F" w14:textId="77777777" w:rsidR="00DA422E" w:rsidRDefault="00BC4689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1E64FF9A" w14:textId="77777777" w:rsidR="00DA422E" w:rsidRDefault="00BC4689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DA422E" w14:paraId="5BCD4630" w14:textId="77777777">
        <w:tc>
          <w:tcPr>
            <w:tcW w:w="4857" w:type="dxa"/>
          </w:tcPr>
          <w:p w14:paraId="76635553" w14:textId="77777777" w:rsidR="00DA422E" w:rsidRDefault="00DA422E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DA422E" w14:paraId="4A08BA5B" w14:textId="77777777">
        <w:tc>
          <w:tcPr>
            <w:tcW w:w="4857" w:type="dxa"/>
          </w:tcPr>
          <w:p w14:paraId="6D0A9526" w14:textId="77777777" w:rsidR="00DA422E" w:rsidRDefault="00BC4689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</w:tr>
      <w:tr w:rsidR="00DA422E" w14:paraId="3A905D28" w14:textId="77777777">
        <w:tc>
          <w:tcPr>
            <w:tcW w:w="4857" w:type="dxa"/>
          </w:tcPr>
          <w:p w14:paraId="4BE21019" w14:textId="77777777" w:rsidR="00DA422E" w:rsidRDefault="00DA422E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DA422E" w14:paraId="31923956" w14:textId="77777777">
        <w:tc>
          <w:tcPr>
            <w:tcW w:w="4857" w:type="dxa"/>
          </w:tcPr>
          <w:p w14:paraId="4F52ABB6" w14:textId="77777777" w:rsidR="00DA422E" w:rsidRDefault="00BC4689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</w:tr>
    </w:tbl>
    <w:p w14:paraId="51AE7860" w14:textId="77777777" w:rsidR="00DA422E" w:rsidRDefault="00BC4689">
      <w:pPr>
        <w:ind w:firstLine="0"/>
      </w:pPr>
      <w:r>
        <w:br w:type="page"/>
      </w:r>
    </w:p>
    <w:p w14:paraId="2D4CD670" w14:textId="77777777" w:rsidR="00DA422E" w:rsidRDefault="00BC4689">
      <w:pPr>
        <w:ind w:firstLine="0"/>
        <w:jc w:val="center"/>
      </w:pPr>
      <w:r>
        <w:rPr>
          <w:b/>
        </w:rPr>
        <w:lastRenderedPageBreak/>
        <w:t>ОГЛАВЛЕНИЕ</w:t>
      </w:r>
    </w:p>
    <w:sdt>
      <w:sdtPr>
        <w:rPr>
          <w:rFonts w:eastAsia="Times New Roman"/>
          <w:szCs w:val="24"/>
        </w:rPr>
        <w:id w:val="-1173334551"/>
        <w:docPartObj>
          <w:docPartGallery w:val="Table of Contents"/>
          <w:docPartUnique/>
        </w:docPartObj>
      </w:sdtPr>
      <w:sdtEndPr/>
      <w:sdtContent>
        <w:p w14:paraId="031895C1" w14:textId="7547F6B6" w:rsidR="00413EE5" w:rsidRDefault="00BC4689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946875" w:history="1">
            <w:r w:rsidR="00413EE5" w:rsidRPr="00565F24">
              <w:rPr>
                <w:rStyle w:val="a7"/>
                <w:rFonts w:eastAsia="Times New Roman"/>
                <w:noProof/>
              </w:rPr>
              <w:t>1</w:t>
            </w:r>
            <w:r w:rsidR="00413EE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13EE5" w:rsidRPr="00565F24">
              <w:rPr>
                <w:rStyle w:val="a7"/>
                <w:noProof/>
              </w:rPr>
              <w:t>ОБЩИЕ СВЕДЕНИЯ О СИСТЕМЕ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_Toc74946875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3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6135CEF9" w14:textId="5610B627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76" w:history="1">
            <w:r w:rsidR="00413EE5" w:rsidRPr="00565F24">
              <w:rPr>
                <w:rStyle w:val="a7"/>
                <w:rFonts w:eastAsiaTheme="majorEastAsia"/>
                <w:noProof/>
              </w:rPr>
              <w:t>1.1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Наименование системы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_Toc74946876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3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07D395C8" w14:textId="0E538EF8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79" w:history="1">
            <w:r w:rsidR="00413EE5" w:rsidRPr="00565F24">
              <w:rPr>
                <w:rStyle w:val="a7"/>
                <w:rFonts w:eastAsiaTheme="majorEastAsia"/>
                <w:noProof/>
              </w:rPr>
              <w:t>1.2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Требуемое программное обеспечение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_Toc74946879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3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5B25CE41" w14:textId="085BBFE4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80" w:history="1">
            <w:r w:rsidR="00413EE5" w:rsidRPr="00565F24">
              <w:rPr>
                <w:rStyle w:val="a7"/>
                <w:rFonts w:eastAsiaTheme="majorEastAsia"/>
                <w:noProof/>
              </w:rPr>
              <w:t>1.3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Требуемые языки программирования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_Toc74946880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4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54668115" w14:textId="586C2DFF" w:rsidR="00413EE5" w:rsidRDefault="004F154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946881" w:history="1">
            <w:r w:rsidR="00413EE5" w:rsidRPr="00565F24">
              <w:rPr>
                <w:rStyle w:val="a7"/>
                <w:rFonts w:eastAsia="Times New Roman"/>
                <w:noProof/>
              </w:rPr>
              <w:t>2</w:t>
            </w:r>
            <w:r w:rsidR="00413EE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13EE5" w:rsidRPr="00565F24">
              <w:rPr>
                <w:rStyle w:val="a7"/>
                <w:noProof/>
              </w:rPr>
              <w:t>ФУНКЦИОНАЛЬНОЕ НАЗНАЧЕНИЕ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_Toc74946881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5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7B72EAED" w14:textId="0C9B8E42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82" w:history="1">
            <w:r w:rsidR="00413EE5" w:rsidRPr="00565F24">
              <w:rPr>
                <w:rStyle w:val="a7"/>
                <w:rFonts w:eastAsiaTheme="majorEastAsia"/>
                <w:noProof/>
              </w:rPr>
              <w:t>2.1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Классы решаемых задач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_Toc74946882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5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02AB804F" w14:textId="7E18E5D2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83" w:history="1">
            <w:r w:rsidR="00413EE5" w:rsidRPr="00565F24">
              <w:rPr>
                <w:rStyle w:val="a7"/>
                <w:rFonts w:eastAsiaTheme="majorEastAsia"/>
                <w:noProof/>
              </w:rPr>
              <w:t>2.2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Сведения о функциональных ограничениях на применение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_Toc74946883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5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08661412" w14:textId="601986E7" w:rsidR="00413EE5" w:rsidRDefault="004F154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946884" w:history="1">
            <w:r w:rsidR="00413EE5" w:rsidRPr="00565F24">
              <w:rPr>
                <w:rStyle w:val="a7"/>
                <w:rFonts w:eastAsia="Times New Roman"/>
                <w:noProof/>
              </w:rPr>
              <w:t>3</w:t>
            </w:r>
            <w:r w:rsidR="00413EE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13EE5" w:rsidRPr="00565F24">
              <w:rPr>
                <w:rStyle w:val="a7"/>
                <w:noProof/>
              </w:rPr>
              <w:t>ОПИСАНИЕ ЛОГИЧЕСКОЙ СТРУКТУРЫ СИСТЕМЫ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_Toc74946884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6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4F1CA0F3" w14:textId="62A2FFB7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85" w:history="1">
            <w:r w:rsidR="00413EE5" w:rsidRPr="00565F24">
              <w:rPr>
                <w:rStyle w:val="a7"/>
                <w:rFonts w:eastAsiaTheme="majorEastAsia"/>
                <w:noProof/>
              </w:rPr>
              <w:t>3.1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Структура веб-приложения для авторизованного пользователя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_Toc74946885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6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185773C5" w14:textId="4A7A7865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86" w:history="1">
            <w:r w:rsidR="00413EE5" w:rsidRPr="00565F24">
              <w:rPr>
                <w:rStyle w:val="a7"/>
                <w:rFonts w:eastAsiaTheme="majorEastAsia"/>
                <w:noProof/>
              </w:rPr>
              <w:t>3.2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Структура веб-приложения для неавторизованного пользователя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_Toc74946886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7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6E010D87" w14:textId="10ABAFED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87" w:history="1">
            <w:r w:rsidR="00413EE5" w:rsidRPr="00565F24">
              <w:rPr>
                <w:rStyle w:val="a7"/>
                <w:rFonts w:eastAsiaTheme="majorEastAsia"/>
                <w:noProof/>
              </w:rPr>
              <w:t>3.3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Структура веб-приложения для администратора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_Toc74946887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8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3A5D28FB" w14:textId="3E493466" w:rsidR="00413EE5" w:rsidRDefault="004F1545" w:rsidP="00413EE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946888" w:history="1">
            <w:r w:rsidR="00413EE5" w:rsidRPr="00565F24">
              <w:rPr>
                <w:rStyle w:val="a7"/>
                <w:rFonts w:eastAsia="Times New Roman"/>
                <w:noProof/>
              </w:rPr>
              <w:t>4</w:t>
            </w:r>
            <w:r w:rsidR="00413EE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13EE5" w:rsidRPr="00565F24">
              <w:rPr>
                <w:rStyle w:val="a7"/>
                <w:noProof/>
              </w:rPr>
              <w:t>ИСПОЛЬЗУЕМЫЕ ТЕХНИЧЕСКИЕ СРЕДСТВА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_Toc74946888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9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22F9F80E" w14:textId="2B2E554B" w:rsidR="00413EE5" w:rsidRDefault="004F154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946890" w:history="1">
            <w:r w:rsidR="00413EE5" w:rsidRPr="00565F24">
              <w:rPr>
                <w:rStyle w:val="a7"/>
                <w:rFonts w:eastAsia="Times New Roman"/>
                <w:noProof/>
              </w:rPr>
              <w:t>5</w:t>
            </w:r>
            <w:r w:rsidR="00413EE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13EE5" w:rsidRPr="00565F24">
              <w:rPr>
                <w:rStyle w:val="a7"/>
                <w:noProof/>
              </w:rPr>
              <w:t>ВЫЗОВ И ЗАГРУЗКА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_Toc74946890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11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6AAE06E0" w14:textId="01D3C71A" w:rsidR="00413EE5" w:rsidRDefault="004F154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74946891" w:history="1">
            <w:r w:rsidR="00413EE5" w:rsidRPr="00565F24">
              <w:rPr>
                <w:rStyle w:val="a7"/>
                <w:rFonts w:eastAsia="Times New Roman"/>
                <w:noProof/>
              </w:rPr>
              <w:t>6</w:t>
            </w:r>
            <w:r w:rsidR="00413EE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13EE5" w:rsidRPr="00565F24">
              <w:rPr>
                <w:rStyle w:val="a7"/>
                <w:noProof/>
              </w:rPr>
              <w:t>ВХОДНЫЕ И ВЫХОДНЫЕ ДАННЫЕ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_Toc74946891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12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314ABEC1" w14:textId="602063BF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92" w:history="1">
            <w:r w:rsidR="00413EE5" w:rsidRPr="00565F24">
              <w:rPr>
                <w:rStyle w:val="a7"/>
                <w:rFonts w:eastAsiaTheme="majorEastAsia"/>
                <w:noProof/>
              </w:rPr>
              <w:t>6.1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Структура входных и выходных данных в подсистеме авторизации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_Toc74946892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12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1B84C3DD" w14:textId="27D3B1FA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93" w:history="1">
            <w:r w:rsidR="00413EE5" w:rsidRPr="00565F24">
              <w:rPr>
                <w:rStyle w:val="a7"/>
                <w:rFonts w:eastAsiaTheme="majorEastAsia"/>
                <w:noProof/>
              </w:rPr>
              <w:t>6.2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Структура входных и выходных данных в базовой подсистеме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_Toc74946893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12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45060178" w14:textId="2A1B66AC" w:rsidR="00413EE5" w:rsidRDefault="004F154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6896" w:history="1">
            <w:r w:rsidR="00413EE5" w:rsidRPr="00565F24">
              <w:rPr>
                <w:rStyle w:val="a7"/>
                <w:rFonts w:eastAsiaTheme="majorEastAsia"/>
                <w:noProof/>
              </w:rPr>
              <w:t>6.3</w:t>
            </w:r>
            <w:r w:rsidR="00413E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3EE5" w:rsidRPr="00565F24">
              <w:rPr>
                <w:rStyle w:val="a7"/>
                <w:rFonts w:eastAsiaTheme="majorEastAsia"/>
                <w:noProof/>
              </w:rPr>
              <w:t>Структура входных и выходных данных в подсистеме администратора</w:t>
            </w:r>
            <w:r w:rsidR="00413EE5">
              <w:rPr>
                <w:noProof/>
                <w:webHidden/>
              </w:rPr>
              <w:tab/>
            </w:r>
            <w:r w:rsidR="00413EE5">
              <w:rPr>
                <w:noProof/>
                <w:webHidden/>
              </w:rPr>
              <w:fldChar w:fldCharType="begin"/>
            </w:r>
            <w:r w:rsidR="00413EE5">
              <w:rPr>
                <w:noProof/>
                <w:webHidden/>
              </w:rPr>
              <w:instrText xml:space="preserve"> PAGEREF _Toc74946896 \h </w:instrText>
            </w:r>
            <w:r w:rsidR="00413EE5">
              <w:rPr>
                <w:noProof/>
                <w:webHidden/>
              </w:rPr>
            </w:r>
            <w:r w:rsidR="00413EE5">
              <w:rPr>
                <w:noProof/>
                <w:webHidden/>
              </w:rPr>
              <w:fldChar w:fldCharType="separate"/>
            </w:r>
            <w:r w:rsidR="00413EE5">
              <w:rPr>
                <w:noProof/>
                <w:webHidden/>
              </w:rPr>
              <w:t>14</w:t>
            </w:r>
            <w:r w:rsidR="00413EE5">
              <w:rPr>
                <w:noProof/>
                <w:webHidden/>
              </w:rPr>
              <w:fldChar w:fldCharType="end"/>
            </w:r>
          </w:hyperlink>
        </w:p>
        <w:p w14:paraId="38D85BDA" w14:textId="3F8C43FA" w:rsidR="00DA422E" w:rsidRDefault="00BC46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39"/>
            </w:tabs>
            <w:ind w:firstLine="0"/>
            <w:rPr>
              <w:color w:val="000000"/>
              <w:szCs w:val="28"/>
            </w:rPr>
          </w:pPr>
          <w:r>
            <w:fldChar w:fldCharType="end"/>
          </w:r>
        </w:p>
      </w:sdtContent>
    </w:sdt>
    <w:p w14:paraId="5F488F89" w14:textId="77777777" w:rsidR="00DA422E" w:rsidRDefault="00BC4689">
      <w:bookmarkStart w:id="0" w:name="_heading=h.gjdgxs" w:colFirst="0" w:colLast="0"/>
      <w:bookmarkEnd w:id="0"/>
      <w:r>
        <w:br w:type="page"/>
      </w:r>
    </w:p>
    <w:p w14:paraId="7DB776B3" w14:textId="77777777" w:rsidR="00DA422E" w:rsidRDefault="00BC4689" w:rsidP="00413EE5">
      <w:pPr>
        <w:pStyle w:val="1"/>
        <w:numPr>
          <w:ilvl w:val="0"/>
          <w:numId w:val="10"/>
        </w:numPr>
        <w:spacing w:after="240"/>
      </w:pPr>
      <w:bookmarkStart w:id="1" w:name="_Toc74946875"/>
      <w:r>
        <w:lastRenderedPageBreak/>
        <w:t>ОБЩИЕ СВЕДЕНИЯ О СИСТЕМЕ</w:t>
      </w:r>
      <w:bookmarkEnd w:id="1"/>
    </w:p>
    <w:p w14:paraId="02519B81" w14:textId="77777777" w:rsidR="00DA422E" w:rsidRDefault="00BC4689">
      <w:pPr>
        <w:pStyle w:val="2"/>
        <w:numPr>
          <w:ilvl w:val="1"/>
          <w:numId w:val="10"/>
        </w:numPr>
      </w:pPr>
      <w:bookmarkStart w:id="2" w:name="_Toc74946876"/>
      <w:r>
        <w:t>Наименование системы</w:t>
      </w:r>
      <w:bookmarkEnd w:id="2"/>
    </w:p>
    <w:p w14:paraId="0FC75BB0" w14:textId="77777777" w:rsidR="00DA422E" w:rsidRDefault="00BC4689">
      <w:pPr>
        <w:pStyle w:val="3"/>
        <w:numPr>
          <w:ilvl w:val="2"/>
          <w:numId w:val="10"/>
        </w:numPr>
      </w:pPr>
      <w:bookmarkStart w:id="3" w:name="_Toc74946877"/>
      <w:r>
        <w:t>Полное наименование системы</w:t>
      </w:r>
      <w:bookmarkEnd w:id="3"/>
    </w:p>
    <w:p w14:paraId="6E152EC7" w14:textId="77777777" w:rsidR="00DA422E" w:rsidRDefault="00BC4689">
      <w:r>
        <w:t>Единый личный кабинет обучающегося и преподавателя СОШ № 777 (</w:t>
      </w:r>
      <w:r>
        <w:rPr>
          <w:color w:val="202124"/>
          <w:highlight w:val="white"/>
        </w:rPr>
        <w:t>Средняя общеобразовательная школа № 777</w:t>
      </w:r>
      <w:r>
        <w:t>).</w:t>
      </w:r>
    </w:p>
    <w:p w14:paraId="34BF8C82" w14:textId="77777777" w:rsidR="00DA422E" w:rsidRDefault="00DA422E" w:rsidP="00413EE5">
      <w:pPr>
        <w:ind w:firstLine="0"/>
      </w:pPr>
    </w:p>
    <w:p w14:paraId="337E254E" w14:textId="77777777" w:rsidR="00DA422E" w:rsidRDefault="00BC4689">
      <w:pPr>
        <w:pStyle w:val="3"/>
        <w:numPr>
          <w:ilvl w:val="2"/>
          <w:numId w:val="10"/>
        </w:numPr>
      </w:pPr>
      <w:bookmarkStart w:id="4" w:name="_Toc74946878"/>
      <w:r>
        <w:t>Краткое наименование системы</w:t>
      </w:r>
      <w:bookmarkEnd w:id="4"/>
    </w:p>
    <w:p w14:paraId="0969DF28" w14:textId="77777777" w:rsidR="00DA422E" w:rsidRDefault="00BC4689">
      <w:pPr>
        <w:ind w:left="720" w:right="418" w:firstLine="0"/>
        <w:rPr>
          <w:color w:val="000000"/>
        </w:rPr>
      </w:pPr>
      <w:r>
        <w:t>«ЛК СОШ №777».</w:t>
      </w:r>
    </w:p>
    <w:p w14:paraId="3DA2AF63" w14:textId="77777777" w:rsidR="00DA422E" w:rsidRDefault="00DA422E">
      <w:pPr>
        <w:ind w:firstLine="0"/>
        <w:rPr>
          <w:color w:val="000000"/>
        </w:rPr>
      </w:pPr>
    </w:p>
    <w:p w14:paraId="252F491A" w14:textId="77777777" w:rsidR="00DA422E" w:rsidRDefault="00BC4689">
      <w:pPr>
        <w:pStyle w:val="2"/>
        <w:numPr>
          <w:ilvl w:val="1"/>
          <w:numId w:val="10"/>
        </w:numPr>
      </w:pPr>
      <w:bookmarkStart w:id="5" w:name="_Toc74946879"/>
      <w:r>
        <w:t>Требуемое программное обеспечение</w:t>
      </w:r>
      <w:bookmarkEnd w:id="5"/>
    </w:p>
    <w:p w14:paraId="22141FA6" w14:textId="77777777" w:rsidR="00DA422E" w:rsidRDefault="00BC4689">
      <w:pPr>
        <w:ind w:right="418"/>
      </w:pPr>
      <w:r>
        <w:t>Для функционирования сайта необходимо следующее программное обеспечение в серверной части:</w:t>
      </w:r>
    </w:p>
    <w:p w14:paraId="790ED56E" w14:textId="77777777" w:rsidR="00DA422E" w:rsidRDefault="00BC4689" w:rsidP="00413EE5">
      <w:pPr>
        <w:numPr>
          <w:ilvl w:val="0"/>
          <w:numId w:val="11"/>
        </w:numPr>
        <w:tabs>
          <w:tab w:val="left" w:pos="1276"/>
        </w:tabs>
        <w:ind w:left="709" w:right="418" w:hanging="567"/>
      </w:pPr>
      <w:r>
        <w:t xml:space="preserve">операционная система – 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Ubuntu</w:t>
      </w:r>
      <w:proofErr w:type="spellEnd"/>
      <w:r>
        <w:t xml:space="preserve"> 16.04.1);</w:t>
      </w:r>
    </w:p>
    <w:p w14:paraId="491ECAA8" w14:textId="77777777" w:rsidR="00DA422E" w:rsidRDefault="00BC4689" w:rsidP="00413EE5">
      <w:pPr>
        <w:numPr>
          <w:ilvl w:val="0"/>
          <w:numId w:val="11"/>
        </w:numPr>
        <w:tabs>
          <w:tab w:val="left" w:pos="1276"/>
        </w:tabs>
        <w:ind w:left="709" w:right="418" w:hanging="567"/>
      </w:pPr>
      <w:r>
        <w:t xml:space="preserve">веб-сервер – </w:t>
      </w:r>
      <w:proofErr w:type="spellStart"/>
      <w:r>
        <w:t>Apache</w:t>
      </w:r>
      <w:proofErr w:type="spellEnd"/>
      <w:r>
        <w:t xml:space="preserve"> версии не ниже 2.4.38 (</w:t>
      </w:r>
      <w:proofErr w:type="spellStart"/>
      <w:r>
        <w:t>Debian</w:t>
      </w:r>
      <w:proofErr w:type="spellEnd"/>
      <w:r>
        <w:t>);</w:t>
      </w:r>
    </w:p>
    <w:p w14:paraId="3D5165E0" w14:textId="77777777" w:rsidR="00DA422E" w:rsidRDefault="00BC4689" w:rsidP="00413EE5">
      <w:pPr>
        <w:numPr>
          <w:ilvl w:val="0"/>
          <w:numId w:val="11"/>
        </w:numPr>
        <w:tabs>
          <w:tab w:val="left" w:pos="1276"/>
        </w:tabs>
        <w:ind w:left="709" w:right="418" w:hanging="567"/>
      </w:pPr>
      <w:r>
        <w:t xml:space="preserve">СУБД – </w:t>
      </w:r>
      <w:proofErr w:type="spellStart"/>
      <w:r>
        <w:t>MySQL</w:t>
      </w:r>
      <w:proofErr w:type="spellEnd"/>
      <w:r>
        <w:t xml:space="preserve"> версии не ниже 5.1.</w:t>
      </w:r>
    </w:p>
    <w:p w14:paraId="76BE09DB" w14:textId="77777777" w:rsidR="00DA422E" w:rsidRDefault="00BC4689">
      <w:pPr>
        <w:ind w:right="418"/>
      </w:pPr>
      <w:r>
        <w:t xml:space="preserve">Сайт должен быть доступен для полнофункционального просмотра с помощью следующих браузеров: </w:t>
      </w:r>
    </w:p>
    <w:p w14:paraId="738CFB56" w14:textId="77777777" w:rsidR="00DA422E" w:rsidRDefault="00BC4689" w:rsidP="00413EE5">
      <w:pPr>
        <w:numPr>
          <w:ilvl w:val="0"/>
          <w:numId w:val="11"/>
        </w:numPr>
        <w:tabs>
          <w:tab w:val="left" w:pos="1276"/>
        </w:tabs>
        <w:ind w:left="709" w:right="418" w:hanging="567"/>
      </w:pPr>
      <w:proofErr w:type="spellStart"/>
      <w:r>
        <w:t>Opera</w:t>
      </w:r>
      <w:proofErr w:type="spellEnd"/>
      <w:r>
        <w:t xml:space="preserve"> 6.0 и выше;</w:t>
      </w:r>
    </w:p>
    <w:p w14:paraId="0292F7ED" w14:textId="77777777" w:rsidR="00DA422E" w:rsidRDefault="00BC4689" w:rsidP="00413EE5">
      <w:pPr>
        <w:numPr>
          <w:ilvl w:val="0"/>
          <w:numId w:val="11"/>
        </w:numPr>
        <w:tabs>
          <w:tab w:val="left" w:pos="1276"/>
        </w:tabs>
        <w:ind w:left="709" w:right="418" w:hanging="567"/>
      </w:pPr>
      <w:r>
        <w:t xml:space="preserve">Microsoft </w:t>
      </w:r>
      <w:proofErr w:type="spellStart"/>
      <w:r>
        <w:t>Edge</w:t>
      </w:r>
      <w:proofErr w:type="spellEnd"/>
      <w:r>
        <w:t>;</w:t>
      </w:r>
    </w:p>
    <w:p w14:paraId="5B3DDEF1" w14:textId="77777777" w:rsidR="00DA422E" w:rsidRDefault="00BC4689" w:rsidP="00413EE5">
      <w:pPr>
        <w:numPr>
          <w:ilvl w:val="0"/>
          <w:numId w:val="11"/>
        </w:numPr>
        <w:tabs>
          <w:tab w:val="left" w:pos="1276"/>
        </w:tabs>
        <w:ind w:left="709" w:right="418" w:hanging="567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;</w:t>
      </w:r>
    </w:p>
    <w:p w14:paraId="6F9EA4F5" w14:textId="77777777" w:rsidR="00DA422E" w:rsidRDefault="00BC4689" w:rsidP="00413EE5">
      <w:pPr>
        <w:numPr>
          <w:ilvl w:val="0"/>
          <w:numId w:val="11"/>
        </w:numPr>
        <w:tabs>
          <w:tab w:val="left" w:pos="1276"/>
        </w:tabs>
        <w:ind w:left="709" w:right="418" w:hanging="567"/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1.0;</w:t>
      </w:r>
    </w:p>
    <w:p w14:paraId="342B40F1" w14:textId="77777777" w:rsidR="00DA422E" w:rsidRDefault="00BC4689" w:rsidP="00413EE5">
      <w:pPr>
        <w:numPr>
          <w:ilvl w:val="0"/>
          <w:numId w:val="11"/>
        </w:numPr>
        <w:tabs>
          <w:tab w:val="left" w:pos="1276"/>
        </w:tabs>
        <w:ind w:left="709" w:right="418" w:hanging="567"/>
      </w:pPr>
      <w:proofErr w:type="spellStart"/>
      <w:r>
        <w:t>Mozilla</w:t>
      </w:r>
      <w:proofErr w:type="spellEnd"/>
      <w:r>
        <w:t xml:space="preserve"> 1.7;</w:t>
      </w:r>
    </w:p>
    <w:p w14:paraId="7A6733CA" w14:textId="77777777" w:rsidR="00DA422E" w:rsidRDefault="00BC4689" w:rsidP="00413EE5">
      <w:pPr>
        <w:numPr>
          <w:ilvl w:val="0"/>
          <w:numId w:val="11"/>
        </w:numPr>
        <w:tabs>
          <w:tab w:val="left" w:pos="1276"/>
        </w:tabs>
        <w:ind w:left="709" w:right="418" w:hanging="567"/>
      </w:pPr>
      <w:proofErr w:type="spellStart"/>
      <w:r>
        <w:t>Yandex</w:t>
      </w:r>
      <w:proofErr w:type="spellEnd"/>
      <w:r>
        <w:t>;</w:t>
      </w:r>
    </w:p>
    <w:p w14:paraId="643ACF35" w14:textId="77777777" w:rsidR="00DA422E" w:rsidRDefault="00BC4689" w:rsidP="00413EE5">
      <w:pPr>
        <w:numPr>
          <w:ilvl w:val="0"/>
          <w:numId w:val="11"/>
        </w:numPr>
        <w:tabs>
          <w:tab w:val="left" w:pos="1276"/>
        </w:tabs>
        <w:ind w:left="709" w:right="418" w:hanging="567"/>
      </w:pPr>
      <w:proofErr w:type="spellStart"/>
      <w:r>
        <w:t>Chromium</w:t>
      </w:r>
      <w:proofErr w:type="spellEnd"/>
      <w:r>
        <w:t>.</w:t>
      </w:r>
    </w:p>
    <w:p w14:paraId="3F2C03CA" w14:textId="77777777" w:rsidR="00DA422E" w:rsidRDefault="00DA422E">
      <w:pPr>
        <w:tabs>
          <w:tab w:val="left" w:pos="1134"/>
        </w:tabs>
        <w:ind w:right="418" w:firstLine="0"/>
      </w:pPr>
    </w:p>
    <w:p w14:paraId="169A2691" w14:textId="77777777" w:rsidR="00DA422E" w:rsidRDefault="00DA422E">
      <w:pPr>
        <w:tabs>
          <w:tab w:val="left" w:pos="1134"/>
        </w:tabs>
        <w:ind w:right="418" w:firstLine="0"/>
      </w:pPr>
    </w:p>
    <w:p w14:paraId="32C63569" w14:textId="77777777" w:rsidR="00DA422E" w:rsidRDefault="00DA422E">
      <w:pPr>
        <w:tabs>
          <w:tab w:val="left" w:pos="1134"/>
        </w:tabs>
        <w:ind w:right="418" w:firstLine="0"/>
      </w:pPr>
    </w:p>
    <w:p w14:paraId="78FBC17A" w14:textId="77777777" w:rsidR="00DA422E" w:rsidRDefault="00BC4689">
      <w:r>
        <w:lastRenderedPageBreak/>
        <w:t>Необходимо, чтобы разрабатываемое веб-приложение было кроссплатформенным, а его графический интерфейс – адаптивным. Элементы интерфейса должны быть отдельно спроектированы для дисплеев различной пиксельной размерности, исходя из ширины:</w:t>
      </w:r>
    </w:p>
    <w:p w14:paraId="6D3A5855" w14:textId="77777777" w:rsidR="00DA422E" w:rsidRDefault="00BC4689" w:rsidP="00413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575 и менее – смартфоны в портретной ориентации (вертикально);</w:t>
      </w:r>
    </w:p>
    <w:p w14:paraId="725BAE2F" w14:textId="77777777" w:rsidR="00DA422E" w:rsidRDefault="00BC4689" w:rsidP="00413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576 – 767 – смартфоны в альбомной ориентации (горизонтально);</w:t>
      </w:r>
    </w:p>
    <w:p w14:paraId="42364446" w14:textId="77777777" w:rsidR="00DA422E" w:rsidRDefault="00BC4689" w:rsidP="00413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768 – 991 – планшеты в портретной ориентации (вертикально);</w:t>
      </w:r>
    </w:p>
    <w:p w14:paraId="36E60D5E" w14:textId="77777777" w:rsidR="00DA422E" w:rsidRDefault="00BC4689" w:rsidP="00413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992 – 1999 – планшеты в альбомной ориентации;</w:t>
      </w:r>
    </w:p>
    <w:p w14:paraId="329BA41E" w14:textId="77777777" w:rsidR="00DA422E" w:rsidRDefault="00BC4689" w:rsidP="00413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1200 – 1920 – ноутбуки и экраны с широкоформатным разрешением;</w:t>
      </w:r>
    </w:p>
    <w:p w14:paraId="17F3EBFE" w14:textId="77777777" w:rsidR="00DA422E" w:rsidRDefault="00BC4689" w:rsidP="00413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1921 – и более – новейшие форматы экранов (2k, 4k).</w:t>
      </w:r>
    </w:p>
    <w:p w14:paraId="03B121A1" w14:textId="77777777" w:rsidR="00DA422E" w:rsidRDefault="00DA422E"/>
    <w:p w14:paraId="3D63D35D" w14:textId="77777777" w:rsidR="00DA422E" w:rsidRDefault="00BC4689">
      <w:pPr>
        <w:pStyle w:val="2"/>
        <w:numPr>
          <w:ilvl w:val="1"/>
          <w:numId w:val="10"/>
        </w:numPr>
      </w:pPr>
      <w:bookmarkStart w:id="6" w:name="_Toc74946880"/>
      <w:r>
        <w:t>Требуемые языки программирования</w:t>
      </w:r>
      <w:bookmarkEnd w:id="6"/>
    </w:p>
    <w:p w14:paraId="39B06144" w14:textId="77777777" w:rsidR="00DA422E" w:rsidRDefault="00BC4689">
      <w:r>
        <w:t>Для реализации статических страниц и шаблонов используются языки HTML 5.0, CSS3 и PHP 8. Исходный код разрабатывается в соответствии со стандартами W3C (HTML 5.0).</w:t>
      </w:r>
    </w:p>
    <w:p w14:paraId="3E90364F" w14:textId="77777777" w:rsidR="00DA422E" w:rsidRDefault="00BC4689">
      <w:r>
        <w:t xml:space="preserve">Для реализации интерактивных элементов клиентской части используется язык </w:t>
      </w:r>
      <w:proofErr w:type="spellStart"/>
      <w:r>
        <w:t>JavaScript</w:t>
      </w:r>
      <w:proofErr w:type="spellEnd"/>
      <w:r>
        <w:t>.</w:t>
      </w:r>
    </w:p>
    <w:p w14:paraId="3D804EEA" w14:textId="77777777" w:rsidR="00DA422E" w:rsidRDefault="00BC4689">
      <w:r>
        <w:br w:type="page"/>
      </w:r>
    </w:p>
    <w:p w14:paraId="7E603528" w14:textId="77777777" w:rsidR="00DA422E" w:rsidRDefault="00BC4689">
      <w:pPr>
        <w:pStyle w:val="1"/>
        <w:numPr>
          <w:ilvl w:val="0"/>
          <w:numId w:val="10"/>
        </w:numPr>
      </w:pPr>
      <w:bookmarkStart w:id="7" w:name="_Toc74946881"/>
      <w:r>
        <w:lastRenderedPageBreak/>
        <w:t>ФУНКЦИОНАЛЬНОЕ НАЗНАЧЕНИЕ</w:t>
      </w:r>
      <w:bookmarkEnd w:id="7"/>
    </w:p>
    <w:p w14:paraId="4BE42AAE" w14:textId="77777777" w:rsidR="00DA422E" w:rsidRDefault="00BC4689">
      <w:pPr>
        <w:pStyle w:val="2"/>
        <w:numPr>
          <w:ilvl w:val="1"/>
          <w:numId w:val="10"/>
        </w:numPr>
      </w:pPr>
      <w:bookmarkStart w:id="8" w:name="_Toc74946882"/>
      <w:r>
        <w:t>Классы решаемых задач</w:t>
      </w:r>
      <w:bookmarkEnd w:id="8"/>
    </w:p>
    <w:p w14:paraId="0B462576" w14:textId="77777777" w:rsidR="00DA422E" w:rsidRDefault="00BC4689">
      <w:r>
        <w:t>Веб-приложение «ЛК СОШ №777» решает следующие задачи:</w:t>
      </w:r>
    </w:p>
    <w:p w14:paraId="1D17E7F3" w14:textId="77777777" w:rsidR="00DA422E" w:rsidRDefault="00BC4689" w:rsidP="00413E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хранение оценок обучающихся;</w:t>
      </w:r>
    </w:p>
    <w:p w14:paraId="392A2514" w14:textId="77777777" w:rsidR="00DA422E" w:rsidRDefault="00BC4689" w:rsidP="00413E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просмотр оценок за работы;</w:t>
      </w:r>
    </w:p>
    <w:p w14:paraId="20DD34E7" w14:textId="77777777" w:rsidR="00DA422E" w:rsidRDefault="00BC4689" w:rsidP="00413E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просмотр актуального расписания;</w:t>
      </w:r>
    </w:p>
    <w:p w14:paraId="61434414" w14:textId="77777777" w:rsidR="00DA422E" w:rsidRDefault="00BC4689" w:rsidP="00413E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выставление оценок работам;</w:t>
      </w:r>
    </w:p>
    <w:p w14:paraId="6C979C03" w14:textId="77777777" w:rsidR="00DA422E" w:rsidRDefault="00BC4689" w:rsidP="00413E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просмотр актуальных олимпиад;</w:t>
      </w:r>
    </w:p>
    <w:p w14:paraId="0F491CBF" w14:textId="77777777" w:rsidR="00DA422E" w:rsidRDefault="00BC4689" w:rsidP="00413E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запись на внеурочную деятельность;</w:t>
      </w:r>
    </w:p>
    <w:p w14:paraId="02E09665" w14:textId="77777777" w:rsidR="00DA422E" w:rsidRDefault="00BC4689" w:rsidP="00413E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просмотр профилей обучающихся и преподавателей.</w:t>
      </w:r>
    </w:p>
    <w:p w14:paraId="7CF64D58" w14:textId="77777777" w:rsidR="00DA422E" w:rsidRDefault="00DA422E"/>
    <w:p w14:paraId="10023311" w14:textId="77777777" w:rsidR="00DA422E" w:rsidRDefault="00BC4689">
      <w:pPr>
        <w:pStyle w:val="2"/>
        <w:numPr>
          <w:ilvl w:val="1"/>
          <w:numId w:val="10"/>
        </w:numPr>
      </w:pPr>
      <w:bookmarkStart w:id="9" w:name="_Toc74946883"/>
      <w:r>
        <w:t>Сведения о функциональных ограничениях на применение</w:t>
      </w:r>
      <w:bookmarkEnd w:id="9"/>
    </w:p>
    <w:p w14:paraId="3F6DD497" w14:textId="77777777" w:rsidR="00DA422E" w:rsidRDefault="00BC4689">
      <w:r>
        <w:t>Функциональные ограничения на использование веб-приложения «ЛК СОШ №777» отсутствуют.</w:t>
      </w:r>
    </w:p>
    <w:p w14:paraId="73816E48" w14:textId="77777777" w:rsidR="00DA422E" w:rsidRDefault="00BC4689">
      <w:r>
        <w:br w:type="page"/>
      </w:r>
    </w:p>
    <w:p w14:paraId="4770C0A8" w14:textId="77777777" w:rsidR="00DA422E" w:rsidRDefault="00BC4689">
      <w:pPr>
        <w:pStyle w:val="1"/>
        <w:numPr>
          <w:ilvl w:val="0"/>
          <w:numId w:val="10"/>
        </w:numPr>
      </w:pPr>
      <w:bookmarkStart w:id="10" w:name="_Toc74946884"/>
      <w:r>
        <w:lastRenderedPageBreak/>
        <w:t>ОПИСАНИЕ ЛОГИЧЕСКОЙ СТРУКТУРЫ СИСТЕМЫ</w:t>
      </w:r>
      <w:bookmarkEnd w:id="10"/>
    </w:p>
    <w:p w14:paraId="4B9BDAA7" w14:textId="148C4DAB" w:rsidR="00DA422E" w:rsidRDefault="00BC4689">
      <w:r>
        <w:t>Алгоритм взаимодействия между основными частями программы изображен на схеме (</w:t>
      </w:r>
      <w:hyperlink w:anchor="Рисунок1" w:history="1">
        <w:r w:rsidRPr="00413EE5">
          <w:rPr>
            <w:rStyle w:val="a7"/>
            <w:color w:val="auto"/>
            <w:u w:val="none"/>
          </w:rPr>
          <w:t>см. Рис.3.1</w:t>
        </w:r>
      </w:hyperlink>
      <w:r>
        <w:t>).</w:t>
      </w:r>
    </w:p>
    <w:p w14:paraId="3520088B" w14:textId="77777777" w:rsidR="00DA422E" w:rsidRDefault="00BC4689">
      <w:pPr>
        <w:keepNext/>
        <w:ind w:firstLine="0"/>
      </w:pPr>
      <w:r>
        <w:rPr>
          <w:noProof/>
        </w:rPr>
        <w:drawing>
          <wp:inline distT="114300" distB="114300" distL="114300" distR="114300" wp14:anchorId="5A3A4E59" wp14:editId="09DCA173">
            <wp:extent cx="6034730" cy="4330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73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4881A" w14:textId="18AE9FF0" w:rsidR="00DA422E" w:rsidRDefault="00BC468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bookmarkStart w:id="11" w:name="Рисунок1"/>
      <w:bookmarkEnd w:id="11"/>
      <w:r>
        <w:rPr>
          <w:color w:val="000000"/>
          <w:szCs w:val="28"/>
        </w:rPr>
        <w:t>Рисунок 3.1 - Алгоритм взаимодействия между основными частями программы</w:t>
      </w:r>
    </w:p>
    <w:p w14:paraId="7E3A802B" w14:textId="77777777" w:rsidR="00413EE5" w:rsidRDefault="00413EE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48160B7C" w14:textId="77777777" w:rsidR="00DA422E" w:rsidRDefault="00BC4689">
      <w:pPr>
        <w:pStyle w:val="2"/>
        <w:numPr>
          <w:ilvl w:val="1"/>
          <w:numId w:val="10"/>
        </w:numPr>
      </w:pPr>
      <w:bookmarkStart w:id="12" w:name="_Toc74946885"/>
      <w:r>
        <w:t>Структура веб-приложения для авторизованного пользователя</w:t>
      </w:r>
      <w:bookmarkEnd w:id="12"/>
    </w:p>
    <w:p w14:paraId="10C37D2D" w14:textId="77777777" w:rsidR="00DA422E" w:rsidRDefault="00BC4689">
      <w:r>
        <w:t>Структура веб-приложения для авторизованного пользователя имеет следующий вид:</w:t>
      </w:r>
    </w:p>
    <w:p w14:paraId="36A5D4C1" w14:textId="77777777" w:rsidR="00DA422E" w:rsidRDefault="00BC4689" w:rsidP="00413E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  <w:rPr>
          <w:color w:val="000000"/>
        </w:rPr>
      </w:pPr>
      <w:r>
        <w:rPr>
          <w:color w:val="000000"/>
        </w:rPr>
        <w:t>главная страница:</w:t>
      </w:r>
    </w:p>
    <w:p w14:paraId="12DFCCCD" w14:textId="7A40EF76" w:rsidR="00DA422E" w:rsidRDefault="00BC4689" w:rsidP="00413EE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t>Блок информации о заведении</w:t>
      </w:r>
      <w:r w:rsidR="00413EE5">
        <w:rPr>
          <w:lang w:val="en-US"/>
        </w:rPr>
        <w:t>,</w:t>
      </w:r>
    </w:p>
    <w:p w14:paraId="2EC0A266" w14:textId="436C8964" w:rsidR="00DA422E" w:rsidRDefault="00BC4689" w:rsidP="00413EE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t>Вспомогательные ссылки</w:t>
      </w:r>
      <w:r w:rsidR="00413EE5">
        <w:rPr>
          <w:lang w:val="en-US"/>
        </w:rPr>
        <w:t>,</w:t>
      </w:r>
    </w:p>
    <w:p w14:paraId="2F22F94C" w14:textId="35DF8F68" w:rsidR="00DA422E" w:rsidRDefault="00BC4689" w:rsidP="00413EE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t>Блок для авторизации</w:t>
      </w:r>
      <w:r w:rsidR="00413EE5">
        <w:rPr>
          <w:lang w:val="en-US"/>
        </w:rPr>
        <w:t>;</w:t>
      </w:r>
    </w:p>
    <w:p w14:paraId="6BC2B512" w14:textId="77777777" w:rsidR="00DA422E" w:rsidRDefault="00BC4689" w:rsidP="00413E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</w:rPr>
        <w:t>личный кабинет:</w:t>
      </w:r>
    </w:p>
    <w:p w14:paraId="27A952ED" w14:textId="77777777" w:rsidR="00DA422E" w:rsidRDefault="00BC4689" w:rsidP="00413E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lastRenderedPageBreak/>
        <w:t>ученика</w:t>
      </w:r>
      <w:r>
        <w:rPr>
          <w:color w:val="000000"/>
        </w:rPr>
        <w:t>:</w:t>
      </w:r>
    </w:p>
    <w:p w14:paraId="25DF0A6B" w14:textId="19CC8AEF" w:rsidR="00DA422E" w:rsidRDefault="00BC4689" w:rsidP="00413E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t>личную информацию (ФИО, класс, контактная информация, которую пользователь предоставил школе)</w:t>
      </w:r>
      <w:r w:rsidR="00413EE5" w:rsidRPr="00413EE5">
        <w:t>,</w:t>
      </w:r>
    </w:p>
    <w:p w14:paraId="789F66D0" w14:textId="01578849" w:rsidR="00DA422E" w:rsidRDefault="00BC4689" w:rsidP="00413E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t>список активных курсов обучающегося</w:t>
      </w:r>
      <w:r w:rsidR="00413EE5">
        <w:t>,</w:t>
      </w:r>
    </w:p>
    <w:p w14:paraId="16381F65" w14:textId="6A7E260D" w:rsidR="00DA422E" w:rsidRDefault="00BC4689" w:rsidP="00413EE5">
      <w:pPr>
        <w:numPr>
          <w:ilvl w:val="2"/>
          <w:numId w:val="3"/>
        </w:numPr>
        <w:ind w:hanging="566"/>
      </w:pPr>
      <w:r>
        <w:t>раздел просмотра расписания и домашних/классных работ</w:t>
      </w:r>
      <w:r w:rsidR="00413EE5" w:rsidRPr="00413EE5">
        <w:t>,</w:t>
      </w:r>
    </w:p>
    <w:p w14:paraId="0219137A" w14:textId="3C1DA9E3" w:rsidR="00DA422E" w:rsidRDefault="00BC4689" w:rsidP="00413EE5">
      <w:pPr>
        <w:numPr>
          <w:ilvl w:val="2"/>
          <w:numId w:val="3"/>
        </w:numPr>
        <w:ind w:hanging="566"/>
      </w:pPr>
      <w:r>
        <w:t>раздел просмотра оценок</w:t>
      </w:r>
      <w:r w:rsidR="00413EE5">
        <w:rPr>
          <w:lang w:val="en-US"/>
        </w:rPr>
        <w:t>,</w:t>
      </w:r>
    </w:p>
    <w:p w14:paraId="170CE220" w14:textId="21BCE684" w:rsidR="00DA422E" w:rsidRDefault="00BC4689" w:rsidP="00413EE5">
      <w:pPr>
        <w:numPr>
          <w:ilvl w:val="2"/>
          <w:numId w:val="3"/>
        </w:numPr>
        <w:ind w:hanging="566"/>
      </w:pPr>
      <w:r>
        <w:t>раздел просмотра занятий по внеурочной деятельности</w:t>
      </w:r>
      <w:r w:rsidR="00413EE5" w:rsidRPr="00413EE5">
        <w:t>,</w:t>
      </w:r>
    </w:p>
    <w:p w14:paraId="644B9EF2" w14:textId="58E5491E" w:rsidR="00DA422E" w:rsidRDefault="00BC4689" w:rsidP="00413EE5">
      <w:pPr>
        <w:numPr>
          <w:ilvl w:val="2"/>
          <w:numId w:val="3"/>
        </w:numPr>
        <w:ind w:hanging="566"/>
      </w:pPr>
      <w:r>
        <w:t>раздел просмотра актуальных олимпиад</w:t>
      </w:r>
      <w:r w:rsidR="00413EE5">
        <w:rPr>
          <w:lang w:val="en-US"/>
        </w:rPr>
        <w:t>,</w:t>
      </w:r>
    </w:p>
    <w:p w14:paraId="441D9908" w14:textId="77777777" w:rsidR="00DA422E" w:rsidRDefault="00BC4689" w:rsidP="00413EE5">
      <w:pPr>
        <w:numPr>
          <w:ilvl w:val="2"/>
          <w:numId w:val="3"/>
        </w:numPr>
        <w:ind w:hanging="566"/>
      </w:pPr>
      <w:r>
        <w:t>раздел просмотра курсов для единого государственного экзамена;</w:t>
      </w:r>
    </w:p>
    <w:p w14:paraId="3E84B00F" w14:textId="77777777" w:rsidR="00DA422E" w:rsidRDefault="00BC4689" w:rsidP="00413E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</w:rPr>
        <w:t>преподавателя:</w:t>
      </w:r>
    </w:p>
    <w:p w14:paraId="0362F55D" w14:textId="1059EBD7" w:rsidR="00DA422E" w:rsidRDefault="00BC4689" w:rsidP="00413E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</w:rPr>
        <w:t>лич</w:t>
      </w:r>
      <w:r>
        <w:t>ную информацию (ФИО, класс, руководство классом контактная информация, которую пользователь предоставил школе)</w:t>
      </w:r>
      <w:r w:rsidR="00413EE5" w:rsidRPr="00413EE5">
        <w:t>,</w:t>
      </w:r>
    </w:p>
    <w:p w14:paraId="066B8FF6" w14:textId="34663CAE" w:rsidR="00DA422E" w:rsidRDefault="00BC4689" w:rsidP="00413E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t>список активных курсов</w:t>
      </w:r>
      <w:r w:rsidR="00413EE5">
        <w:rPr>
          <w:lang w:val="en-US"/>
        </w:rPr>
        <w:t>,</w:t>
      </w:r>
    </w:p>
    <w:p w14:paraId="677E730F" w14:textId="208209F3" w:rsidR="00DA422E" w:rsidRDefault="00BC4689" w:rsidP="00413EE5">
      <w:pPr>
        <w:numPr>
          <w:ilvl w:val="2"/>
          <w:numId w:val="3"/>
        </w:numPr>
        <w:ind w:hanging="566"/>
      </w:pPr>
      <w:r>
        <w:t>раздел просмотра расписания и добавления домашних/классных работ</w:t>
      </w:r>
      <w:r w:rsidR="00413EE5" w:rsidRPr="00413EE5">
        <w:t>,</w:t>
      </w:r>
    </w:p>
    <w:p w14:paraId="7910E41B" w14:textId="29EB5E04" w:rsidR="00DA422E" w:rsidRDefault="00BC4689" w:rsidP="00413EE5">
      <w:pPr>
        <w:numPr>
          <w:ilvl w:val="2"/>
          <w:numId w:val="3"/>
        </w:numPr>
        <w:ind w:hanging="566"/>
      </w:pPr>
      <w:r>
        <w:t>раздел просмотра и выставления оценок</w:t>
      </w:r>
      <w:r w:rsidR="00413EE5" w:rsidRPr="00413EE5">
        <w:t>,</w:t>
      </w:r>
    </w:p>
    <w:p w14:paraId="180BE1F6" w14:textId="3DDDE851" w:rsidR="00DA422E" w:rsidRDefault="00BC4689" w:rsidP="00413EE5">
      <w:pPr>
        <w:numPr>
          <w:ilvl w:val="2"/>
          <w:numId w:val="3"/>
        </w:numPr>
        <w:ind w:hanging="566"/>
      </w:pPr>
      <w:r>
        <w:t>раздел просмотра занятий по внеурочной деятельности</w:t>
      </w:r>
      <w:r w:rsidR="00413EE5" w:rsidRPr="00413EE5">
        <w:t>,</w:t>
      </w:r>
    </w:p>
    <w:p w14:paraId="1AE8617A" w14:textId="262B2B2C" w:rsidR="00DA422E" w:rsidRDefault="00BC4689" w:rsidP="00413EE5">
      <w:pPr>
        <w:numPr>
          <w:ilvl w:val="2"/>
          <w:numId w:val="3"/>
        </w:numPr>
        <w:ind w:hanging="566"/>
      </w:pPr>
      <w:r>
        <w:t>раздел просмотра актуальных олимпиад</w:t>
      </w:r>
      <w:r w:rsidR="00413EE5">
        <w:rPr>
          <w:lang w:val="en-US"/>
        </w:rPr>
        <w:t>,</w:t>
      </w:r>
    </w:p>
    <w:p w14:paraId="5FF04741" w14:textId="77777777" w:rsidR="00DA422E" w:rsidRDefault="00BC4689" w:rsidP="00413EE5">
      <w:pPr>
        <w:numPr>
          <w:ilvl w:val="2"/>
          <w:numId w:val="3"/>
        </w:numPr>
        <w:ind w:hanging="566"/>
      </w:pPr>
      <w:r>
        <w:t>раздел просмотра курсов для единого государственного экзамена.</w:t>
      </w:r>
    </w:p>
    <w:p w14:paraId="02A995F3" w14:textId="77777777" w:rsidR="00DA422E" w:rsidRDefault="00DA422E" w:rsidP="00413EE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3EEA2EB8" w14:textId="77777777" w:rsidR="00DA422E" w:rsidRDefault="00BC4689">
      <w:pPr>
        <w:pStyle w:val="2"/>
        <w:numPr>
          <w:ilvl w:val="1"/>
          <w:numId w:val="10"/>
        </w:numPr>
      </w:pPr>
      <w:bookmarkStart w:id="13" w:name="_Toc74946886"/>
      <w:r>
        <w:t>Структура веб-приложения для неавторизованного пользователя</w:t>
      </w:r>
      <w:bookmarkEnd w:id="13"/>
    </w:p>
    <w:p w14:paraId="390F1F77" w14:textId="77777777" w:rsidR="00DA422E" w:rsidRDefault="00BC4689">
      <w:r>
        <w:t>Если пользователь не авторизован, то он имеет возможность просмотра только главной страницы сайта. Структура веб-приложения для неавторизованного пользователя имеет следующий вид:</w:t>
      </w:r>
    </w:p>
    <w:p w14:paraId="1436E1D0" w14:textId="5C8D4698" w:rsidR="00DA422E" w:rsidRDefault="00BC4689" w:rsidP="00413E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  <w:rPr>
          <w:color w:val="000000"/>
        </w:rPr>
      </w:pPr>
      <w:r>
        <w:t>Блок информации о заведении</w:t>
      </w:r>
      <w:r w:rsidR="00413EE5">
        <w:rPr>
          <w:lang w:val="en-US"/>
        </w:rPr>
        <w:t>;</w:t>
      </w:r>
    </w:p>
    <w:p w14:paraId="1881AA47" w14:textId="32DA2FCD" w:rsidR="00DA422E" w:rsidRDefault="00BC4689" w:rsidP="00413E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  <w:rPr>
          <w:color w:val="000000"/>
        </w:rPr>
      </w:pPr>
      <w:r>
        <w:lastRenderedPageBreak/>
        <w:t>Вспомогательные ссылки</w:t>
      </w:r>
      <w:r w:rsidR="00413EE5">
        <w:rPr>
          <w:lang w:val="en-US"/>
        </w:rPr>
        <w:t>;</w:t>
      </w:r>
    </w:p>
    <w:p w14:paraId="398409F4" w14:textId="7768AB9A" w:rsidR="00DA422E" w:rsidRPr="00413EE5" w:rsidRDefault="00BC4689" w:rsidP="00413E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  <w:rPr>
          <w:color w:val="000000"/>
        </w:rPr>
      </w:pPr>
      <w:r>
        <w:t>Блок для авторизации</w:t>
      </w:r>
      <w:r w:rsidR="00413EE5">
        <w:rPr>
          <w:lang w:val="en-US"/>
        </w:rPr>
        <w:t>.</w:t>
      </w:r>
    </w:p>
    <w:p w14:paraId="197E9E53" w14:textId="77777777" w:rsidR="00DA422E" w:rsidRDefault="00DA422E">
      <w:pPr>
        <w:ind w:firstLine="0"/>
      </w:pPr>
    </w:p>
    <w:p w14:paraId="298C90F9" w14:textId="77777777" w:rsidR="00DA422E" w:rsidRDefault="00BC4689">
      <w:pPr>
        <w:pStyle w:val="2"/>
        <w:numPr>
          <w:ilvl w:val="1"/>
          <w:numId w:val="10"/>
        </w:numPr>
      </w:pPr>
      <w:bookmarkStart w:id="14" w:name="_Toc74946887"/>
      <w:r>
        <w:t>Структура веб-приложения для администратора</w:t>
      </w:r>
      <w:bookmarkEnd w:id="14"/>
    </w:p>
    <w:p w14:paraId="10A26A7D" w14:textId="77777777" w:rsidR="00DA422E" w:rsidRDefault="00BC4689">
      <w:r>
        <w:t>Структура веб-приложения для администратора имеет следующий вид:</w:t>
      </w:r>
    </w:p>
    <w:p w14:paraId="41DC0292" w14:textId="77777777" w:rsidR="00DA422E" w:rsidRDefault="00BC4689" w:rsidP="00413E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  <w:rPr>
          <w:color w:val="000000"/>
        </w:rPr>
      </w:pPr>
      <w:r>
        <w:rPr>
          <w:color w:val="000000"/>
        </w:rPr>
        <w:t xml:space="preserve">страница </w:t>
      </w:r>
      <w:r>
        <w:t>«Создать пользователя»</w:t>
      </w:r>
      <w:r>
        <w:rPr>
          <w:color w:val="000000"/>
        </w:rPr>
        <w:t>:</w:t>
      </w:r>
    </w:p>
    <w:p w14:paraId="305B679E" w14:textId="77777777" w:rsidR="00DA422E" w:rsidRDefault="00BC4689" w:rsidP="00413E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  <w:rPr>
          <w:color w:val="000000"/>
        </w:rPr>
      </w:pPr>
      <w:r>
        <w:t>блок</w:t>
      </w:r>
      <w:r>
        <w:rPr>
          <w:color w:val="000000"/>
        </w:rPr>
        <w:t xml:space="preserve"> добавления нового </w:t>
      </w:r>
      <w:r>
        <w:t>пользователя</w:t>
      </w:r>
      <w:r>
        <w:rPr>
          <w:color w:val="000000"/>
        </w:rPr>
        <w:t>,</w:t>
      </w:r>
    </w:p>
    <w:p w14:paraId="3DA2E44D" w14:textId="77777777" w:rsidR="00DA422E" w:rsidRDefault="00BC4689" w:rsidP="00413E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</w:rPr>
        <w:t>блок фильтров, включающий в себя возможность фильтрации по ФИО</w:t>
      </w:r>
      <w:r>
        <w:t xml:space="preserve"> и</w:t>
      </w:r>
      <w:r>
        <w:rPr>
          <w:color w:val="000000"/>
        </w:rPr>
        <w:t xml:space="preserve"> </w:t>
      </w:r>
      <w:r>
        <w:t>классу</w:t>
      </w:r>
      <w:r>
        <w:rPr>
          <w:color w:val="000000"/>
        </w:rPr>
        <w:t>,</w:t>
      </w:r>
    </w:p>
    <w:p w14:paraId="2D1D37E3" w14:textId="77777777" w:rsidR="00DA422E" w:rsidRDefault="00BC4689" w:rsidP="00413E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</w:rPr>
        <w:t>список пользователей, где можно изменить информацию о каждом пользователе</w:t>
      </w:r>
      <w:r>
        <w:t>;</w:t>
      </w:r>
    </w:p>
    <w:p w14:paraId="54F5D81B" w14:textId="77777777" w:rsidR="00DA422E" w:rsidRDefault="00BC4689" w:rsidP="00413E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  <w:rPr>
          <w:color w:val="000000"/>
        </w:rPr>
      </w:pPr>
      <w:r>
        <w:t>страница «Создать класс»</w:t>
      </w:r>
      <w:r>
        <w:rPr>
          <w:color w:val="000000"/>
        </w:rPr>
        <w:t>:</w:t>
      </w:r>
    </w:p>
    <w:p w14:paraId="76705913" w14:textId="77777777" w:rsidR="00DA422E" w:rsidRDefault="00BC4689" w:rsidP="00413E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</w:rPr>
        <w:t>список</w:t>
      </w:r>
      <w:r>
        <w:t xml:space="preserve"> классов с возможностью их удаления</w:t>
      </w:r>
      <w:r>
        <w:rPr>
          <w:color w:val="000000"/>
        </w:rPr>
        <w:t>,</w:t>
      </w:r>
    </w:p>
    <w:p w14:paraId="4F1622DD" w14:textId="77777777" w:rsidR="00DA422E" w:rsidRDefault="00BC4689" w:rsidP="00413E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</w:pPr>
      <w:r>
        <w:rPr>
          <w:color w:val="000000"/>
        </w:rPr>
        <w:t>кнопка</w:t>
      </w:r>
      <w:r>
        <w:t xml:space="preserve"> создания класса</w:t>
      </w:r>
      <w:r>
        <w:rPr>
          <w:color w:val="000000"/>
        </w:rPr>
        <w:t>;</w:t>
      </w:r>
    </w:p>
    <w:p w14:paraId="1F4466F5" w14:textId="77777777" w:rsidR="00DA422E" w:rsidRDefault="00BC4689" w:rsidP="00413EE5">
      <w:pPr>
        <w:numPr>
          <w:ilvl w:val="0"/>
          <w:numId w:val="3"/>
        </w:numPr>
        <w:ind w:hanging="566"/>
      </w:pPr>
      <w:r>
        <w:t>страница «Создать предмет»:</w:t>
      </w:r>
    </w:p>
    <w:p w14:paraId="1E2E8359" w14:textId="77777777" w:rsidR="00DA422E" w:rsidRDefault="00BC4689" w:rsidP="00413EE5">
      <w:pPr>
        <w:numPr>
          <w:ilvl w:val="1"/>
          <w:numId w:val="3"/>
        </w:numPr>
        <w:ind w:hanging="566"/>
      </w:pPr>
      <w:r>
        <w:t>список предметов с возможностью их удаления,</w:t>
      </w:r>
    </w:p>
    <w:p w14:paraId="7971A59A" w14:textId="77777777" w:rsidR="00DA422E" w:rsidRDefault="00BC4689" w:rsidP="00413EE5">
      <w:pPr>
        <w:numPr>
          <w:ilvl w:val="1"/>
          <w:numId w:val="3"/>
        </w:numPr>
        <w:ind w:hanging="566"/>
      </w:pPr>
      <w:r>
        <w:t>кнопка создания предмета;</w:t>
      </w:r>
    </w:p>
    <w:p w14:paraId="17EAEE99" w14:textId="77777777" w:rsidR="00DA422E" w:rsidRDefault="00BC4689" w:rsidP="00413E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566"/>
        <w:rPr>
          <w:color w:val="000000"/>
        </w:rPr>
      </w:pPr>
      <w:r>
        <w:rPr>
          <w:color w:val="000000"/>
        </w:rPr>
        <w:t>с</w:t>
      </w:r>
      <w:r>
        <w:t>траница «Создать занятость»:</w:t>
      </w:r>
    </w:p>
    <w:p w14:paraId="2AD01B8E" w14:textId="77777777" w:rsidR="00DA422E" w:rsidRDefault="00BC4689" w:rsidP="00413EE5">
      <w:pPr>
        <w:numPr>
          <w:ilvl w:val="1"/>
          <w:numId w:val="3"/>
        </w:numPr>
        <w:ind w:hanging="566"/>
      </w:pPr>
      <w:r>
        <w:t>список занятостей с возможностью их удаления и редактирования,</w:t>
      </w:r>
    </w:p>
    <w:p w14:paraId="0CBDE45D" w14:textId="77777777" w:rsidR="00DA422E" w:rsidRDefault="00BC4689" w:rsidP="00413EE5">
      <w:pPr>
        <w:numPr>
          <w:ilvl w:val="1"/>
          <w:numId w:val="3"/>
        </w:numPr>
        <w:ind w:hanging="566"/>
      </w:pPr>
      <w:r>
        <w:t>блок создания занятости,</w:t>
      </w:r>
    </w:p>
    <w:p w14:paraId="6BEE8C17" w14:textId="77777777" w:rsidR="00DA422E" w:rsidRDefault="00BC4689" w:rsidP="00413EE5">
      <w:pPr>
        <w:numPr>
          <w:ilvl w:val="1"/>
          <w:numId w:val="3"/>
        </w:numPr>
        <w:ind w:hanging="566"/>
      </w:pPr>
      <w:r>
        <w:t>блок фильтров, включающий в себя возможность фильтрации по ФИО, предмету и классу;</w:t>
      </w:r>
    </w:p>
    <w:p w14:paraId="3981330F" w14:textId="77777777" w:rsidR="00DA422E" w:rsidRDefault="00BC4689" w:rsidP="00413EE5">
      <w:pPr>
        <w:numPr>
          <w:ilvl w:val="0"/>
          <w:numId w:val="3"/>
        </w:numPr>
        <w:ind w:hanging="566"/>
      </w:pPr>
      <w:bookmarkStart w:id="15" w:name="_heading=h.44sinio" w:colFirst="0" w:colLast="0"/>
      <w:bookmarkEnd w:id="15"/>
      <w:r>
        <w:t>страница «Создать расписание»:</w:t>
      </w:r>
    </w:p>
    <w:p w14:paraId="2C90A516" w14:textId="77777777" w:rsidR="00DA422E" w:rsidRDefault="00BC4689" w:rsidP="00413EE5">
      <w:pPr>
        <w:numPr>
          <w:ilvl w:val="1"/>
          <w:numId w:val="3"/>
        </w:numPr>
        <w:ind w:hanging="566"/>
      </w:pPr>
      <w:r>
        <w:t>расписание с возможностью удаления и редактирования какого-либо урока,</w:t>
      </w:r>
    </w:p>
    <w:p w14:paraId="441A0047" w14:textId="77777777" w:rsidR="00DA422E" w:rsidRDefault="00BC4689" w:rsidP="00413EE5">
      <w:pPr>
        <w:numPr>
          <w:ilvl w:val="1"/>
          <w:numId w:val="3"/>
        </w:numPr>
        <w:ind w:hanging="566"/>
      </w:pPr>
      <w:r>
        <w:t>блок добавления информации в расписание,</w:t>
      </w:r>
    </w:p>
    <w:p w14:paraId="3AC92803" w14:textId="0867B3EE" w:rsidR="00413EE5" w:rsidRDefault="00BC4689" w:rsidP="00413EE5">
      <w:pPr>
        <w:numPr>
          <w:ilvl w:val="1"/>
          <w:numId w:val="3"/>
        </w:numPr>
        <w:ind w:hanging="566"/>
      </w:pPr>
      <w:r>
        <w:t>блок фильтров, включающий в себя возможность фильтрации по дате, порядку урока, предмету и классу</w:t>
      </w:r>
      <w:r w:rsidR="00413EE5" w:rsidRPr="00413EE5">
        <w:t>.</w:t>
      </w:r>
    </w:p>
    <w:p w14:paraId="50207650" w14:textId="6195C0AA" w:rsidR="00DA422E" w:rsidRDefault="00413EE5" w:rsidP="00413EE5">
      <w:r>
        <w:br w:type="page"/>
      </w:r>
    </w:p>
    <w:p w14:paraId="5210DCB8" w14:textId="77777777" w:rsidR="00DA422E" w:rsidRDefault="00BC4689">
      <w:pPr>
        <w:pStyle w:val="1"/>
        <w:numPr>
          <w:ilvl w:val="0"/>
          <w:numId w:val="10"/>
        </w:numPr>
      </w:pPr>
      <w:bookmarkStart w:id="16" w:name="_Toc74946888"/>
      <w:r>
        <w:lastRenderedPageBreak/>
        <w:t>ИСПОЛЬЗУЕМЫЕ ТЕХНИЧЕСКИЕ СРЕДСТВА</w:t>
      </w:r>
      <w:bookmarkEnd w:id="16"/>
    </w:p>
    <w:p w14:paraId="6BF072AE" w14:textId="77777777" w:rsidR="00DA422E" w:rsidRDefault="00BC4689">
      <w:r>
        <w:t>Телекоммуникационная инфраструктура развернута на базе оборудования СОШ №777.</w:t>
      </w:r>
    </w:p>
    <w:p w14:paraId="026C7660" w14:textId="38B5341B" w:rsidR="00DA422E" w:rsidRPr="00413EE5" w:rsidRDefault="00BC4689">
      <w:r w:rsidRPr="00413EE5">
        <w:t xml:space="preserve">Технические характеристики сервера БД представлены в </w:t>
      </w:r>
      <w:hyperlink w:anchor="Таблица1">
        <w:r w:rsidRPr="00413EE5">
          <w:t>таблице 1</w:t>
        </w:r>
      </w:hyperlink>
      <w:r w:rsidRPr="00413EE5">
        <w:t>.</w:t>
      </w:r>
    </w:p>
    <w:p w14:paraId="1605E96A" w14:textId="77777777" w:rsidR="00DA422E" w:rsidRPr="00413EE5" w:rsidRDefault="00BC4689">
      <w:pPr>
        <w:pStyle w:val="3"/>
        <w:rPr>
          <w:b w:val="0"/>
        </w:rPr>
      </w:pPr>
      <w:bookmarkStart w:id="17" w:name="_heading=h.ha0xzftd23u5" w:colFirst="0" w:colLast="0"/>
      <w:bookmarkStart w:id="18" w:name="Таблица1"/>
      <w:bookmarkStart w:id="19" w:name="_Toc74946889"/>
      <w:bookmarkEnd w:id="17"/>
      <w:bookmarkEnd w:id="18"/>
      <w:r w:rsidRPr="00413EE5">
        <w:rPr>
          <w:b w:val="0"/>
        </w:rPr>
        <w:t>Таблица 1 – Аппаратное обеспечение сервера</w:t>
      </w:r>
      <w:bookmarkEnd w:id="19"/>
    </w:p>
    <w:tbl>
      <w:tblPr>
        <w:tblStyle w:val="afff4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1"/>
        <w:gridCol w:w="5045"/>
      </w:tblGrid>
      <w:tr w:rsidR="00413EE5" w:rsidRPr="00413EE5" w14:paraId="2B4C0C34" w14:textId="77777777">
        <w:trPr>
          <w:trHeight w:val="166"/>
        </w:trPr>
        <w:tc>
          <w:tcPr>
            <w:tcW w:w="43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8453F" w14:textId="77777777" w:rsidR="00DA422E" w:rsidRPr="00413EE5" w:rsidRDefault="00BC4689">
            <w:pPr>
              <w:spacing w:line="276" w:lineRule="auto"/>
              <w:ind w:firstLine="0"/>
              <w:jc w:val="center"/>
              <w:rPr>
                <w:b/>
                <w:sz w:val="24"/>
              </w:rPr>
            </w:pPr>
            <w:r w:rsidRPr="00413EE5">
              <w:rPr>
                <w:b/>
                <w:sz w:val="24"/>
              </w:rPr>
              <w:t>Компонент</w:t>
            </w:r>
          </w:p>
        </w:tc>
        <w:tc>
          <w:tcPr>
            <w:tcW w:w="50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58C81" w14:textId="77777777" w:rsidR="00DA422E" w:rsidRPr="00413EE5" w:rsidRDefault="00BC4689">
            <w:pPr>
              <w:spacing w:line="276" w:lineRule="auto"/>
              <w:ind w:firstLine="0"/>
              <w:jc w:val="center"/>
              <w:rPr>
                <w:b/>
                <w:sz w:val="24"/>
              </w:rPr>
            </w:pPr>
            <w:r w:rsidRPr="00413EE5">
              <w:rPr>
                <w:b/>
                <w:sz w:val="24"/>
              </w:rPr>
              <w:t>Конфигурация</w:t>
            </w:r>
          </w:p>
        </w:tc>
      </w:tr>
      <w:tr w:rsidR="00413EE5" w:rsidRPr="001115E6" w14:paraId="1B58552C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CEA7A" w14:textId="77777777" w:rsidR="00DA422E" w:rsidRPr="00413EE5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13EE5">
              <w:rPr>
                <w:sz w:val="24"/>
              </w:rPr>
              <w:t>Центральный процессор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C1E05" w14:textId="77777777" w:rsidR="00DA422E" w:rsidRPr="00413EE5" w:rsidRDefault="00BC4689">
            <w:pPr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413EE5">
              <w:rPr>
                <w:sz w:val="24"/>
                <w:lang w:val="en-US"/>
              </w:rPr>
              <w:t xml:space="preserve">Intel Xeon E3-1230v5 3.4 </w:t>
            </w:r>
            <w:r w:rsidRPr="00413EE5">
              <w:rPr>
                <w:sz w:val="24"/>
              </w:rPr>
              <w:t>ГГц</w:t>
            </w:r>
            <w:r w:rsidRPr="00413EE5">
              <w:rPr>
                <w:sz w:val="24"/>
                <w:lang w:val="en-US"/>
              </w:rPr>
              <w:t xml:space="preserve">, 4 </w:t>
            </w:r>
            <w:r w:rsidRPr="00413EE5">
              <w:rPr>
                <w:sz w:val="24"/>
              </w:rPr>
              <w:t>ядра</w:t>
            </w:r>
          </w:p>
        </w:tc>
      </w:tr>
      <w:tr w:rsidR="00413EE5" w:rsidRPr="00413EE5" w14:paraId="4C1556EA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84B08" w14:textId="77777777" w:rsidR="00DA422E" w:rsidRPr="00413EE5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13EE5">
              <w:rPr>
                <w:sz w:val="24"/>
              </w:rPr>
              <w:t>Оперативная память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347C6" w14:textId="77777777" w:rsidR="00DA422E" w:rsidRPr="00413EE5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13EE5">
              <w:rPr>
                <w:sz w:val="24"/>
              </w:rPr>
              <w:t>32Гб</w:t>
            </w:r>
          </w:p>
        </w:tc>
      </w:tr>
      <w:tr w:rsidR="00413EE5" w:rsidRPr="00413EE5" w14:paraId="44C8D1F7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41CB5" w14:textId="77777777" w:rsidR="00DA422E" w:rsidRPr="00413EE5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13EE5">
              <w:rPr>
                <w:sz w:val="24"/>
              </w:rPr>
              <w:t>Дисковая подсистема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E3375" w14:textId="77777777" w:rsidR="00DA422E" w:rsidRPr="00413EE5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13EE5">
              <w:rPr>
                <w:sz w:val="24"/>
              </w:rPr>
              <w:t>2 х 480 Гб SSD</w:t>
            </w:r>
          </w:p>
        </w:tc>
      </w:tr>
      <w:tr w:rsidR="00413EE5" w:rsidRPr="00413EE5" w14:paraId="12ECCB0F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BCEFD" w14:textId="77777777" w:rsidR="00DA422E" w:rsidRPr="00413EE5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13EE5">
              <w:rPr>
                <w:sz w:val="24"/>
              </w:rPr>
              <w:t>Устройство резервного копирования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0AD15" w14:textId="77777777" w:rsidR="00DA422E" w:rsidRPr="00413EE5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13EE5">
              <w:rPr>
                <w:sz w:val="24"/>
              </w:rPr>
              <w:t>DVD-RW</w:t>
            </w:r>
          </w:p>
        </w:tc>
      </w:tr>
      <w:tr w:rsidR="00413EE5" w:rsidRPr="00413EE5" w14:paraId="7A7721A5" w14:textId="77777777">
        <w:trPr>
          <w:trHeight w:val="227"/>
        </w:trPr>
        <w:tc>
          <w:tcPr>
            <w:tcW w:w="43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6BC6B" w14:textId="77777777" w:rsidR="00DA422E" w:rsidRPr="00413EE5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13EE5">
              <w:rPr>
                <w:sz w:val="24"/>
              </w:rPr>
              <w:t>Сетевая плата</w:t>
            </w:r>
          </w:p>
        </w:tc>
        <w:tc>
          <w:tcPr>
            <w:tcW w:w="50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710AA" w14:textId="77777777" w:rsidR="00DA422E" w:rsidRPr="00413EE5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 w:rsidRPr="00413EE5">
              <w:rPr>
                <w:sz w:val="24"/>
              </w:rPr>
              <w:t xml:space="preserve">2х </w:t>
            </w:r>
            <w:proofErr w:type="spellStart"/>
            <w:r w:rsidRPr="00413EE5">
              <w:rPr>
                <w:sz w:val="24"/>
              </w:rPr>
              <w:t>Ethernet</w:t>
            </w:r>
            <w:proofErr w:type="spellEnd"/>
            <w:r w:rsidRPr="00413EE5">
              <w:rPr>
                <w:sz w:val="24"/>
              </w:rPr>
              <w:t xml:space="preserve"> 1 Гбит</w:t>
            </w:r>
          </w:p>
        </w:tc>
      </w:tr>
    </w:tbl>
    <w:p w14:paraId="4752B99E" w14:textId="77777777" w:rsidR="00DA422E" w:rsidRPr="00413EE5" w:rsidRDefault="00DA422E">
      <w:pPr>
        <w:ind w:firstLine="0"/>
      </w:pPr>
      <w:bookmarkStart w:id="20" w:name="_heading=h.1t3h5sf" w:colFirst="0" w:colLast="0"/>
      <w:bookmarkEnd w:id="20"/>
    </w:p>
    <w:p w14:paraId="4BA7B3D8" w14:textId="331342EE" w:rsidR="00DA422E" w:rsidRPr="00413EE5" w:rsidRDefault="00BC4689">
      <w:r w:rsidRPr="00413EE5">
        <w:t xml:space="preserve">Для корректной работы системы необходима пропускная способность каналов связи, представленная в </w:t>
      </w:r>
      <w:hyperlink w:anchor="Таблица2">
        <w:r w:rsidRPr="00413EE5">
          <w:t>таблице 2</w:t>
        </w:r>
      </w:hyperlink>
      <w:r w:rsidRPr="00413EE5">
        <w:t xml:space="preserve">. </w:t>
      </w:r>
    </w:p>
    <w:p w14:paraId="7BAB5050" w14:textId="77777777" w:rsidR="00DA422E" w:rsidRDefault="00BC4689">
      <w:bookmarkStart w:id="21" w:name="Таблица2"/>
      <w:bookmarkEnd w:id="21"/>
      <w:r>
        <w:t>Таблица 2 – Каналы связи</w:t>
      </w:r>
    </w:p>
    <w:tbl>
      <w:tblPr>
        <w:tblStyle w:val="afff5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2"/>
        <w:gridCol w:w="6282"/>
      </w:tblGrid>
      <w:tr w:rsidR="00DA422E" w14:paraId="58C62E1E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50E03" w14:textId="77777777" w:rsidR="00DA422E" w:rsidRDefault="00BC4689">
            <w:pPr>
              <w:spacing w:line="276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Канал связи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77A27" w14:textId="77777777" w:rsidR="00DA422E" w:rsidRDefault="00BC4689">
            <w:pPr>
              <w:spacing w:line="276" w:lineRule="auto"/>
              <w:ind w:left="42" w:hanging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Пропускная способность</w:t>
            </w:r>
          </w:p>
        </w:tc>
      </w:tr>
      <w:tr w:rsidR="00DA422E" w14:paraId="56A15B7C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409CB" w14:textId="77777777" w:rsidR="00DA422E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Сервер приложений – сервер СУБД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82DE" w14:textId="77777777" w:rsidR="00DA422E" w:rsidRDefault="00BC4689">
            <w:pPr>
              <w:spacing w:line="276" w:lineRule="auto"/>
              <w:ind w:left="42" w:hanging="12"/>
              <w:jc w:val="left"/>
              <w:rPr>
                <w:sz w:val="24"/>
              </w:rPr>
            </w:pPr>
            <w:r>
              <w:rPr>
                <w:sz w:val="24"/>
              </w:rPr>
              <w:t>Не ниже 1000 Мбит/с сервер приложений и сервер СУБД должны находиться в одной подсети</w:t>
            </w:r>
          </w:p>
        </w:tc>
      </w:tr>
      <w:tr w:rsidR="00DA422E" w14:paraId="63692626" w14:textId="77777777">
        <w:trPr>
          <w:trHeight w:val="17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7FEA" w14:textId="77777777" w:rsidR="00DA422E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Приложение – Приложение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ADBA6" w14:textId="77777777" w:rsidR="00DA422E" w:rsidRDefault="00BC4689">
            <w:pPr>
              <w:spacing w:line="276" w:lineRule="auto"/>
              <w:ind w:left="42" w:hanging="12"/>
              <w:jc w:val="left"/>
              <w:rPr>
                <w:sz w:val="24"/>
              </w:rPr>
            </w:pPr>
            <w:r>
              <w:rPr>
                <w:sz w:val="24"/>
              </w:rPr>
              <w:t>Не ниже 100 Мбит/с</w:t>
            </w:r>
          </w:p>
        </w:tc>
      </w:tr>
      <w:tr w:rsidR="00DA422E" w14:paraId="09A942A2" w14:textId="77777777">
        <w:trPr>
          <w:trHeight w:val="20"/>
        </w:trPr>
        <w:tc>
          <w:tcPr>
            <w:tcW w:w="29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97E82" w14:textId="77777777" w:rsidR="00DA422E" w:rsidRDefault="00BC4689">
            <w:pPr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Сервер реестра – АРМ реестра</w:t>
            </w:r>
          </w:p>
        </w:tc>
        <w:tc>
          <w:tcPr>
            <w:tcW w:w="62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720FC" w14:textId="77777777" w:rsidR="00DA422E" w:rsidRDefault="00BC4689">
            <w:pPr>
              <w:spacing w:line="276" w:lineRule="auto"/>
              <w:ind w:left="42" w:hanging="12"/>
              <w:jc w:val="left"/>
              <w:rPr>
                <w:sz w:val="24"/>
              </w:rPr>
            </w:pPr>
            <w:r>
              <w:rPr>
                <w:sz w:val="24"/>
              </w:rPr>
              <w:t>Не ниже 1 Мбит/с</w:t>
            </w:r>
          </w:p>
        </w:tc>
      </w:tr>
    </w:tbl>
    <w:p w14:paraId="3D6E0796" w14:textId="77777777" w:rsidR="00DA422E" w:rsidRDefault="00DA422E">
      <w:pPr>
        <w:ind w:firstLine="0"/>
      </w:pPr>
    </w:p>
    <w:p w14:paraId="4125CAF3" w14:textId="77777777" w:rsidR="00DA422E" w:rsidRDefault="00DA422E"/>
    <w:p w14:paraId="61E7B4BA" w14:textId="77777777" w:rsidR="00DA422E" w:rsidRDefault="00BC4689">
      <w:r>
        <w:br w:type="page"/>
      </w:r>
    </w:p>
    <w:p w14:paraId="110D255B" w14:textId="77777777" w:rsidR="00DA422E" w:rsidRDefault="00BC4689" w:rsidP="00413EE5">
      <w:pPr>
        <w:pStyle w:val="1"/>
        <w:numPr>
          <w:ilvl w:val="0"/>
          <w:numId w:val="10"/>
        </w:numPr>
        <w:spacing w:after="240"/>
      </w:pPr>
      <w:bookmarkStart w:id="22" w:name="_Toc74946890"/>
      <w:r>
        <w:lastRenderedPageBreak/>
        <w:t>ВЫЗОВ И ЗАГРУЗКА</w:t>
      </w:r>
      <w:bookmarkEnd w:id="22"/>
    </w:p>
    <w:p w14:paraId="405EC91C" w14:textId="77777777" w:rsidR="00DA422E" w:rsidRDefault="00BC4689">
      <w:r>
        <w:t>Загрузка веб-приложения, исполняемая на локальном компьютере, осуществляется автоматически клиентским браузером. Для этого в строке адреса достаточно указать адрес сайта системы.</w:t>
      </w:r>
    </w:p>
    <w:p w14:paraId="0F5601BB" w14:textId="77777777" w:rsidR="00DA422E" w:rsidRDefault="00BC4689">
      <w:r>
        <w:t>Загрузки данных в процессе подготовки к работе не требуется.</w:t>
      </w:r>
    </w:p>
    <w:p w14:paraId="718D0C24" w14:textId="77777777" w:rsidR="00DA422E" w:rsidRDefault="00BC4689">
      <w:pPr>
        <w:rPr>
          <w:b/>
          <w:color w:val="000000"/>
        </w:rPr>
      </w:pPr>
      <w:r>
        <w:br w:type="page"/>
      </w:r>
    </w:p>
    <w:p w14:paraId="4B17BD89" w14:textId="77777777" w:rsidR="00DA422E" w:rsidRDefault="00BC4689" w:rsidP="00413EE5">
      <w:pPr>
        <w:pStyle w:val="1"/>
        <w:numPr>
          <w:ilvl w:val="0"/>
          <w:numId w:val="10"/>
        </w:numPr>
        <w:spacing w:after="240"/>
      </w:pPr>
      <w:bookmarkStart w:id="23" w:name="_Toc74946891"/>
      <w:r>
        <w:lastRenderedPageBreak/>
        <w:t>ВХОДНЫЕ И ВЫХОДНЫЕ ДАННЫЕ</w:t>
      </w:r>
      <w:bookmarkEnd w:id="23"/>
    </w:p>
    <w:p w14:paraId="68CEFF5E" w14:textId="77777777" w:rsidR="00DA422E" w:rsidRDefault="00BC4689">
      <w:r>
        <w:t>Структура входных и выходных данных отличается в зависимости от следующих подсистем веб-приложения:</w:t>
      </w:r>
    </w:p>
    <w:p w14:paraId="6827A7BE" w14:textId="77777777" w:rsidR="00DA422E" w:rsidRDefault="00BC46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Noto Sans Symbols" w:eastAsia="Noto Sans Symbols" w:hAnsi="Noto Sans Symbols" w:cs="Noto Sans Symbols"/>
          <w:color w:val="000000"/>
          <w:szCs w:val="28"/>
        </w:rPr>
      </w:pPr>
      <w:r>
        <w:rPr>
          <w:color w:val="000000"/>
          <w:szCs w:val="28"/>
        </w:rPr>
        <w:t>базовая подсистема;</w:t>
      </w:r>
    </w:p>
    <w:p w14:paraId="545B01C2" w14:textId="77777777" w:rsidR="00DA422E" w:rsidRDefault="00BC46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Noto Sans Symbols" w:eastAsia="Noto Sans Symbols" w:hAnsi="Noto Sans Symbols" w:cs="Noto Sans Symbols"/>
          <w:color w:val="000000"/>
          <w:szCs w:val="28"/>
        </w:rPr>
      </w:pPr>
      <w:r>
        <w:rPr>
          <w:color w:val="000000"/>
          <w:szCs w:val="28"/>
        </w:rPr>
        <w:t>подсистема авторизации;</w:t>
      </w:r>
    </w:p>
    <w:p w14:paraId="425F523B" w14:textId="77777777" w:rsidR="00DA422E" w:rsidRDefault="00BC46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Noto Sans Symbols" w:eastAsia="Noto Sans Symbols" w:hAnsi="Noto Sans Symbols" w:cs="Noto Sans Symbols"/>
          <w:color w:val="000000"/>
          <w:szCs w:val="28"/>
        </w:rPr>
      </w:pPr>
      <w:r>
        <w:rPr>
          <w:color w:val="000000"/>
          <w:szCs w:val="28"/>
        </w:rPr>
        <w:t>подсистема администратора.</w:t>
      </w:r>
    </w:p>
    <w:p w14:paraId="5DE28AB5" w14:textId="77777777" w:rsidR="00DA422E" w:rsidRDefault="00DA4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Noto Sans Symbols" w:eastAsia="Noto Sans Symbols" w:hAnsi="Noto Sans Symbols" w:cs="Noto Sans Symbols"/>
          <w:color w:val="000000"/>
          <w:szCs w:val="28"/>
        </w:rPr>
      </w:pPr>
    </w:p>
    <w:p w14:paraId="56F02376" w14:textId="77777777" w:rsidR="00DA422E" w:rsidRDefault="00BC4689">
      <w:pPr>
        <w:pStyle w:val="2"/>
        <w:numPr>
          <w:ilvl w:val="1"/>
          <w:numId w:val="10"/>
        </w:numPr>
      </w:pPr>
      <w:bookmarkStart w:id="24" w:name="_Toc74946892"/>
      <w:r>
        <w:t>Структура входных и выходных данных в подсистеме авторизации</w:t>
      </w:r>
      <w:bookmarkEnd w:id="24"/>
    </w:p>
    <w:p w14:paraId="558D3A4F" w14:textId="77777777" w:rsidR="00DA422E" w:rsidRDefault="00BC4689">
      <w:r>
        <w:t>Входными данными в подсистеме авторизации являются:</w:t>
      </w:r>
    </w:p>
    <w:p w14:paraId="2602DDBD" w14:textId="77777777" w:rsidR="00DA422E" w:rsidRDefault="00BC4689">
      <w:pPr>
        <w:numPr>
          <w:ilvl w:val="0"/>
          <w:numId w:val="8"/>
        </w:numPr>
        <w:ind w:left="709" w:hanging="567"/>
      </w:pPr>
      <w:r>
        <w:t>логин (имеет длину от 10 до 15 цифр, что является ID пользователя в системе);</w:t>
      </w:r>
    </w:p>
    <w:p w14:paraId="57016ADC" w14:textId="77777777" w:rsidR="00DA422E" w:rsidRDefault="00BC4689">
      <w:pPr>
        <w:numPr>
          <w:ilvl w:val="0"/>
          <w:numId w:val="8"/>
        </w:numPr>
        <w:ind w:left="709" w:hanging="567"/>
      </w:pPr>
      <w:r>
        <w:t>пароль (должен содержать минимальную длину 8 символов, содержать буквы нижнего регистра, буквы верхнего регистра, цифры и специальные символы).</w:t>
      </w:r>
    </w:p>
    <w:p w14:paraId="6C6D5389" w14:textId="77777777" w:rsidR="00DA422E" w:rsidRDefault="00BC4689">
      <w:pPr>
        <w:ind w:firstLine="720"/>
      </w:pPr>
      <w:r>
        <w:t>Выходными данными в подсистеме авторизации является тип пользователя.</w:t>
      </w:r>
    </w:p>
    <w:p w14:paraId="392A91E7" w14:textId="77777777" w:rsidR="00DA422E" w:rsidRDefault="00DA422E">
      <w:pPr>
        <w:rPr>
          <w:sz w:val="24"/>
        </w:rPr>
      </w:pPr>
    </w:p>
    <w:p w14:paraId="312C0A62" w14:textId="77777777" w:rsidR="00DA422E" w:rsidRDefault="00BC4689">
      <w:pPr>
        <w:pStyle w:val="2"/>
        <w:numPr>
          <w:ilvl w:val="1"/>
          <w:numId w:val="10"/>
        </w:numPr>
        <w:rPr>
          <w:color w:val="000000"/>
        </w:rPr>
      </w:pPr>
      <w:bookmarkStart w:id="25" w:name="_Toc74946893"/>
      <w:r>
        <w:t>Структура входных и выходных данных в базовой подсистеме</w:t>
      </w:r>
      <w:bookmarkEnd w:id="25"/>
    </w:p>
    <w:p w14:paraId="019725AD" w14:textId="77777777" w:rsidR="00DA422E" w:rsidRDefault="00BC4689">
      <w:pPr>
        <w:pStyle w:val="3"/>
        <w:numPr>
          <w:ilvl w:val="2"/>
          <w:numId w:val="10"/>
        </w:numPr>
      </w:pPr>
      <w:bookmarkStart w:id="26" w:name="_Toc74946894"/>
      <w:r>
        <w:t>Для пользователя, имеющего учетную запись</w:t>
      </w:r>
      <w:bookmarkEnd w:id="26"/>
    </w:p>
    <w:p w14:paraId="565C642A" w14:textId="77777777" w:rsidR="000E12AD" w:rsidRDefault="000E12AD" w:rsidP="000E12AD">
      <w:r>
        <w:t>Входными данными в базовой подсистеме для обучающегося, имеющего учетную запись, является его идентификатор в системе (</w:t>
      </w:r>
      <w:proofErr w:type="spellStart"/>
      <w:r>
        <w:t>беззнаковое</w:t>
      </w:r>
      <w:proofErr w:type="spellEnd"/>
      <w:r>
        <w:t xml:space="preserve"> целое число).</w:t>
      </w:r>
    </w:p>
    <w:p w14:paraId="317B755A" w14:textId="77777777" w:rsidR="000E12AD" w:rsidRDefault="000E12AD" w:rsidP="000E12AD">
      <w:r>
        <w:t>Выходными данными в базовой подсистеме для обучающегося, имеющего учетную запись, являются:</w:t>
      </w:r>
    </w:p>
    <w:p w14:paraId="6851CC38" w14:textId="77777777" w:rsidR="000E12AD" w:rsidRDefault="000E12AD" w:rsidP="000E12AD">
      <w:pPr>
        <w:numPr>
          <w:ilvl w:val="0"/>
          <w:numId w:val="12"/>
        </w:numPr>
        <w:ind w:left="709" w:hanging="567"/>
      </w:pPr>
      <w:r>
        <w:t>личная информация:</w:t>
      </w:r>
    </w:p>
    <w:p w14:paraId="251467F9" w14:textId="77777777" w:rsidR="000E12AD" w:rsidRDefault="000E12AD" w:rsidP="000E12AD">
      <w:pPr>
        <w:numPr>
          <w:ilvl w:val="1"/>
          <w:numId w:val="9"/>
        </w:numPr>
        <w:ind w:left="1276" w:hanging="567"/>
      </w:pPr>
      <w:r>
        <w:t>ФИО (строка, содержащая русские символы),</w:t>
      </w:r>
    </w:p>
    <w:p w14:paraId="1AE576F4" w14:textId="77777777" w:rsidR="000E12AD" w:rsidRDefault="000E12AD" w:rsidP="000E12AD">
      <w:pPr>
        <w:numPr>
          <w:ilvl w:val="1"/>
          <w:numId w:val="9"/>
        </w:numPr>
        <w:ind w:left="1276" w:hanging="567"/>
      </w:pPr>
      <w:r>
        <w:t>должность (строка, содержащая русские символы),</w:t>
      </w:r>
    </w:p>
    <w:p w14:paraId="70112AA8" w14:textId="77777777" w:rsidR="000E12AD" w:rsidRDefault="000E12AD" w:rsidP="000E12AD">
      <w:pPr>
        <w:numPr>
          <w:ilvl w:val="1"/>
          <w:numId w:val="9"/>
        </w:numPr>
        <w:ind w:left="1276" w:hanging="567"/>
      </w:pPr>
      <w:r>
        <w:t>дата рождения (строка формата ДД.ММ.ГГГГ),</w:t>
      </w:r>
    </w:p>
    <w:p w14:paraId="5D9E5BD3" w14:textId="77777777" w:rsidR="000E12AD" w:rsidRDefault="000E12AD" w:rsidP="000E12AD">
      <w:pPr>
        <w:numPr>
          <w:ilvl w:val="1"/>
          <w:numId w:val="9"/>
        </w:numPr>
        <w:ind w:left="1276" w:hanging="567"/>
      </w:pPr>
      <w:r>
        <w:lastRenderedPageBreak/>
        <w:t>класс (строка, содержащая цифру/число и русскую букву),</w:t>
      </w:r>
    </w:p>
    <w:p w14:paraId="1F35A3F7" w14:textId="77777777" w:rsidR="000E12AD" w:rsidRDefault="000E12AD" w:rsidP="000E12AD">
      <w:pPr>
        <w:numPr>
          <w:ilvl w:val="1"/>
          <w:numId w:val="9"/>
        </w:numPr>
        <w:ind w:left="1276" w:hanging="567"/>
      </w:pPr>
      <w:r>
        <w:t>год обучения (строка, содержащая цифры),</w:t>
      </w:r>
    </w:p>
    <w:p w14:paraId="67E00D4D" w14:textId="77777777" w:rsidR="000E12AD" w:rsidRDefault="000E12AD" w:rsidP="000E12AD">
      <w:pPr>
        <w:numPr>
          <w:ilvl w:val="1"/>
          <w:numId w:val="9"/>
        </w:numPr>
        <w:ind w:left="1276" w:hanging="567"/>
      </w:pPr>
      <w:r>
        <w:t>контактная информация (строка, содержащая русские символы и цифры)</w:t>
      </w:r>
      <w:r w:rsidRPr="001F45C8">
        <w:t>;</w:t>
      </w:r>
    </w:p>
    <w:p w14:paraId="196B2342" w14:textId="77777777" w:rsidR="000E12AD" w:rsidRDefault="000E12AD" w:rsidP="000E12AD">
      <w:pPr>
        <w:numPr>
          <w:ilvl w:val="1"/>
          <w:numId w:val="9"/>
        </w:numPr>
        <w:ind w:left="1276" w:hanging="567"/>
      </w:pPr>
      <w:r>
        <w:t>список активных курсов (список строк, содержащий русские символы и цифры).</w:t>
      </w:r>
    </w:p>
    <w:p w14:paraId="3E345E1D" w14:textId="77777777" w:rsidR="000E12AD" w:rsidRDefault="000E12AD" w:rsidP="000E12AD">
      <w:r>
        <w:t>Входными данными в базовой подсистеме для преподавателя, имеющего учетную запись, является его идентификатор в системе (</w:t>
      </w:r>
      <w:proofErr w:type="spellStart"/>
      <w:r>
        <w:t>беззнаковое</w:t>
      </w:r>
      <w:proofErr w:type="spellEnd"/>
      <w:r>
        <w:t xml:space="preserve"> целое число).</w:t>
      </w:r>
    </w:p>
    <w:p w14:paraId="7A0B4EC8" w14:textId="77777777" w:rsidR="000E12AD" w:rsidRDefault="000E12AD" w:rsidP="000E12AD">
      <w:r>
        <w:t>Выходными данными в базовой подсистеме для преподавателя, имеющего учетную запись, являются:</w:t>
      </w:r>
    </w:p>
    <w:p w14:paraId="1EDA3D1A" w14:textId="77777777" w:rsidR="000E12AD" w:rsidRDefault="000E12AD" w:rsidP="000E12AD">
      <w:pPr>
        <w:numPr>
          <w:ilvl w:val="0"/>
          <w:numId w:val="12"/>
        </w:numPr>
        <w:ind w:left="709" w:hanging="567"/>
      </w:pPr>
      <w:r>
        <w:t>личная информация:</w:t>
      </w:r>
    </w:p>
    <w:p w14:paraId="3566DE65" w14:textId="77777777" w:rsidR="000E12AD" w:rsidRDefault="000E12AD" w:rsidP="000E12AD">
      <w:pPr>
        <w:numPr>
          <w:ilvl w:val="0"/>
          <w:numId w:val="7"/>
        </w:numPr>
        <w:ind w:left="1276" w:hanging="567"/>
      </w:pPr>
      <w:r>
        <w:t>ФИО (строка, содержащая русские символы),</w:t>
      </w:r>
    </w:p>
    <w:p w14:paraId="466E9B43" w14:textId="77777777" w:rsidR="000E12AD" w:rsidRDefault="000E12AD" w:rsidP="000E12AD">
      <w:pPr>
        <w:numPr>
          <w:ilvl w:val="0"/>
          <w:numId w:val="7"/>
        </w:numPr>
        <w:ind w:left="1276" w:hanging="567"/>
      </w:pPr>
      <w:r>
        <w:t>дата рождения (строка формата ДД.ММ.ГГГГ),</w:t>
      </w:r>
    </w:p>
    <w:p w14:paraId="1C4739A0" w14:textId="77777777" w:rsidR="000E12AD" w:rsidRDefault="000E12AD" w:rsidP="000E12AD">
      <w:pPr>
        <w:numPr>
          <w:ilvl w:val="0"/>
          <w:numId w:val="7"/>
        </w:numPr>
        <w:ind w:left="1276" w:hanging="567"/>
      </w:pPr>
      <w:r>
        <w:t>должность (строка, содержащая русские и специальные символы),</w:t>
      </w:r>
    </w:p>
    <w:p w14:paraId="737A7242" w14:textId="77777777" w:rsidR="000E12AD" w:rsidRDefault="000E12AD" w:rsidP="000E12AD">
      <w:pPr>
        <w:numPr>
          <w:ilvl w:val="0"/>
          <w:numId w:val="7"/>
        </w:numPr>
        <w:ind w:left="1276" w:hanging="567"/>
      </w:pPr>
      <w:r>
        <w:t>информация о курируемом классе (строка, содержащая буквы и цифры),</w:t>
      </w:r>
    </w:p>
    <w:p w14:paraId="3B7E4497" w14:textId="77777777" w:rsidR="000E12AD" w:rsidRDefault="000E12AD" w:rsidP="000E12AD">
      <w:pPr>
        <w:numPr>
          <w:ilvl w:val="0"/>
          <w:numId w:val="7"/>
        </w:numPr>
        <w:ind w:left="1276" w:hanging="567"/>
      </w:pPr>
      <w:r>
        <w:t>преподаваемые предметы (строка, содержащая русские символы),</w:t>
      </w:r>
    </w:p>
    <w:p w14:paraId="761A1D02" w14:textId="77777777" w:rsidR="000E12AD" w:rsidRDefault="000E12AD" w:rsidP="000E12AD">
      <w:pPr>
        <w:numPr>
          <w:ilvl w:val="0"/>
          <w:numId w:val="7"/>
        </w:numPr>
        <w:ind w:left="1276" w:hanging="567"/>
      </w:pPr>
      <w:r>
        <w:t>контактная информация (строка, содержащая русские символы и цифры);</w:t>
      </w:r>
    </w:p>
    <w:p w14:paraId="62D7D2DB" w14:textId="77777777" w:rsidR="000E12AD" w:rsidRDefault="000E12AD" w:rsidP="000E12AD">
      <w:pPr>
        <w:numPr>
          <w:ilvl w:val="0"/>
          <w:numId w:val="7"/>
        </w:numPr>
        <w:ind w:left="1276" w:hanging="567"/>
      </w:pPr>
      <w:r>
        <w:t>список активных курируемых курсов (список строк, содержащий русские символы и цифры).</w:t>
      </w:r>
    </w:p>
    <w:p w14:paraId="729C4986" w14:textId="77777777" w:rsidR="00413EE5" w:rsidRDefault="00413EE5" w:rsidP="00413EE5">
      <w:pPr>
        <w:ind w:left="1276" w:firstLine="0"/>
      </w:pPr>
    </w:p>
    <w:p w14:paraId="51D607BC" w14:textId="77777777" w:rsidR="00DA422E" w:rsidRDefault="00BC4689">
      <w:pPr>
        <w:pStyle w:val="3"/>
        <w:numPr>
          <w:ilvl w:val="2"/>
          <w:numId w:val="10"/>
        </w:numPr>
      </w:pPr>
      <w:bookmarkStart w:id="27" w:name="_Toc74946895"/>
      <w:r>
        <w:t>Для пользователя, не имеющего учетную запись</w:t>
      </w:r>
      <w:bookmarkEnd w:id="27"/>
    </w:p>
    <w:p w14:paraId="1AF38BBE" w14:textId="77777777" w:rsidR="00DA422E" w:rsidRDefault="00BC4689">
      <w:r>
        <w:t>Входными данными в базовой подсистеме для пользователя, не имеющего учетную запись, является его идентификатор сессии (строка, содержащая латинские символы, цифры, специальные символы: “,”, “-”).</w:t>
      </w:r>
    </w:p>
    <w:p w14:paraId="0C44C6B4" w14:textId="5E146AA5" w:rsidR="00DA422E" w:rsidRDefault="00BC4689">
      <w:pPr>
        <w:rPr>
          <w:sz w:val="24"/>
        </w:rPr>
      </w:pPr>
      <w:r>
        <w:lastRenderedPageBreak/>
        <w:t>Выходными данными в базовой подсистеме для пользователя, не имеющего учетную запись, является</w:t>
      </w:r>
      <w:r w:rsidR="00E0126C" w:rsidRPr="00E0126C">
        <w:t xml:space="preserve"> </w:t>
      </w:r>
      <w:r w:rsidR="00E0126C">
        <w:t>главная</w:t>
      </w:r>
      <w:r>
        <w:t xml:space="preserve"> страница с формой авторизации и информаци</w:t>
      </w:r>
      <w:r w:rsidR="00E0126C">
        <w:t>ей</w:t>
      </w:r>
      <w:r>
        <w:t xml:space="preserve"> о мероприятиях, проводимых в школе.</w:t>
      </w:r>
    </w:p>
    <w:p w14:paraId="4587903A" w14:textId="77777777" w:rsidR="00DA422E" w:rsidRDefault="00DA422E"/>
    <w:p w14:paraId="7CB4DAAE" w14:textId="77777777" w:rsidR="00DA422E" w:rsidRDefault="00BC4689">
      <w:pPr>
        <w:pStyle w:val="2"/>
        <w:numPr>
          <w:ilvl w:val="1"/>
          <w:numId w:val="10"/>
        </w:numPr>
      </w:pPr>
      <w:bookmarkStart w:id="28" w:name="_Toc74946896"/>
      <w:r>
        <w:t>Структура входных и выходных данных в подсистеме администратора</w:t>
      </w:r>
      <w:bookmarkEnd w:id="28"/>
    </w:p>
    <w:p w14:paraId="41364EB4" w14:textId="77777777" w:rsidR="00DA422E" w:rsidRDefault="00BC4689">
      <w:r>
        <w:t>Входными данными в подсистеме администратора являются:</w:t>
      </w:r>
    </w:p>
    <w:p w14:paraId="5B763538" w14:textId="77777777" w:rsidR="00DA422E" w:rsidRDefault="00BC4689">
      <w:pPr>
        <w:numPr>
          <w:ilvl w:val="0"/>
          <w:numId w:val="6"/>
        </w:numPr>
        <w:ind w:left="709" w:hanging="567"/>
      </w:pPr>
      <w:r>
        <w:t>его идентификатор (беззнаковое целое число);</w:t>
      </w:r>
    </w:p>
    <w:p w14:paraId="60E47969" w14:textId="6344D075" w:rsidR="00DA422E" w:rsidRDefault="00BC4689">
      <w:pPr>
        <w:numPr>
          <w:ilvl w:val="0"/>
          <w:numId w:val="6"/>
        </w:numPr>
        <w:ind w:left="709" w:hanging="567"/>
      </w:pPr>
      <w:r>
        <w:t>изменяемая информация пользователя, класса, предмета, занятости или расписания</w:t>
      </w:r>
      <w:r w:rsidR="00CE3790">
        <w:t xml:space="preserve"> в зависимости от запроса администратора</w:t>
      </w:r>
      <w:r>
        <w:t xml:space="preserve"> (список строк).</w:t>
      </w:r>
    </w:p>
    <w:p w14:paraId="3812A9B4" w14:textId="77777777" w:rsidR="00DA422E" w:rsidRDefault="00BC4689">
      <w:pPr>
        <w:ind w:firstLine="720"/>
      </w:pPr>
      <w:r>
        <w:t>Выходными данными в подсистеме администратора являются:</w:t>
      </w:r>
    </w:p>
    <w:p w14:paraId="3F054232" w14:textId="57BCCFFC" w:rsidR="00DA422E" w:rsidRDefault="00BC4689" w:rsidP="00E0126C">
      <w:pPr>
        <w:numPr>
          <w:ilvl w:val="0"/>
          <w:numId w:val="2"/>
        </w:numPr>
        <w:ind w:left="709" w:hanging="567"/>
      </w:pPr>
      <w:r>
        <w:t>актуальный список пользователей</w:t>
      </w:r>
      <w:r w:rsidR="00E0126C">
        <w:t>, классов, предметов, занятости или расписания в зависимости от запрошенных данных</w:t>
      </w:r>
      <w:r>
        <w:t xml:space="preserve"> (данные в формате JSON)</w:t>
      </w:r>
      <w:r w:rsidR="00E0126C">
        <w:t>.</w:t>
      </w:r>
    </w:p>
    <w:p w14:paraId="47C94FE8" w14:textId="77777777" w:rsidR="00DA422E" w:rsidRDefault="00DA422E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10B45A9" w14:textId="77777777" w:rsidR="00DA422E" w:rsidRDefault="00BC4689">
      <w:pPr>
        <w:ind w:left="720" w:firstLine="0"/>
      </w:pPr>
      <w:r>
        <w:br w:type="page"/>
      </w:r>
    </w:p>
    <w:p w14:paraId="787C17B8" w14:textId="77777777" w:rsidR="00DA422E" w:rsidRDefault="00BC4689">
      <w:pPr>
        <w:ind w:firstLine="0"/>
        <w:jc w:val="center"/>
      </w:pPr>
      <w:r>
        <w:lastRenderedPageBreak/>
        <w:t>1167746817810.509000.001.И2.01.1-1.</w:t>
      </w:r>
    </w:p>
    <w:p w14:paraId="4BA6D7F1" w14:textId="77777777" w:rsidR="00DA422E" w:rsidRDefault="00DA422E">
      <w:pPr>
        <w:jc w:val="center"/>
      </w:pPr>
    </w:p>
    <w:p w14:paraId="5AB71A2E" w14:textId="77777777" w:rsidR="00DA422E" w:rsidRDefault="00BC4689">
      <w:pPr>
        <w:ind w:firstLine="0"/>
        <w:jc w:val="center"/>
      </w:pPr>
      <w:r>
        <w:t>СОСТАВИЛИ</w:t>
      </w:r>
    </w:p>
    <w:p w14:paraId="3D744A8D" w14:textId="77777777" w:rsidR="00DA422E" w:rsidRDefault="00DA422E"/>
    <w:tbl>
      <w:tblPr>
        <w:tblStyle w:val="afff6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1770"/>
        <w:gridCol w:w="2119"/>
        <w:gridCol w:w="1737"/>
        <w:gridCol w:w="1632"/>
      </w:tblGrid>
      <w:tr w:rsidR="00DA422E" w14:paraId="5933104A" w14:textId="77777777">
        <w:tc>
          <w:tcPr>
            <w:tcW w:w="2307" w:type="dxa"/>
          </w:tcPr>
          <w:p w14:paraId="315CD605" w14:textId="77777777" w:rsidR="00DA422E" w:rsidRDefault="00BC468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770" w:type="dxa"/>
          </w:tcPr>
          <w:p w14:paraId="518B4CA4" w14:textId="77777777" w:rsidR="00DA422E" w:rsidRDefault="00BC468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 исполнителя</w:t>
            </w:r>
          </w:p>
          <w:p w14:paraId="68080CB6" w14:textId="77777777" w:rsidR="00DA422E" w:rsidRDefault="00DA422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19" w:type="dxa"/>
          </w:tcPr>
          <w:p w14:paraId="17DC99DB" w14:textId="77777777" w:rsidR="00DA422E" w:rsidRDefault="00BC468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37" w:type="dxa"/>
          </w:tcPr>
          <w:p w14:paraId="05072414" w14:textId="77777777" w:rsidR="00DA422E" w:rsidRDefault="00BC468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32" w:type="dxa"/>
          </w:tcPr>
          <w:p w14:paraId="7DFFCB9C" w14:textId="77777777" w:rsidR="00DA422E" w:rsidRDefault="00BC468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DA422E" w14:paraId="40502AEE" w14:textId="77777777">
        <w:tc>
          <w:tcPr>
            <w:tcW w:w="2307" w:type="dxa"/>
          </w:tcPr>
          <w:p w14:paraId="1704C106" w14:textId="77777777" w:rsidR="00DA422E" w:rsidRDefault="00BC4689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2C6DCA5D" w14:textId="77777777" w:rsidR="00DA422E" w:rsidRDefault="00BC4689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0AF91AB2" w14:textId="77777777" w:rsidR="00DA422E" w:rsidRDefault="00BC4689">
            <w:pPr>
              <w:ind w:firstLine="0"/>
              <w:jc w:val="center"/>
            </w:pPr>
            <w:r>
              <w:t>Ласкин Владислав</w:t>
            </w:r>
          </w:p>
          <w:p w14:paraId="1181C807" w14:textId="77777777" w:rsidR="00DA422E" w:rsidRDefault="00BC4689">
            <w:pPr>
              <w:ind w:firstLine="0"/>
              <w:jc w:val="center"/>
            </w:pPr>
            <w:r>
              <w:t>Дмитриевич</w:t>
            </w:r>
          </w:p>
        </w:tc>
        <w:tc>
          <w:tcPr>
            <w:tcW w:w="1737" w:type="dxa"/>
          </w:tcPr>
          <w:p w14:paraId="3AE37236" w14:textId="77777777" w:rsidR="00DA422E" w:rsidRDefault="00DA422E">
            <w:pPr>
              <w:ind w:firstLine="0"/>
              <w:jc w:val="center"/>
            </w:pPr>
          </w:p>
        </w:tc>
        <w:tc>
          <w:tcPr>
            <w:tcW w:w="1632" w:type="dxa"/>
          </w:tcPr>
          <w:p w14:paraId="42A147E6" w14:textId="77777777" w:rsidR="00DA422E" w:rsidRDefault="00DA422E">
            <w:pPr>
              <w:ind w:firstLine="0"/>
              <w:jc w:val="center"/>
            </w:pPr>
          </w:p>
        </w:tc>
      </w:tr>
      <w:tr w:rsidR="00DA422E" w14:paraId="0CEA7C14" w14:textId="77777777">
        <w:tc>
          <w:tcPr>
            <w:tcW w:w="2307" w:type="dxa"/>
          </w:tcPr>
          <w:p w14:paraId="5E8BC746" w14:textId="77777777" w:rsidR="00DA422E" w:rsidRDefault="00BC4689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3368A7F7" w14:textId="77777777" w:rsidR="00DA422E" w:rsidRDefault="00BC4689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510078E9" w14:textId="77777777" w:rsidR="00DA422E" w:rsidRDefault="00BC4689">
            <w:pPr>
              <w:ind w:firstLine="0"/>
              <w:jc w:val="center"/>
            </w:pPr>
            <w:r>
              <w:t>Ревякин Семён Александрович</w:t>
            </w:r>
          </w:p>
        </w:tc>
        <w:tc>
          <w:tcPr>
            <w:tcW w:w="1737" w:type="dxa"/>
          </w:tcPr>
          <w:p w14:paraId="1A2B55BE" w14:textId="77777777" w:rsidR="00DA422E" w:rsidRDefault="00DA422E">
            <w:pPr>
              <w:ind w:firstLine="0"/>
              <w:jc w:val="center"/>
            </w:pPr>
          </w:p>
        </w:tc>
        <w:tc>
          <w:tcPr>
            <w:tcW w:w="1632" w:type="dxa"/>
          </w:tcPr>
          <w:p w14:paraId="0B851E5D" w14:textId="77777777" w:rsidR="00DA422E" w:rsidRDefault="00DA422E">
            <w:pPr>
              <w:ind w:firstLine="0"/>
              <w:jc w:val="center"/>
            </w:pPr>
          </w:p>
        </w:tc>
      </w:tr>
      <w:tr w:rsidR="00DA422E" w14:paraId="13CBC49B" w14:textId="77777777">
        <w:tc>
          <w:tcPr>
            <w:tcW w:w="2307" w:type="dxa"/>
          </w:tcPr>
          <w:p w14:paraId="1AA6B7C7" w14:textId="77777777" w:rsidR="00DA422E" w:rsidRDefault="00BC4689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08E4FCBA" w14:textId="77777777" w:rsidR="00DA422E" w:rsidRDefault="00BC4689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53C01E39" w14:textId="77777777" w:rsidR="00DA422E" w:rsidRDefault="00BC4689">
            <w:pPr>
              <w:ind w:firstLine="0"/>
              <w:jc w:val="center"/>
            </w:pPr>
            <w:proofErr w:type="spellStart"/>
            <w:r>
              <w:t>Хасаншин</w:t>
            </w:r>
            <w:proofErr w:type="spellEnd"/>
            <w:r>
              <w:t xml:space="preserve"> Руслан Владиславович</w:t>
            </w:r>
          </w:p>
        </w:tc>
        <w:tc>
          <w:tcPr>
            <w:tcW w:w="1737" w:type="dxa"/>
          </w:tcPr>
          <w:p w14:paraId="0C544275" w14:textId="77777777" w:rsidR="00DA422E" w:rsidRDefault="00DA422E">
            <w:pPr>
              <w:ind w:firstLine="0"/>
              <w:jc w:val="center"/>
            </w:pPr>
          </w:p>
        </w:tc>
        <w:tc>
          <w:tcPr>
            <w:tcW w:w="1632" w:type="dxa"/>
          </w:tcPr>
          <w:p w14:paraId="17863C80" w14:textId="77777777" w:rsidR="00DA422E" w:rsidRDefault="00DA422E">
            <w:pPr>
              <w:ind w:firstLine="0"/>
              <w:jc w:val="center"/>
            </w:pPr>
          </w:p>
        </w:tc>
      </w:tr>
    </w:tbl>
    <w:p w14:paraId="0B423A70" w14:textId="77777777" w:rsidR="00DA422E" w:rsidRDefault="00DA422E"/>
    <w:p w14:paraId="06C8A326" w14:textId="77777777" w:rsidR="00DA422E" w:rsidRDefault="00BC4689">
      <w:pPr>
        <w:ind w:firstLine="0"/>
        <w:jc w:val="center"/>
      </w:pPr>
      <w:r>
        <w:t>СОГЛАСОВАНО</w:t>
      </w:r>
    </w:p>
    <w:p w14:paraId="5A278EB8" w14:textId="77777777" w:rsidR="00DA422E" w:rsidRDefault="00DA422E"/>
    <w:tbl>
      <w:tblPr>
        <w:tblStyle w:val="afff7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1847"/>
        <w:gridCol w:w="2075"/>
        <w:gridCol w:w="1758"/>
        <w:gridCol w:w="1670"/>
      </w:tblGrid>
      <w:tr w:rsidR="00DA422E" w14:paraId="3467EF52" w14:textId="77777777">
        <w:tc>
          <w:tcPr>
            <w:tcW w:w="2009" w:type="dxa"/>
          </w:tcPr>
          <w:p w14:paraId="3A9AFF3D" w14:textId="77777777" w:rsidR="00DA422E" w:rsidRDefault="00BC468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847" w:type="dxa"/>
          </w:tcPr>
          <w:p w14:paraId="673E8B31" w14:textId="77777777" w:rsidR="00DA422E" w:rsidRDefault="00BC468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</w:t>
            </w:r>
          </w:p>
        </w:tc>
        <w:tc>
          <w:tcPr>
            <w:tcW w:w="2075" w:type="dxa"/>
          </w:tcPr>
          <w:p w14:paraId="656ED44E" w14:textId="77777777" w:rsidR="00DA422E" w:rsidRDefault="00BC468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58" w:type="dxa"/>
          </w:tcPr>
          <w:p w14:paraId="67D397B0" w14:textId="77777777" w:rsidR="00DA422E" w:rsidRDefault="00BC468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70" w:type="dxa"/>
          </w:tcPr>
          <w:p w14:paraId="3B6F3599" w14:textId="77777777" w:rsidR="00DA422E" w:rsidRDefault="00BC4689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DA422E" w14:paraId="30C82720" w14:textId="77777777">
        <w:tc>
          <w:tcPr>
            <w:tcW w:w="2009" w:type="dxa"/>
          </w:tcPr>
          <w:p w14:paraId="1254F43C" w14:textId="77777777" w:rsidR="00DA422E" w:rsidRDefault="00BC4689">
            <w:pPr>
              <w:ind w:firstLine="0"/>
            </w:pPr>
            <w:r>
              <w:t>ФГБОУ среднего образования «СОШ №777»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7" w:type="dxa"/>
          </w:tcPr>
          <w:p w14:paraId="602A544C" w14:textId="77777777" w:rsidR="00DA422E" w:rsidRDefault="00DA422E">
            <w:pPr>
              <w:ind w:firstLine="0"/>
              <w:jc w:val="center"/>
            </w:pPr>
          </w:p>
        </w:tc>
        <w:tc>
          <w:tcPr>
            <w:tcW w:w="2075" w:type="dxa"/>
          </w:tcPr>
          <w:p w14:paraId="52F0D1C8" w14:textId="77777777" w:rsidR="00DA422E" w:rsidRDefault="00DA422E">
            <w:pPr>
              <w:ind w:firstLine="0"/>
              <w:jc w:val="center"/>
            </w:pPr>
          </w:p>
        </w:tc>
        <w:tc>
          <w:tcPr>
            <w:tcW w:w="1758" w:type="dxa"/>
          </w:tcPr>
          <w:p w14:paraId="7BACCE41" w14:textId="77777777" w:rsidR="00DA422E" w:rsidRDefault="00DA422E">
            <w:pPr>
              <w:ind w:firstLine="0"/>
              <w:jc w:val="center"/>
            </w:pPr>
          </w:p>
        </w:tc>
        <w:tc>
          <w:tcPr>
            <w:tcW w:w="1670" w:type="dxa"/>
          </w:tcPr>
          <w:p w14:paraId="2F718355" w14:textId="77777777" w:rsidR="00DA422E" w:rsidRDefault="00DA422E">
            <w:pPr>
              <w:ind w:firstLine="0"/>
              <w:jc w:val="center"/>
            </w:pPr>
          </w:p>
        </w:tc>
      </w:tr>
    </w:tbl>
    <w:p w14:paraId="0991C8E6" w14:textId="77777777" w:rsidR="00DA422E" w:rsidRDefault="00DA422E">
      <w:pPr>
        <w:ind w:left="1429" w:firstLine="0"/>
      </w:pPr>
    </w:p>
    <w:p w14:paraId="38D4E3F7" w14:textId="77777777" w:rsidR="00DA422E" w:rsidRDefault="00DA422E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sectPr w:rsidR="00DA422E">
      <w:headerReference w:type="even" r:id="rId10"/>
      <w:footerReference w:type="default" r:id="rId11"/>
      <w:headerReference w:type="first" r:id="rId12"/>
      <w:pgSz w:w="11900" w:h="16840"/>
      <w:pgMar w:top="1134" w:right="701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5CFDA" w14:textId="77777777" w:rsidR="004F1545" w:rsidRDefault="004F1545">
      <w:pPr>
        <w:spacing w:line="240" w:lineRule="auto"/>
      </w:pPr>
      <w:r>
        <w:separator/>
      </w:r>
    </w:p>
  </w:endnote>
  <w:endnote w:type="continuationSeparator" w:id="0">
    <w:p w14:paraId="18DB3FFC" w14:textId="77777777" w:rsidR="004F1545" w:rsidRDefault="004F1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EE4DB" w14:textId="77777777" w:rsidR="00DA422E" w:rsidRDefault="00BC46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3EE5">
      <w:rPr>
        <w:noProof/>
        <w:color w:val="000000"/>
      </w:rPr>
      <w:t>2</w:t>
    </w:r>
    <w:r>
      <w:rPr>
        <w:color w:val="000000"/>
      </w:rPr>
      <w:fldChar w:fldCharType="end"/>
    </w:r>
  </w:p>
  <w:p w14:paraId="418E6ADE" w14:textId="77777777" w:rsidR="00DA422E" w:rsidRDefault="00DA42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725FE" w14:textId="77777777" w:rsidR="004F1545" w:rsidRDefault="004F1545">
      <w:pPr>
        <w:spacing w:line="240" w:lineRule="auto"/>
      </w:pPr>
      <w:r>
        <w:separator/>
      </w:r>
    </w:p>
  </w:footnote>
  <w:footnote w:type="continuationSeparator" w:id="0">
    <w:p w14:paraId="5294F4C1" w14:textId="77777777" w:rsidR="004F1545" w:rsidRDefault="004F1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755E" w14:textId="77777777" w:rsidR="00DA422E" w:rsidRDefault="00DA42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61A4520A" w14:textId="77777777" w:rsidR="00DA422E" w:rsidRDefault="00DA42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77EC40FE" w14:textId="77777777" w:rsidR="00DA422E" w:rsidRDefault="00DA422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p w14:paraId="3D8637AD" w14:textId="77777777" w:rsidR="00DA422E" w:rsidRDefault="00BC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18BEC" w14:textId="77777777" w:rsidR="00DA422E" w:rsidRDefault="00DA42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43E8"/>
    <w:multiLevelType w:val="multilevel"/>
    <w:tmpl w:val="7F427C34"/>
    <w:lvl w:ilvl="0">
      <w:start w:val="1"/>
      <w:numFmt w:val="bullet"/>
      <w:lvlText w:val="−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275" w:hanging="360"/>
      </w:pPr>
    </w:lvl>
    <w:lvl w:ilvl="2">
      <w:start w:val="1"/>
      <w:numFmt w:val="bullet"/>
      <w:lvlText w:val="▪"/>
      <w:lvlJc w:val="left"/>
      <w:pPr>
        <w:ind w:left="18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C10CC5"/>
    <w:multiLevelType w:val="multilevel"/>
    <w:tmpl w:val="0AFCD7A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6A5E15"/>
    <w:multiLevelType w:val="multilevel"/>
    <w:tmpl w:val="0E9A9FBA"/>
    <w:lvl w:ilvl="0">
      <w:start w:val="1"/>
      <w:numFmt w:val="bullet"/>
      <w:pStyle w:val="1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AD7325"/>
    <w:multiLevelType w:val="multilevel"/>
    <w:tmpl w:val="520859C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BF5537"/>
    <w:multiLevelType w:val="multilevel"/>
    <w:tmpl w:val="CEF0844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D518D4"/>
    <w:multiLevelType w:val="multilevel"/>
    <w:tmpl w:val="7F427C34"/>
    <w:lvl w:ilvl="0">
      <w:start w:val="1"/>
      <w:numFmt w:val="bullet"/>
      <w:lvlText w:val="−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275" w:hanging="360"/>
      </w:pPr>
    </w:lvl>
    <w:lvl w:ilvl="2">
      <w:start w:val="1"/>
      <w:numFmt w:val="bullet"/>
      <w:lvlText w:val="▪"/>
      <w:lvlJc w:val="left"/>
      <w:pPr>
        <w:ind w:left="18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414202"/>
    <w:multiLevelType w:val="multilevel"/>
    <w:tmpl w:val="1BB8DDE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942FED"/>
    <w:multiLevelType w:val="multilevel"/>
    <w:tmpl w:val="9F343DF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4C5A71"/>
    <w:multiLevelType w:val="multilevel"/>
    <w:tmpl w:val="BF90A5B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55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0C01D4"/>
    <w:multiLevelType w:val="multilevel"/>
    <w:tmpl w:val="9ED00B9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2445CD9"/>
    <w:multiLevelType w:val="multilevel"/>
    <w:tmpl w:val="67327E84"/>
    <w:lvl w:ilvl="0">
      <w:start w:val="1"/>
      <w:numFmt w:val="bullet"/>
      <w:lvlText w:val="−"/>
      <w:lvlJc w:val="left"/>
      <w:pPr>
        <w:ind w:left="1133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7FF5425"/>
    <w:multiLevelType w:val="multilevel"/>
    <w:tmpl w:val="AEF8137A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12" w15:restartNumberingAfterBreak="0">
    <w:nsid w:val="548B29E8"/>
    <w:multiLevelType w:val="multilevel"/>
    <w:tmpl w:val="A76E944A"/>
    <w:lvl w:ilvl="0">
      <w:start w:val="1"/>
      <w:numFmt w:val="decimal"/>
      <w:lvlText w:val="%1)"/>
      <w:lvlJc w:val="left"/>
      <w:pPr>
        <w:ind w:left="191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639" w:hanging="360"/>
      </w:pPr>
    </w:lvl>
    <w:lvl w:ilvl="2">
      <w:start w:val="1"/>
      <w:numFmt w:val="lowerRoman"/>
      <w:lvlText w:val="%3."/>
      <w:lvlJc w:val="right"/>
      <w:pPr>
        <w:ind w:left="3359" w:hanging="180"/>
      </w:pPr>
    </w:lvl>
    <w:lvl w:ilvl="3">
      <w:start w:val="1"/>
      <w:numFmt w:val="decimal"/>
      <w:lvlText w:val="%4."/>
      <w:lvlJc w:val="left"/>
      <w:pPr>
        <w:ind w:left="4079" w:hanging="360"/>
      </w:pPr>
    </w:lvl>
    <w:lvl w:ilvl="4">
      <w:start w:val="1"/>
      <w:numFmt w:val="lowerLetter"/>
      <w:lvlText w:val="%5."/>
      <w:lvlJc w:val="left"/>
      <w:pPr>
        <w:ind w:left="4799" w:hanging="360"/>
      </w:pPr>
    </w:lvl>
    <w:lvl w:ilvl="5">
      <w:start w:val="1"/>
      <w:numFmt w:val="lowerRoman"/>
      <w:lvlText w:val="%6."/>
      <w:lvlJc w:val="right"/>
      <w:pPr>
        <w:ind w:left="5519" w:hanging="180"/>
      </w:pPr>
    </w:lvl>
    <w:lvl w:ilvl="6">
      <w:start w:val="1"/>
      <w:numFmt w:val="decimal"/>
      <w:lvlText w:val="%7."/>
      <w:lvlJc w:val="left"/>
      <w:pPr>
        <w:ind w:left="6239" w:hanging="360"/>
      </w:pPr>
    </w:lvl>
    <w:lvl w:ilvl="7">
      <w:start w:val="1"/>
      <w:numFmt w:val="lowerLetter"/>
      <w:lvlText w:val="%8."/>
      <w:lvlJc w:val="left"/>
      <w:pPr>
        <w:ind w:left="6959" w:hanging="360"/>
      </w:pPr>
    </w:lvl>
    <w:lvl w:ilvl="8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12"/>
  </w:num>
  <w:num w:numId="8">
    <w:abstractNumId w:val="6"/>
  </w:num>
  <w:num w:numId="9">
    <w:abstractNumId w:val="8"/>
  </w:num>
  <w:num w:numId="10">
    <w:abstractNumId w:val="11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22E"/>
    <w:rsid w:val="000E12AD"/>
    <w:rsid w:val="001115E6"/>
    <w:rsid w:val="00413EE5"/>
    <w:rsid w:val="004F1545"/>
    <w:rsid w:val="005D1F36"/>
    <w:rsid w:val="0079194A"/>
    <w:rsid w:val="008E1E09"/>
    <w:rsid w:val="00BC4689"/>
    <w:rsid w:val="00CE3790"/>
    <w:rsid w:val="00DA422E"/>
    <w:rsid w:val="00E0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AEE3"/>
  <w15:docId w15:val="{95897C5C-8BE2-48F6-847C-19840E18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A3978"/>
    <w:pPr>
      <w:keepNext/>
      <w:keepLines/>
      <w:numPr>
        <w:numId w:val="1"/>
      </w:numPr>
      <w:ind w:left="0" w:firstLine="0"/>
      <w:jc w:val="center"/>
      <w:outlineLvl w:val="0"/>
    </w:pPr>
    <w:rPr>
      <w:rFonts w:eastAsiaTheme="majorEastAsia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5BD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DC35BD"/>
    <w:pPr>
      <w:ind w:firstLine="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D3C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D3C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D3C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D3C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D3C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D3C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67F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A3978"/>
    <w:rPr>
      <w:rFonts w:eastAsiaTheme="majorEastAsia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DC35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77C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4D3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4D3C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4D3C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74D3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7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474D3C"/>
    <w:pPr>
      <w:ind w:left="720"/>
      <w:contextualSpacing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474D3C"/>
  </w:style>
  <w:style w:type="paragraph" w:styleId="ab">
    <w:name w:val="footer"/>
    <w:basedOn w:val="a"/>
    <w:link w:val="ac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qFormat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74D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4D3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/>
    <w:rsid w:val="00FD541B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/>
    <w:unhideWhenUsed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513A"/>
    <w:pPr>
      <w:spacing w:after="100"/>
      <w:ind w:left="8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C260C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8290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290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2907"/>
    <w:rPr>
      <w:rFonts w:ascii="Times New Roman" w:hAnsi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A6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No Spacing"/>
    <w:uiPriority w:val="1"/>
    <w:qFormat/>
    <w:rsid w:val="0023153E"/>
    <w:pPr>
      <w:spacing w:line="240" w:lineRule="auto"/>
    </w:pPr>
    <w:rPr>
      <w:szCs w:val="24"/>
    </w:rPr>
  </w:style>
  <w:style w:type="character" w:styleId="af8">
    <w:name w:val="Placeholder Text"/>
    <w:basedOn w:val="a0"/>
    <w:uiPriority w:val="99"/>
    <w:semiHidden/>
    <w:rsid w:val="00F13CB8"/>
    <w:rPr>
      <w:color w:val="808080"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ff4">
    <w:name w:val="Основной текст Знак"/>
    <w:aliases w:val="body text Знак,Основной текст Знак Знак Знак"/>
    <w:basedOn w:val="a0"/>
    <w:link w:val="aff5"/>
    <w:semiHidden/>
    <w:locked/>
    <w:rsid w:val="00716049"/>
    <w:rPr>
      <w:sz w:val="24"/>
      <w:szCs w:val="24"/>
    </w:rPr>
  </w:style>
  <w:style w:type="paragraph" w:styleId="aff5">
    <w:name w:val="Body Text"/>
    <w:aliases w:val="body text,Основной текст Знак Знак"/>
    <w:basedOn w:val="a"/>
    <w:link w:val="aff4"/>
    <w:semiHidden/>
    <w:unhideWhenUsed/>
    <w:rsid w:val="00716049"/>
    <w:pPr>
      <w:spacing w:before="120" w:after="120"/>
      <w:ind w:firstLine="737"/>
    </w:pPr>
    <w:rPr>
      <w:sz w:val="24"/>
    </w:rPr>
  </w:style>
  <w:style w:type="character" w:customStyle="1" w:styleId="13">
    <w:name w:val="Основной текст Знак1"/>
    <w:basedOn w:val="a0"/>
    <w:uiPriority w:val="99"/>
    <w:semiHidden/>
    <w:rsid w:val="00716049"/>
    <w:rPr>
      <w:szCs w:val="24"/>
    </w:rPr>
  </w:style>
  <w:style w:type="table" w:customStyle="1" w:styleId="aff6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7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8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9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c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affd">
    <w:name w:val="caption"/>
    <w:basedOn w:val="a"/>
    <w:next w:val="a"/>
    <w:uiPriority w:val="35"/>
    <w:unhideWhenUsed/>
    <w:qFormat/>
    <w:rsid w:val="002A3978"/>
    <w:pPr>
      <w:jc w:val="center"/>
    </w:pPr>
    <w:rPr>
      <w:bCs/>
      <w:szCs w:val="18"/>
    </w:rPr>
  </w:style>
  <w:style w:type="table" w:customStyle="1" w:styleId="affe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7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character" w:styleId="afff8">
    <w:name w:val="Unresolved Mention"/>
    <w:basedOn w:val="a0"/>
    <w:uiPriority w:val="99"/>
    <w:semiHidden/>
    <w:unhideWhenUsed/>
    <w:rsid w:val="00413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HUYBpKjR5VdAR5clRkASSpbhQ==">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</go:docsCustomData>
</go:gDocsCustomXmlDataStorage>
</file>

<file path=customXml/itemProps1.xml><?xml version="1.0" encoding="utf-8"?>
<ds:datastoreItem xmlns:ds="http://schemas.openxmlformats.org/officeDocument/2006/customXml" ds:itemID="{27937B70-3561-4B30-B769-2354D8BF8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AicShy</dc:creator>
  <cp:lastModifiedBy>Руслан Хасаншин</cp:lastModifiedBy>
  <cp:revision>6</cp:revision>
  <dcterms:created xsi:type="dcterms:W3CDTF">2021-04-13T21:59:00Z</dcterms:created>
  <dcterms:modified xsi:type="dcterms:W3CDTF">2021-06-19T08:40:00Z</dcterms:modified>
</cp:coreProperties>
</file>