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6DF8" w14:textId="77777777" w:rsidR="00B23645" w:rsidRDefault="00B23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d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B23645" w14:paraId="116F2742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04B3B6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«ХЛР»</w:t>
            </w:r>
          </w:p>
        </w:tc>
      </w:tr>
      <w:tr w:rsidR="00B23645" w14:paraId="28C1ABCD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041D628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организации — разработчика РП на АС</w:t>
            </w:r>
          </w:p>
        </w:tc>
      </w:tr>
    </w:tbl>
    <w:p w14:paraId="28E8A746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tbl>
      <w:tblPr>
        <w:tblStyle w:val="afe"/>
        <w:tblW w:w="95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88"/>
      </w:tblGrid>
      <w:tr w:rsidR="00B23645" w14:paraId="183D36FF" w14:textId="77777777">
        <w:tc>
          <w:tcPr>
            <w:tcW w:w="4777" w:type="dxa"/>
            <w:vAlign w:val="center"/>
          </w:tcPr>
          <w:p w14:paraId="0065ED11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  <w:tc>
          <w:tcPr>
            <w:tcW w:w="4788" w:type="dxa"/>
            <w:vAlign w:val="center"/>
          </w:tcPr>
          <w:p w14:paraId="61446756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B23645" w14:paraId="61202F5E" w14:textId="77777777">
        <w:tc>
          <w:tcPr>
            <w:tcW w:w="4777" w:type="dxa"/>
          </w:tcPr>
          <w:p w14:paraId="7F7393F3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0FFFBDC7" w14:textId="77777777" w:rsidR="00B23645" w:rsidRDefault="00B2364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23645" w14:paraId="7C9804A2" w14:textId="77777777">
        <w:tc>
          <w:tcPr>
            <w:tcW w:w="4777" w:type="dxa"/>
          </w:tcPr>
          <w:p w14:paraId="2AC60C35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0ACF05AE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43198F12" w14:textId="77777777" w:rsidR="00B23645" w:rsidRDefault="00D82E77">
            <w:pPr>
              <w:tabs>
                <w:tab w:val="left" w:pos="1356"/>
              </w:tabs>
              <w:spacing w:line="276" w:lineRule="auto"/>
              <w:ind w:lef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46927B7B" w14:textId="77777777" w:rsidR="00B23645" w:rsidRDefault="00B2364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23645" w14:paraId="0260FAC9" w14:textId="77777777">
        <w:tc>
          <w:tcPr>
            <w:tcW w:w="4777" w:type="dxa"/>
          </w:tcPr>
          <w:p w14:paraId="6EF6AAB8" w14:textId="77777777" w:rsidR="00B23645" w:rsidRDefault="00D82E77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08003608" w14:textId="77777777" w:rsidR="00B23645" w:rsidRDefault="00D82E77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  <w:tc>
          <w:tcPr>
            <w:tcW w:w="4788" w:type="dxa"/>
          </w:tcPr>
          <w:p w14:paraId="0B2574A7" w14:textId="77777777" w:rsidR="00B23645" w:rsidRDefault="00D82E77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Личная</w:t>
            </w:r>
            <w:r>
              <w:tab/>
              <w:t>Расшифровка</w:t>
            </w:r>
          </w:p>
          <w:p w14:paraId="36F8D06F" w14:textId="77777777" w:rsidR="00B23645" w:rsidRDefault="00D82E77">
            <w:pPr>
              <w:tabs>
                <w:tab w:val="left" w:pos="2231"/>
              </w:tabs>
              <w:spacing w:line="276" w:lineRule="auto"/>
              <w:ind w:lef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B23645" w14:paraId="3508B062" w14:textId="77777777">
        <w:tc>
          <w:tcPr>
            <w:tcW w:w="4777" w:type="dxa"/>
          </w:tcPr>
          <w:p w14:paraId="5D8196EF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4F882538" w14:textId="77777777" w:rsidR="00B23645" w:rsidRDefault="00B2364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23645" w14:paraId="74B762C2" w14:textId="77777777">
        <w:tc>
          <w:tcPr>
            <w:tcW w:w="4777" w:type="dxa"/>
          </w:tcPr>
          <w:p w14:paraId="29636DAE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  <w:tc>
          <w:tcPr>
            <w:tcW w:w="4788" w:type="dxa"/>
          </w:tcPr>
          <w:p w14:paraId="66736A06" w14:textId="77777777" w:rsidR="00B23645" w:rsidRDefault="00D82E77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Печать</w:t>
            </w:r>
          </w:p>
        </w:tc>
      </w:tr>
      <w:tr w:rsidR="00B23645" w14:paraId="10BC362E" w14:textId="77777777">
        <w:tc>
          <w:tcPr>
            <w:tcW w:w="4777" w:type="dxa"/>
          </w:tcPr>
          <w:p w14:paraId="3A54B2F9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  <w:tc>
          <w:tcPr>
            <w:tcW w:w="4788" w:type="dxa"/>
          </w:tcPr>
          <w:p w14:paraId="5E62D618" w14:textId="77777777" w:rsidR="00B23645" w:rsidRDefault="00B23645">
            <w:pPr>
              <w:tabs>
                <w:tab w:val="left" w:pos="1356"/>
              </w:tabs>
              <w:spacing w:line="276" w:lineRule="auto"/>
              <w:ind w:left="246" w:firstLine="0"/>
            </w:pPr>
          </w:p>
        </w:tc>
      </w:tr>
      <w:tr w:rsidR="00B23645" w14:paraId="61026599" w14:textId="77777777">
        <w:tc>
          <w:tcPr>
            <w:tcW w:w="4777" w:type="dxa"/>
          </w:tcPr>
          <w:p w14:paraId="1F7745ED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  <w:tc>
          <w:tcPr>
            <w:tcW w:w="4788" w:type="dxa"/>
          </w:tcPr>
          <w:p w14:paraId="3DC245F4" w14:textId="77777777" w:rsidR="00B23645" w:rsidRDefault="00D82E77">
            <w:pPr>
              <w:tabs>
                <w:tab w:val="left" w:pos="1356"/>
              </w:tabs>
              <w:spacing w:line="276" w:lineRule="auto"/>
              <w:ind w:left="246" w:firstLine="0"/>
            </w:pPr>
            <w:r>
              <w:t>Дата</w:t>
            </w:r>
          </w:p>
        </w:tc>
      </w:tr>
    </w:tbl>
    <w:p w14:paraId="3400951F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p w14:paraId="15658761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tbl>
      <w:tblPr>
        <w:tblStyle w:val="aff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B23645" w14:paraId="7873F35E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0741CB" w14:textId="387F0682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Автоматизированная система обработки информаци</w:t>
            </w:r>
            <w:r w:rsidR="00316F36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B23645" w14:paraId="70A3BA19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34C4946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вида АС</w:t>
            </w:r>
          </w:p>
        </w:tc>
      </w:tr>
    </w:tbl>
    <w:p w14:paraId="54274FB6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tbl>
      <w:tblPr>
        <w:tblStyle w:val="aff0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B23645" w14:paraId="766C543A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29D210" w14:textId="77777777" w:rsidR="00B23645" w:rsidRDefault="00D82E77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Единый личный кабинет обучающегося и преподавателя</w:t>
            </w:r>
          </w:p>
        </w:tc>
      </w:tr>
      <w:tr w:rsidR="00B23645" w14:paraId="472916F4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4E8198D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наименование объекта автоматизации</w:t>
            </w:r>
          </w:p>
        </w:tc>
      </w:tr>
    </w:tbl>
    <w:p w14:paraId="0E627B97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tbl>
      <w:tblPr>
        <w:tblStyle w:val="aff1"/>
        <w:tblW w:w="95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5"/>
      </w:tblGrid>
      <w:tr w:rsidR="00B23645" w14:paraId="7B23DE90" w14:textId="77777777">
        <w:trPr>
          <w:jc w:val="center"/>
        </w:trPr>
        <w:tc>
          <w:tcPr>
            <w:tcW w:w="95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2C0760" w14:textId="77777777" w:rsidR="00B23645" w:rsidRDefault="00D82E77">
            <w:pPr>
              <w:widowControl w:val="0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«ЛК СОШ №777»</w:t>
            </w:r>
          </w:p>
        </w:tc>
      </w:tr>
      <w:tr w:rsidR="00B23645" w14:paraId="65CB9F48" w14:textId="77777777">
        <w:trPr>
          <w:jc w:val="center"/>
        </w:trPr>
        <w:tc>
          <w:tcPr>
            <w:tcW w:w="956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A1E41B6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сокращенное наименование АС</w:t>
            </w:r>
          </w:p>
        </w:tc>
      </w:tr>
    </w:tbl>
    <w:p w14:paraId="4FAA87E3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p w14:paraId="5C2BFD88" w14:textId="77777777" w:rsidR="00B23645" w:rsidRDefault="00D82E77">
      <w:pPr>
        <w:tabs>
          <w:tab w:val="left" w:pos="1356"/>
        </w:tabs>
        <w:spacing w:line="276" w:lineRule="auto"/>
        <w:ind w:firstLine="0"/>
        <w:jc w:val="center"/>
      </w:pPr>
      <w:r>
        <w:t>ПОЯСНИТЕЛЬНАЯ ЗАПИСКА</w:t>
      </w:r>
    </w:p>
    <w:p w14:paraId="1EAA4418" w14:textId="77777777" w:rsidR="00B23645" w:rsidRDefault="00D82E77">
      <w:pPr>
        <w:tabs>
          <w:tab w:val="left" w:pos="1356"/>
        </w:tabs>
        <w:spacing w:line="276" w:lineRule="auto"/>
        <w:ind w:firstLine="0"/>
        <w:jc w:val="center"/>
      </w:pPr>
      <w:r>
        <w:t xml:space="preserve">На </w:t>
      </w:r>
      <w:r>
        <w:rPr>
          <w:u w:val="single"/>
        </w:rPr>
        <w:t>      13      </w:t>
      </w:r>
      <w:r>
        <w:t> листах</w:t>
      </w:r>
    </w:p>
    <w:p w14:paraId="0502FF99" w14:textId="77777777" w:rsidR="00B23645" w:rsidRDefault="00D82E77">
      <w:pPr>
        <w:tabs>
          <w:tab w:val="left" w:pos="1356"/>
        </w:tabs>
        <w:spacing w:line="276" w:lineRule="auto"/>
        <w:ind w:firstLine="0"/>
        <w:jc w:val="center"/>
      </w:pPr>
      <w:r>
        <w:t>Действует с 01.03.2021</w:t>
      </w:r>
    </w:p>
    <w:p w14:paraId="5F1450DE" w14:textId="77777777" w:rsidR="00B23645" w:rsidRDefault="00B23645">
      <w:pPr>
        <w:tabs>
          <w:tab w:val="left" w:pos="1356"/>
        </w:tabs>
        <w:spacing w:line="276" w:lineRule="auto"/>
        <w:ind w:firstLine="0"/>
      </w:pPr>
    </w:p>
    <w:tbl>
      <w:tblPr>
        <w:tblStyle w:val="aff2"/>
        <w:tblW w:w="485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57"/>
      </w:tblGrid>
      <w:tr w:rsidR="00B23645" w14:paraId="2E36CAF5" w14:textId="77777777">
        <w:tc>
          <w:tcPr>
            <w:tcW w:w="4857" w:type="dxa"/>
            <w:vAlign w:val="center"/>
          </w:tcPr>
          <w:p w14:paraId="296F4F02" w14:textId="77777777" w:rsidR="00B23645" w:rsidRDefault="00D82E77">
            <w:pPr>
              <w:tabs>
                <w:tab w:val="left" w:pos="1356"/>
              </w:tabs>
              <w:spacing w:line="276" w:lineRule="auto"/>
              <w:ind w:firstLine="0"/>
              <w:jc w:val="center"/>
            </w:pPr>
            <w:r>
              <w:t>УТВЕРЖДАЮ</w:t>
            </w:r>
          </w:p>
        </w:tc>
      </w:tr>
      <w:tr w:rsidR="00B23645" w14:paraId="4611C40B" w14:textId="77777777">
        <w:tc>
          <w:tcPr>
            <w:tcW w:w="4857" w:type="dxa"/>
          </w:tcPr>
          <w:p w14:paraId="0714DA92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23645" w14:paraId="7992E57C" w14:textId="77777777">
        <w:tc>
          <w:tcPr>
            <w:tcW w:w="4857" w:type="dxa"/>
          </w:tcPr>
          <w:p w14:paraId="329AABE5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  <w:rPr>
                <w:color w:val="000000"/>
              </w:rPr>
            </w:pPr>
            <w:r>
              <w:rPr>
                <w:color w:val="000000"/>
              </w:rPr>
              <w:t>Руководитель (должность, наименование предприятия) —</w:t>
            </w:r>
          </w:p>
          <w:p w14:paraId="72C1381F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23645" w14:paraId="580B2FCD" w14:textId="77777777">
        <w:tc>
          <w:tcPr>
            <w:tcW w:w="4857" w:type="dxa"/>
          </w:tcPr>
          <w:p w14:paraId="137AB95D" w14:textId="77777777" w:rsidR="00B23645" w:rsidRDefault="00D82E77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Личная</w:t>
            </w:r>
            <w:r>
              <w:tab/>
              <w:t>Расшифровка</w:t>
            </w:r>
          </w:p>
          <w:p w14:paraId="6625ED3D" w14:textId="77777777" w:rsidR="00B23645" w:rsidRDefault="00D82E77">
            <w:pPr>
              <w:tabs>
                <w:tab w:val="left" w:pos="1985"/>
              </w:tabs>
              <w:spacing w:line="276" w:lineRule="auto"/>
              <w:ind w:right="246" w:firstLine="0"/>
            </w:pPr>
            <w:r>
              <w:t>подпись</w:t>
            </w:r>
            <w:r>
              <w:tab/>
              <w:t>подписи</w:t>
            </w:r>
          </w:p>
        </w:tc>
      </w:tr>
      <w:tr w:rsidR="00B23645" w14:paraId="648F85AE" w14:textId="77777777">
        <w:tc>
          <w:tcPr>
            <w:tcW w:w="4857" w:type="dxa"/>
          </w:tcPr>
          <w:p w14:paraId="4035A1DE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23645" w14:paraId="69998CD5" w14:textId="77777777">
        <w:tc>
          <w:tcPr>
            <w:tcW w:w="4857" w:type="dxa"/>
          </w:tcPr>
          <w:p w14:paraId="710861B7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Печать</w:t>
            </w:r>
          </w:p>
        </w:tc>
      </w:tr>
      <w:tr w:rsidR="00B23645" w14:paraId="5E727A1C" w14:textId="77777777">
        <w:tc>
          <w:tcPr>
            <w:tcW w:w="4857" w:type="dxa"/>
          </w:tcPr>
          <w:p w14:paraId="42BCC230" w14:textId="77777777" w:rsidR="00B23645" w:rsidRDefault="00B23645">
            <w:pPr>
              <w:tabs>
                <w:tab w:val="left" w:pos="1356"/>
              </w:tabs>
              <w:spacing w:line="276" w:lineRule="auto"/>
              <w:ind w:right="246" w:firstLine="0"/>
            </w:pPr>
          </w:p>
        </w:tc>
      </w:tr>
      <w:tr w:rsidR="00B23645" w14:paraId="2E21FAEA" w14:textId="77777777">
        <w:tc>
          <w:tcPr>
            <w:tcW w:w="4857" w:type="dxa"/>
          </w:tcPr>
          <w:p w14:paraId="68C379BB" w14:textId="77777777" w:rsidR="00B23645" w:rsidRDefault="00D82E77">
            <w:pPr>
              <w:tabs>
                <w:tab w:val="left" w:pos="1356"/>
              </w:tabs>
              <w:spacing w:line="276" w:lineRule="auto"/>
              <w:ind w:right="246" w:firstLine="0"/>
            </w:pPr>
            <w:r>
              <w:t>Дата</w:t>
            </w:r>
          </w:p>
        </w:tc>
      </w:tr>
    </w:tbl>
    <w:p w14:paraId="68A39FC6" w14:textId="77777777" w:rsidR="00B23645" w:rsidRDefault="00D82E77">
      <w:pPr>
        <w:spacing w:line="276" w:lineRule="auto"/>
        <w:ind w:firstLine="0"/>
      </w:pPr>
      <w:r>
        <w:br w:type="page"/>
      </w:r>
    </w:p>
    <w:p w14:paraId="683554AE" w14:textId="77777777" w:rsidR="00B23645" w:rsidRDefault="00D82E77">
      <w:pPr>
        <w:ind w:firstLine="0"/>
        <w:jc w:val="center"/>
      </w:pPr>
      <w:r>
        <w:rPr>
          <w:b/>
        </w:rPr>
        <w:lastRenderedPageBreak/>
        <w:t>ОГЛАВЛЕНИЕ</w:t>
      </w:r>
    </w:p>
    <w:sdt>
      <w:sdtPr>
        <w:rPr>
          <w:rFonts w:eastAsia="Times New Roman"/>
          <w:szCs w:val="24"/>
        </w:rPr>
        <w:id w:val="-449159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876E3" w14:textId="5CE995E0" w:rsidR="006B4047" w:rsidRDefault="005C6685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86802" w:history="1">
            <w:r w:rsidR="006B4047" w:rsidRPr="00A97CBF">
              <w:rPr>
                <w:rStyle w:val="a7"/>
                <w:noProof/>
              </w:rPr>
              <w:t>ВВЕДЕНИЕ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_Toc74986802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3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27C5DAEF" w14:textId="0F8FACCC" w:rsidR="006B4047" w:rsidRDefault="00B43633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03" w:history="1">
            <w:r w:rsidR="006B4047" w:rsidRPr="00A97CBF">
              <w:rPr>
                <w:rStyle w:val="a7"/>
                <w:rFonts w:eastAsia="Times New Roman"/>
                <w:noProof/>
              </w:rPr>
              <w:t>1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НАЗНАЧЕНИЕ И ОБЛАСТЬ ПРИМЕНЕНИЯ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_Toc74986803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4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6C6CC12A" w14:textId="02A8C0DF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04" w:history="1">
            <w:r w:rsidR="006B4047" w:rsidRPr="00A97CBF">
              <w:rPr>
                <w:rStyle w:val="a7"/>
                <w:rFonts w:eastAsiaTheme="majorEastAsia"/>
                <w:noProof/>
              </w:rPr>
              <w:t>1.1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Назначение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_Toc74986804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4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233B46E5" w14:textId="557A561B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05" w:history="1">
            <w:r w:rsidR="006B4047" w:rsidRPr="00A97CBF">
              <w:rPr>
                <w:rStyle w:val="a7"/>
                <w:rFonts w:eastAsiaTheme="majorEastAsia"/>
                <w:noProof/>
              </w:rPr>
              <w:t>1.2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Область применения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_Toc74986805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4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341B828E" w14:textId="7FEE53DF" w:rsidR="006B4047" w:rsidRDefault="00B43633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06" w:history="1">
            <w:r w:rsidR="006B4047" w:rsidRPr="00A97CBF">
              <w:rPr>
                <w:rStyle w:val="a7"/>
                <w:rFonts w:eastAsia="Times New Roman"/>
                <w:noProof/>
              </w:rPr>
              <w:t>2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ТЕХНИЧЕСКИЕ ХАРАКТЕРИСТИКИ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_Toc74986806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5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E6C4061" w14:textId="5D819490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07" w:history="1">
            <w:r w:rsidR="006B4047" w:rsidRPr="00A97CBF">
              <w:rPr>
                <w:rStyle w:val="a7"/>
                <w:rFonts w:eastAsiaTheme="majorEastAsia"/>
                <w:noProof/>
              </w:rPr>
              <w:t>2.1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Постановка задачи на создание программы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_Toc74986807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5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39EE84F5" w14:textId="65C8A104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08" w:history="1">
            <w:r w:rsidR="006B4047" w:rsidRPr="00A97CBF">
              <w:rPr>
                <w:rStyle w:val="a7"/>
                <w:rFonts w:eastAsiaTheme="majorEastAsia"/>
                <w:noProof/>
              </w:rPr>
              <w:t>2.2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Используемый математический аппарат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_Toc74986808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5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0E6F7BEE" w14:textId="61E18885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09" w:history="1">
            <w:r w:rsidR="006B4047" w:rsidRPr="00A97CBF">
              <w:rPr>
                <w:rStyle w:val="a7"/>
                <w:rFonts w:eastAsiaTheme="majorEastAsia"/>
                <w:noProof/>
              </w:rPr>
              <w:t>2.3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Алгоритм работы ПО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_Toc74986809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6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65F21387" w14:textId="6C0CF5A8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10" w:history="1">
            <w:r w:rsidR="006B4047" w:rsidRPr="00A97CBF">
              <w:rPr>
                <w:rStyle w:val="a7"/>
                <w:rFonts w:eastAsiaTheme="majorEastAsia"/>
                <w:noProof/>
              </w:rPr>
              <w:t>2.4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Структура входных и выходных данных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_Toc74986810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6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2E4197B" w14:textId="53CB7880" w:rsidR="006B4047" w:rsidRDefault="00B43633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1" w:history="1">
            <w:r w:rsidR="006B4047" w:rsidRPr="00A97CBF">
              <w:rPr>
                <w:rStyle w:val="a7"/>
                <w:noProof/>
              </w:rPr>
              <w:t>2.4.1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Структура входных и выходных данных в подсистеме авторизации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_Toc74986811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7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53B24BB0" w14:textId="2BE91F1D" w:rsidR="006B4047" w:rsidRDefault="00B43633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2" w:history="1">
            <w:r w:rsidR="006B4047" w:rsidRPr="00A97CBF">
              <w:rPr>
                <w:rStyle w:val="a7"/>
                <w:noProof/>
              </w:rPr>
              <w:t>2.4.2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Структура входных и выходных данных в базовой подсистеме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_Toc74986812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7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7A0E8E21" w14:textId="426DEA36" w:rsidR="006B4047" w:rsidRDefault="00B43633">
          <w:pPr>
            <w:pStyle w:val="21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74986813" w:history="1">
            <w:r w:rsidR="006B4047" w:rsidRPr="00A97CBF">
              <w:rPr>
                <w:rStyle w:val="a7"/>
                <w:rFonts w:eastAsiaTheme="majorEastAsia"/>
                <w:noProof/>
              </w:rPr>
              <w:t>2.5</w:t>
            </w:r>
            <w:r w:rsidR="006B4047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6B4047" w:rsidRPr="00A97CBF">
              <w:rPr>
                <w:rStyle w:val="a7"/>
                <w:rFonts w:eastAsiaTheme="majorEastAsia"/>
                <w:noProof/>
              </w:rPr>
              <w:t>Состав технических и программных средств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_Toc74986813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8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B6F771C" w14:textId="5690140B" w:rsidR="006B4047" w:rsidRDefault="00B43633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4" w:history="1">
            <w:r w:rsidR="006B4047" w:rsidRPr="00A97CBF">
              <w:rPr>
                <w:rStyle w:val="a7"/>
                <w:noProof/>
              </w:rPr>
              <w:t>2.5.1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Состав технических средств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_Toc74986814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8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E392F09" w14:textId="12108C9D" w:rsidR="006B4047" w:rsidRDefault="00B43633">
          <w:pPr>
            <w:pStyle w:val="3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5" w:history="1">
            <w:r w:rsidR="006B4047" w:rsidRPr="00A97CBF">
              <w:rPr>
                <w:rStyle w:val="a7"/>
                <w:noProof/>
              </w:rPr>
              <w:t>2.5.2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Состав программных средств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_Toc74986815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8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2CE3926" w14:textId="758B2396" w:rsidR="006B4047" w:rsidRDefault="00B43633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6" w:history="1">
            <w:r w:rsidR="006B4047" w:rsidRPr="00A97CBF">
              <w:rPr>
                <w:rStyle w:val="a7"/>
                <w:rFonts w:eastAsia="Times New Roman"/>
                <w:noProof/>
              </w:rPr>
              <w:t>3</w:t>
            </w:r>
            <w:r w:rsidR="006B4047">
              <w:rPr>
                <w:rFonts w:asciiTheme="minorHAnsi" w:hAnsiTheme="minorHAnsi" w:cstheme="minorBidi"/>
                <w:noProof/>
                <w:sz w:val="24"/>
                <w:szCs w:val="24"/>
              </w:rPr>
              <w:tab/>
            </w:r>
            <w:r w:rsidR="006B4047" w:rsidRPr="00A97CBF">
              <w:rPr>
                <w:rStyle w:val="a7"/>
                <w:noProof/>
              </w:rPr>
              <w:t>ОЖИДАЕМЫЕ ТЕХНИКО-ЭКОНОМИЧЕСКИЕ ПОКАЗАТЕЛИ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_Toc74986816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11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0C732838" w14:textId="273C0B82" w:rsidR="006B4047" w:rsidRDefault="00B43633">
          <w:pPr>
            <w:pStyle w:val="11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74986817" w:history="1">
            <w:r w:rsidR="006B4047" w:rsidRPr="00A97CBF">
              <w:rPr>
                <w:rStyle w:val="a7"/>
                <w:noProof/>
              </w:rPr>
              <w:t>ИСТОЧНИКИ, ИСПОЛЬЗОВАННЫЕ ПРИ РАЗРАБОТКЕ</w:t>
            </w:r>
            <w:r w:rsidR="006B4047">
              <w:rPr>
                <w:noProof/>
                <w:webHidden/>
              </w:rPr>
              <w:tab/>
            </w:r>
            <w:r w:rsidR="006B4047">
              <w:rPr>
                <w:noProof/>
                <w:webHidden/>
              </w:rPr>
              <w:fldChar w:fldCharType="begin"/>
            </w:r>
            <w:r w:rsidR="006B4047">
              <w:rPr>
                <w:noProof/>
                <w:webHidden/>
              </w:rPr>
              <w:instrText xml:space="preserve"> PAGEREF _Toc74986817 \h </w:instrText>
            </w:r>
            <w:r w:rsidR="006B4047">
              <w:rPr>
                <w:noProof/>
                <w:webHidden/>
              </w:rPr>
            </w:r>
            <w:r w:rsidR="006B4047">
              <w:rPr>
                <w:noProof/>
                <w:webHidden/>
              </w:rPr>
              <w:fldChar w:fldCharType="separate"/>
            </w:r>
            <w:r w:rsidR="006B4047">
              <w:rPr>
                <w:noProof/>
                <w:webHidden/>
              </w:rPr>
              <w:t>12</w:t>
            </w:r>
            <w:r w:rsidR="006B4047">
              <w:rPr>
                <w:noProof/>
                <w:webHidden/>
              </w:rPr>
              <w:fldChar w:fldCharType="end"/>
            </w:r>
          </w:hyperlink>
        </w:p>
        <w:p w14:paraId="16CD66BF" w14:textId="38DAB5C6" w:rsidR="005C6685" w:rsidRDefault="005C6685">
          <w:r>
            <w:rPr>
              <w:b/>
              <w:bCs/>
            </w:rPr>
            <w:fldChar w:fldCharType="end"/>
          </w:r>
        </w:p>
      </w:sdtContent>
    </w:sdt>
    <w:p w14:paraId="0C16CF80" w14:textId="77777777" w:rsidR="00B23645" w:rsidRDefault="00D82E77">
      <w:r>
        <w:br w:type="page"/>
      </w:r>
    </w:p>
    <w:p w14:paraId="62230FA7" w14:textId="77777777" w:rsidR="00B23645" w:rsidRDefault="00D82E77">
      <w:pPr>
        <w:pStyle w:val="1"/>
        <w:tabs>
          <w:tab w:val="left" w:pos="0"/>
        </w:tabs>
        <w:rPr>
          <w:color w:val="000000"/>
        </w:rPr>
      </w:pPr>
      <w:bookmarkStart w:id="0" w:name="_Toc74986802"/>
      <w:r>
        <w:rPr>
          <w:color w:val="000000"/>
        </w:rPr>
        <w:lastRenderedPageBreak/>
        <w:t>ВВЕДЕНИЕ</w:t>
      </w:r>
      <w:bookmarkEnd w:id="0"/>
    </w:p>
    <w:p w14:paraId="761C75AC" w14:textId="77777777" w:rsidR="00B23645" w:rsidRDefault="00D82E77">
      <w:r>
        <w:t>Настоящая Пояснительная записка (далее ПЗ) разработана к Техническому проекту «</w:t>
      </w:r>
      <w:r>
        <w:rPr>
          <w:color w:val="202124"/>
          <w:highlight w:val="white"/>
        </w:rPr>
        <w:t>Автоматизированные системы обработки информации</w:t>
      </w:r>
      <w:r>
        <w:t xml:space="preserve"> Веб-приложение „Личный кабинет обучающегося и преподавателя” для сбора и отображения информации учащихся и работников ЛК СОШ №777» от 01.03.2021. </w:t>
      </w:r>
    </w:p>
    <w:p w14:paraId="3CDB38ED" w14:textId="77777777" w:rsidR="00B23645" w:rsidRDefault="00D82E77">
      <w:pPr>
        <w:spacing w:after="200" w:line="276" w:lineRule="auto"/>
        <w:ind w:firstLine="0"/>
        <w:jc w:val="left"/>
      </w:pPr>
      <w:r>
        <w:br w:type="page"/>
      </w:r>
    </w:p>
    <w:p w14:paraId="4123B63D" w14:textId="77777777" w:rsidR="00B23645" w:rsidRDefault="00D82E77">
      <w:pPr>
        <w:pStyle w:val="1"/>
        <w:numPr>
          <w:ilvl w:val="0"/>
          <w:numId w:val="6"/>
        </w:numPr>
        <w:ind w:left="0" w:firstLine="0"/>
      </w:pPr>
      <w:bookmarkStart w:id="1" w:name="_Toc74986803"/>
      <w:r>
        <w:lastRenderedPageBreak/>
        <w:t>НАЗНАЧЕНИЕ И ОБЛАСТЬ ПРИМЕНЕНИЯ</w:t>
      </w:r>
      <w:bookmarkEnd w:id="1"/>
    </w:p>
    <w:p w14:paraId="12130958" w14:textId="77777777" w:rsidR="00B23645" w:rsidRDefault="00D82E77">
      <w:pPr>
        <w:pStyle w:val="2"/>
        <w:numPr>
          <w:ilvl w:val="1"/>
          <w:numId w:val="6"/>
        </w:numPr>
      </w:pPr>
      <w:bookmarkStart w:id="2" w:name="_Toc74986804"/>
      <w:r>
        <w:t>Назначение</w:t>
      </w:r>
      <w:bookmarkEnd w:id="2"/>
    </w:p>
    <w:p w14:paraId="7F5A3DDF" w14:textId="77777777" w:rsidR="00B23645" w:rsidRDefault="00D82E77">
      <w:r>
        <w:t>Назначением веб-приложения «ЛК СОШ №777» является:</w:t>
      </w:r>
    </w:p>
    <w:p w14:paraId="44048A19" w14:textId="77777777" w:rsidR="00B23645" w:rsidRPr="005C6685" w:rsidRDefault="00D82E77" w:rsidP="005C6685">
      <w:pPr>
        <w:numPr>
          <w:ilvl w:val="1"/>
          <w:numId w:val="12"/>
        </w:numPr>
        <w:ind w:left="720" w:hanging="578"/>
        <w:rPr>
          <w:szCs w:val="28"/>
        </w:rPr>
      </w:pPr>
      <w:r w:rsidRPr="005C6685">
        <w:rPr>
          <w:szCs w:val="28"/>
        </w:rPr>
        <w:t>хранение оценок учеников;</w:t>
      </w:r>
    </w:p>
    <w:p w14:paraId="7D32C51C" w14:textId="77777777" w:rsidR="00B23645" w:rsidRPr="005C6685" w:rsidRDefault="00D82E77" w:rsidP="005C6685">
      <w:pPr>
        <w:numPr>
          <w:ilvl w:val="1"/>
          <w:numId w:val="12"/>
        </w:numPr>
        <w:ind w:left="720" w:hanging="578"/>
        <w:rPr>
          <w:szCs w:val="28"/>
        </w:rPr>
      </w:pPr>
      <w:r w:rsidRPr="005C6685">
        <w:rPr>
          <w:szCs w:val="28"/>
        </w:rPr>
        <w:t>отображение расписания занятий;</w:t>
      </w:r>
    </w:p>
    <w:p w14:paraId="1FC0AFD2" w14:textId="77777777" w:rsidR="00B23645" w:rsidRPr="005C6685" w:rsidRDefault="00D82E77" w:rsidP="005C6685">
      <w:pPr>
        <w:numPr>
          <w:ilvl w:val="1"/>
          <w:numId w:val="12"/>
        </w:numPr>
        <w:ind w:left="720" w:hanging="578"/>
        <w:rPr>
          <w:szCs w:val="28"/>
        </w:rPr>
      </w:pPr>
      <w:r w:rsidRPr="005C6685">
        <w:rPr>
          <w:szCs w:val="28"/>
        </w:rPr>
        <w:t>возможность выставления оценок работам обучающихся;</w:t>
      </w:r>
    </w:p>
    <w:p w14:paraId="3E25CD74" w14:textId="77777777" w:rsidR="00B23645" w:rsidRPr="005C6685" w:rsidRDefault="00D82E77" w:rsidP="005C6685">
      <w:pPr>
        <w:numPr>
          <w:ilvl w:val="1"/>
          <w:numId w:val="12"/>
        </w:numPr>
        <w:ind w:left="720" w:hanging="578"/>
        <w:rPr>
          <w:szCs w:val="28"/>
        </w:rPr>
      </w:pPr>
      <w:r w:rsidRPr="005C6685">
        <w:rPr>
          <w:szCs w:val="28"/>
        </w:rPr>
        <w:t>отображение посещаемости учеников;</w:t>
      </w:r>
    </w:p>
    <w:p w14:paraId="4B479D87" w14:textId="77777777" w:rsidR="00B23645" w:rsidRPr="005C6685" w:rsidRDefault="00D82E77" w:rsidP="005C6685">
      <w:pPr>
        <w:numPr>
          <w:ilvl w:val="1"/>
          <w:numId w:val="12"/>
        </w:numPr>
        <w:ind w:left="720" w:hanging="578"/>
        <w:rPr>
          <w:szCs w:val="28"/>
        </w:rPr>
      </w:pPr>
      <w:r w:rsidRPr="005C6685">
        <w:rPr>
          <w:szCs w:val="28"/>
        </w:rPr>
        <w:t>возможность просмотра профилей обучающихся и преподавателей.</w:t>
      </w:r>
    </w:p>
    <w:p w14:paraId="15731B56" w14:textId="77777777" w:rsidR="00B23645" w:rsidRDefault="00D82E77" w:rsidP="005C6685">
      <w:pPr>
        <w:pStyle w:val="2"/>
        <w:numPr>
          <w:ilvl w:val="1"/>
          <w:numId w:val="6"/>
        </w:numPr>
        <w:spacing w:before="200"/>
      </w:pPr>
      <w:bookmarkStart w:id="3" w:name="_Toc74986805"/>
      <w:r>
        <w:t>Область применения</w:t>
      </w:r>
      <w:bookmarkEnd w:id="3"/>
    </w:p>
    <w:p w14:paraId="7BEC7D2B" w14:textId="77777777" w:rsidR="00B23645" w:rsidRDefault="00D82E77">
      <w:pPr>
        <w:ind w:left="283" w:firstLine="555"/>
      </w:pPr>
      <w:r>
        <w:t xml:space="preserve">Система разрабатывается с целью внедрения в образовательный процесс “Школы №777” для использования преподавателями и обучающимися и автоматизации процесса образования. </w:t>
      </w:r>
    </w:p>
    <w:p w14:paraId="3A8ACD0A" w14:textId="77777777" w:rsidR="00B23645" w:rsidRDefault="00B23645"/>
    <w:p w14:paraId="79E8BA31" w14:textId="77777777" w:rsidR="00B23645" w:rsidRDefault="00D82E77">
      <w:r>
        <w:br w:type="page"/>
      </w:r>
    </w:p>
    <w:p w14:paraId="703BE787" w14:textId="77777777" w:rsidR="00B23645" w:rsidRDefault="00D82E77" w:rsidP="005C6685">
      <w:pPr>
        <w:pStyle w:val="1"/>
        <w:numPr>
          <w:ilvl w:val="0"/>
          <w:numId w:val="6"/>
        </w:numPr>
        <w:spacing w:after="240"/>
      </w:pPr>
      <w:bookmarkStart w:id="4" w:name="_Toc74986806"/>
      <w:r>
        <w:lastRenderedPageBreak/>
        <w:t>ТЕХНИЧЕСКИЕ ХАРАКТЕРИСТИКИ</w:t>
      </w:r>
      <w:bookmarkEnd w:id="4"/>
      <w:r>
        <w:t xml:space="preserve"> </w:t>
      </w:r>
    </w:p>
    <w:p w14:paraId="452E1E74" w14:textId="77777777" w:rsidR="00B23645" w:rsidRDefault="00D82E77">
      <w:pPr>
        <w:pStyle w:val="2"/>
        <w:numPr>
          <w:ilvl w:val="1"/>
          <w:numId w:val="6"/>
        </w:numPr>
      </w:pPr>
      <w:bookmarkStart w:id="5" w:name="_Toc74986807"/>
      <w:r>
        <w:t>Постановка задачи на создание программы</w:t>
      </w:r>
      <w:bookmarkEnd w:id="5"/>
    </w:p>
    <w:p w14:paraId="15531E16" w14:textId="77777777" w:rsidR="00B23645" w:rsidRDefault="00D82E77">
      <w:r>
        <w:t xml:space="preserve">Данная автоматизированная система обработки информации (далее АСОИ) создается с целью решения следующих задач и целей: </w:t>
      </w:r>
    </w:p>
    <w:p w14:paraId="30B5F295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авторизация пользователей в системе;</w:t>
      </w:r>
    </w:p>
    <w:p w14:paraId="4F2807A2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организация возможности просмотра оценок;</w:t>
      </w:r>
    </w:p>
    <w:p w14:paraId="4DB9B2F5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организация возможности просмотра расписания;</w:t>
      </w:r>
    </w:p>
    <w:p w14:paraId="68134A6D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возможность выставления оценок работам;</w:t>
      </w:r>
    </w:p>
    <w:p w14:paraId="471B273E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возможность просмотра актуальных олимпиад;</w:t>
      </w:r>
    </w:p>
    <w:p w14:paraId="77BD41B9" w14:textId="77777777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возможность записи на внеурочную деятельность;</w:t>
      </w:r>
    </w:p>
    <w:p w14:paraId="3E633DCB" w14:textId="34CD0899" w:rsidR="00B23645" w:rsidRPr="005C6685" w:rsidRDefault="00D82E77" w:rsidP="00BC0626">
      <w:pPr>
        <w:numPr>
          <w:ilvl w:val="0"/>
          <w:numId w:val="18"/>
        </w:numPr>
        <w:ind w:left="709" w:hanging="567"/>
        <w:rPr>
          <w:szCs w:val="28"/>
        </w:rPr>
      </w:pPr>
      <w:r w:rsidRPr="005C6685">
        <w:rPr>
          <w:szCs w:val="28"/>
        </w:rPr>
        <w:t>возможность просмотра профилей обучающихся и преподавателей.</w:t>
      </w:r>
    </w:p>
    <w:p w14:paraId="00466B84" w14:textId="77777777" w:rsidR="00B23645" w:rsidRDefault="00D82E77">
      <w:r>
        <w:rPr>
          <w:color w:val="000000"/>
        </w:rPr>
        <w:t>Веб-приложение должно соответствовать требованиям, описанным в</w:t>
      </w:r>
      <w:r>
        <w:t xml:space="preserve"> Техническом задании №1 «Автоматизированная система обработки информации единый личный кабинет обучающегося и преподавателя ЛК СОШ №777» от 01.03.2021 в п.4.</w:t>
      </w:r>
    </w:p>
    <w:p w14:paraId="28976778" w14:textId="77777777" w:rsidR="00B23645" w:rsidRDefault="00B23645"/>
    <w:p w14:paraId="53692921" w14:textId="77777777" w:rsidR="00B23645" w:rsidRDefault="00D82E77">
      <w:pPr>
        <w:pStyle w:val="2"/>
        <w:numPr>
          <w:ilvl w:val="1"/>
          <w:numId w:val="6"/>
        </w:numPr>
      </w:pPr>
      <w:bookmarkStart w:id="6" w:name="_Toc74986808"/>
      <w:r>
        <w:t>Используемый математический аппарат</w:t>
      </w:r>
      <w:bookmarkEnd w:id="6"/>
      <w:r>
        <w:t xml:space="preserve"> </w:t>
      </w:r>
    </w:p>
    <w:p w14:paraId="045BCA9B" w14:textId="77777777" w:rsidR="00B23645" w:rsidRDefault="00D82E77">
      <w:r>
        <w:t>В разрабатываемой АСОИ используются следующие математические аппараты:</w:t>
      </w:r>
    </w:p>
    <w:p w14:paraId="50785A33" w14:textId="77777777" w:rsidR="00B23645" w:rsidRPr="005C6685" w:rsidRDefault="00D82E77" w:rsidP="005C6685">
      <w:pPr>
        <w:numPr>
          <w:ilvl w:val="0"/>
          <w:numId w:val="10"/>
        </w:numPr>
        <w:ind w:left="720" w:hanging="578"/>
        <w:rPr>
          <w:szCs w:val="28"/>
        </w:rPr>
      </w:pPr>
      <w:r w:rsidRPr="005C6685">
        <w:rPr>
          <w:szCs w:val="28"/>
        </w:rPr>
        <w:t>теория множеств (применяется для корректного выполнения сортировок и отображения запросов по фильтрам);</w:t>
      </w:r>
    </w:p>
    <w:p w14:paraId="342931B7" w14:textId="77777777" w:rsidR="00B23645" w:rsidRPr="005C6685" w:rsidRDefault="00D82E77" w:rsidP="005C6685">
      <w:pPr>
        <w:numPr>
          <w:ilvl w:val="0"/>
          <w:numId w:val="10"/>
        </w:numPr>
        <w:ind w:left="720" w:hanging="578"/>
        <w:rPr>
          <w:szCs w:val="28"/>
        </w:rPr>
      </w:pPr>
      <w:r w:rsidRPr="005C6685">
        <w:rPr>
          <w:szCs w:val="28"/>
        </w:rPr>
        <w:t>математическая логика (используется для обработки логических условий);</w:t>
      </w:r>
    </w:p>
    <w:p w14:paraId="2B65157E" w14:textId="77777777" w:rsidR="00B23645" w:rsidRPr="005C6685" w:rsidRDefault="00D82E77" w:rsidP="005C6685">
      <w:pPr>
        <w:numPr>
          <w:ilvl w:val="0"/>
          <w:numId w:val="10"/>
        </w:numPr>
        <w:ind w:left="720" w:hanging="578"/>
        <w:rPr>
          <w:szCs w:val="28"/>
        </w:rPr>
      </w:pPr>
      <w:r w:rsidRPr="005C6685">
        <w:rPr>
          <w:szCs w:val="28"/>
        </w:rPr>
        <w:t>теория алгоритмов (данный математический аппарат в совокупности с теорией множеств необходим для правильной реализации алгоритмов сортировки);</w:t>
      </w:r>
    </w:p>
    <w:p w14:paraId="5FF65EB5" w14:textId="77777777" w:rsidR="00B23645" w:rsidRPr="005C6685" w:rsidRDefault="00D82E77" w:rsidP="005C6685">
      <w:pPr>
        <w:numPr>
          <w:ilvl w:val="0"/>
          <w:numId w:val="10"/>
        </w:numPr>
        <w:ind w:left="720" w:hanging="578"/>
        <w:rPr>
          <w:szCs w:val="28"/>
        </w:rPr>
      </w:pPr>
      <w:r w:rsidRPr="005C6685">
        <w:rPr>
          <w:szCs w:val="28"/>
        </w:rPr>
        <w:lastRenderedPageBreak/>
        <w:t>криптография (прямым назначением данного аппарата является применение криптографических методов для обеспечения надежного шифрования информации).</w:t>
      </w:r>
    </w:p>
    <w:p w14:paraId="099C4117" w14:textId="77777777" w:rsidR="00B23645" w:rsidRDefault="00B2364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A79C215" w14:textId="77777777" w:rsidR="00B23645" w:rsidRDefault="00D82E77">
      <w:pPr>
        <w:pStyle w:val="2"/>
        <w:numPr>
          <w:ilvl w:val="1"/>
          <w:numId w:val="6"/>
        </w:numPr>
      </w:pPr>
      <w:bookmarkStart w:id="7" w:name="_Toc74986809"/>
      <w:r>
        <w:t>Алгоритм работы ПО</w:t>
      </w:r>
      <w:bookmarkEnd w:id="7"/>
    </w:p>
    <w:p w14:paraId="3C177858" w14:textId="77777777" w:rsidR="00B23645" w:rsidRDefault="00D82E77">
      <w:r>
        <w:t>Общим алгоритмом работы ПО является последовательность выполнения автоматизированных действий, возникающих в результате активности пользователей:</w:t>
      </w:r>
    </w:p>
    <w:p w14:paraId="6B70A434" w14:textId="77777777" w:rsidR="00B23645" w:rsidRPr="005C6685" w:rsidRDefault="00D82E77" w:rsidP="005C6685">
      <w:pPr>
        <w:numPr>
          <w:ilvl w:val="0"/>
          <w:numId w:val="14"/>
        </w:numPr>
        <w:tabs>
          <w:tab w:val="left" w:pos="1560"/>
        </w:tabs>
        <w:ind w:left="709" w:hanging="578"/>
        <w:rPr>
          <w:szCs w:val="28"/>
        </w:rPr>
      </w:pPr>
      <w:r w:rsidRPr="005C6685">
        <w:rPr>
          <w:szCs w:val="28"/>
        </w:rPr>
        <w:t>в процессе работы с веб-сайтом в браузере клиентом формируется запрос к веб-серверу;</w:t>
      </w:r>
    </w:p>
    <w:p w14:paraId="5B584FBB" w14:textId="77777777" w:rsidR="00B23645" w:rsidRPr="005C6685" w:rsidRDefault="00D82E77" w:rsidP="005C6685">
      <w:pPr>
        <w:numPr>
          <w:ilvl w:val="0"/>
          <w:numId w:val="14"/>
        </w:numPr>
        <w:tabs>
          <w:tab w:val="left" w:pos="1560"/>
        </w:tabs>
        <w:ind w:left="709" w:hanging="578"/>
        <w:rPr>
          <w:szCs w:val="28"/>
        </w:rPr>
      </w:pPr>
      <w:r w:rsidRPr="005C6685">
        <w:rPr>
          <w:szCs w:val="28"/>
        </w:rPr>
        <w:t xml:space="preserve">клиентский запрос обрабатывается на веб-сервере </w:t>
      </w:r>
      <w:proofErr w:type="spellStart"/>
      <w:r w:rsidRPr="005C6685">
        <w:rPr>
          <w:szCs w:val="28"/>
        </w:rPr>
        <w:t>back-end</w:t>
      </w:r>
      <w:proofErr w:type="spellEnd"/>
      <w:r w:rsidRPr="005C6685">
        <w:rPr>
          <w:szCs w:val="28"/>
        </w:rPr>
        <w:t xml:space="preserve"> составляющей, разработанной на PHP 8;</w:t>
      </w:r>
    </w:p>
    <w:p w14:paraId="65F7A80D" w14:textId="77777777" w:rsidR="00B23645" w:rsidRPr="005C6685" w:rsidRDefault="00D82E77" w:rsidP="005C6685">
      <w:pPr>
        <w:numPr>
          <w:ilvl w:val="0"/>
          <w:numId w:val="14"/>
        </w:numPr>
        <w:tabs>
          <w:tab w:val="left" w:pos="1560"/>
        </w:tabs>
        <w:ind w:left="709" w:hanging="578"/>
        <w:rPr>
          <w:szCs w:val="28"/>
        </w:rPr>
      </w:pPr>
      <w:r w:rsidRPr="005C6685">
        <w:rPr>
          <w:szCs w:val="28"/>
        </w:rPr>
        <w:t>в процессе обработки клиентского запроса может быть выполнен SQL-запрос к базе данных (</w:t>
      </w:r>
      <w:proofErr w:type="spellStart"/>
      <w:r w:rsidRPr="005C6685">
        <w:rPr>
          <w:szCs w:val="28"/>
        </w:rPr>
        <w:t>MySQL</w:t>
      </w:r>
      <w:proofErr w:type="spellEnd"/>
      <w:r w:rsidRPr="005C6685">
        <w:rPr>
          <w:szCs w:val="28"/>
        </w:rPr>
        <w:t>);</w:t>
      </w:r>
    </w:p>
    <w:p w14:paraId="68F6E2DF" w14:textId="77777777" w:rsidR="00B23645" w:rsidRPr="005C6685" w:rsidRDefault="00D82E77" w:rsidP="005C6685">
      <w:pPr>
        <w:numPr>
          <w:ilvl w:val="0"/>
          <w:numId w:val="14"/>
        </w:numPr>
        <w:tabs>
          <w:tab w:val="left" w:pos="1560"/>
        </w:tabs>
        <w:ind w:left="709" w:hanging="578"/>
        <w:rPr>
          <w:szCs w:val="28"/>
        </w:rPr>
      </w:pPr>
      <w:r w:rsidRPr="005C6685">
        <w:rPr>
          <w:szCs w:val="28"/>
        </w:rPr>
        <w:t>на основании данных, полученных в результате обработки запроса, формируется и отправляется пользователю конечный результат в виде HTML-страницы.</w:t>
      </w:r>
    </w:p>
    <w:p w14:paraId="626A7148" w14:textId="77777777" w:rsidR="00B23645" w:rsidRDefault="00B23645"/>
    <w:p w14:paraId="2888C30E" w14:textId="77777777" w:rsidR="00B23645" w:rsidRDefault="00D82E77">
      <w:pPr>
        <w:pStyle w:val="2"/>
        <w:numPr>
          <w:ilvl w:val="1"/>
          <w:numId w:val="6"/>
        </w:numPr>
      </w:pPr>
      <w:bookmarkStart w:id="8" w:name="_Toc74986810"/>
      <w:r>
        <w:t>Структура входных и выходных данных</w:t>
      </w:r>
      <w:bookmarkEnd w:id="8"/>
    </w:p>
    <w:p w14:paraId="21AFB925" w14:textId="77777777" w:rsidR="00B23645" w:rsidRDefault="00D82E77">
      <w:r>
        <w:t>Организация входных и выходных данных в виде разделения на соответствующие подсистемы помогает избежать избыточности и дублирования информации.</w:t>
      </w:r>
    </w:p>
    <w:p w14:paraId="6D5E77BC" w14:textId="77777777" w:rsidR="00B23645" w:rsidRDefault="00D82E77">
      <w:r>
        <w:t>Структура входных и выходных данных отличается в зависимости от следующих подсистем веб-приложения:</w:t>
      </w:r>
    </w:p>
    <w:p w14:paraId="5C246972" w14:textId="77777777" w:rsidR="00B23645" w:rsidRPr="005C6685" w:rsidRDefault="00D82E77" w:rsidP="005C6685">
      <w:pPr>
        <w:numPr>
          <w:ilvl w:val="0"/>
          <w:numId w:val="7"/>
        </w:numPr>
        <w:ind w:left="720" w:hanging="578"/>
        <w:rPr>
          <w:szCs w:val="28"/>
        </w:rPr>
      </w:pPr>
      <w:r w:rsidRPr="005C6685">
        <w:rPr>
          <w:szCs w:val="28"/>
        </w:rPr>
        <w:t>базовая подсистема;</w:t>
      </w:r>
    </w:p>
    <w:p w14:paraId="2645D044" w14:textId="77777777" w:rsidR="00B23645" w:rsidRPr="005C6685" w:rsidRDefault="00D82E77" w:rsidP="005C6685">
      <w:pPr>
        <w:numPr>
          <w:ilvl w:val="0"/>
          <w:numId w:val="7"/>
        </w:numPr>
        <w:ind w:left="720" w:hanging="578"/>
        <w:rPr>
          <w:szCs w:val="28"/>
        </w:rPr>
      </w:pPr>
      <w:r w:rsidRPr="005C6685">
        <w:rPr>
          <w:szCs w:val="28"/>
        </w:rPr>
        <w:t>подсистема авторизации;</w:t>
      </w:r>
    </w:p>
    <w:p w14:paraId="5F537E11" w14:textId="77777777" w:rsidR="00B23645" w:rsidRPr="005C6685" w:rsidRDefault="00D82E77" w:rsidP="005C6685">
      <w:pPr>
        <w:numPr>
          <w:ilvl w:val="0"/>
          <w:numId w:val="7"/>
        </w:numPr>
        <w:ind w:left="720" w:hanging="578"/>
        <w:rPr>
          <w:szCs w:val="28"/>
        </w:rPr>
      </w:pPr>
      <w:r w:rsidRPr="005C6685">
        <w:rPr>
          <w:szCs w:val="28"/>
        </w:rPr>
        <w:t>подсистема администратора.</w:t>
      </w:r>
    </w:p>
    <w:p w14:paraId="21184950" w14:textId="38CFB830" w:rsidR="00B23645" w:rsidRDefault="00B23645">
      <w:pPr>
        <w:pBdr>
          <w:top w:val="nil"/>
          <w:left w:val="nil"/>
          <w:bottom w:val="nil"/>
          <w:right w:val="nil"/>
          <w:between w:val="nil"/>
        </w:pBdr>
        <w:ind w:left="1429" w:firstLine="0"/>
      </w:pPr>
    </w:p>
    <w:p w14:paraId="13D9E4C7" w14:textId="77777777" w:rsidR="005C6685" w:rsidRDefault="005C6685">
      <w:pPr>
        <w:pBdr>
          <w:top w:val="nil"/>
          <w:left w:val="nil"/>
          <w:bottom w:val="nil"/>
          <w:right w:val="nil"/>
          <w:between w:val="nil"/>
        </w:pBdr>
        <w:ind w:left="1429" w:firstLine="0"/>
      </w:pPr>
    </w:p>
    <w:p w14:paraId="3BC1548F" w14:textId="77777777" w:rsidR="00B23645" w:rsidRDefault="00D82E77">
      <w:pPr>
        <w:pStyle w:val="3"/>
        <w:numPr>
          <w:ilvl w:val="2"/>
          <w:numId w:val="6"/>
        </w:numPr>
      </w:pPr>
      <w:bookmarkStart w:id="9" w:name="_Toc74869768"/>
      <w:bookmarkStart w:id="10" w:name="_Toc74986811"/>
      <w:r>
        <w:lastRenderedPageBreak/>
        <w:t>Структура входных и выходных данных в подсистеме авторизации</w:t>
      </w:r>
      <w:bookmarkEnd w:id="9"/>
      <w:bookmarkEnd w:id="10"/>
    </w:p>
    <w:p w14:paraId="37F69ED5" w14:textId="77777777" w:rsidR="00232241" w:rsidRDefault="00232241" w:rsidP="00232241">
      <w:r>
        <w:t>Входными данными в подсистеме авторизации являются:</w:t>
      </w:r>
    </w:p>
    <w:p w14:paraId="0B381B7D" w14:textId="77777777" w:rsidR="00232241" w:rsidRDefault="00232241" w:rsidP="00232241">
      <w:pPr>
        <w:numPr>
          <w:ilvl w:val="0"/>
          <w:numId w:val="24"/>
        </w:numPr>
        <w:ind w:left="709" w:hanging="567"/>
      </w:pPr>
      <w:r w:rsidRPr="00EF222F">
        <w:t xml:space="preserve">логин (имеет длину от </w:t>
      </w:r>
      <w:r>
        <w:t>10</w:t>
      </w:r>
      <w:r w:rsidRPr="00EF222F">
        <w:t xml:space="preserve"> до </w:t>
      </w:r>
      <w:r>
        <w:t>15</w:t>
      </w:r>
      <w:r w:rsidRPr="00EF222F">
        <w:t xml:space="preserve"> </w:t>
      </w:r>
      <w:r>
        <w:t>цифр, что является ID пользователя в системе</w:t>
      </w:r>
      <w:r w:rsidRPr="00EF222F">
        <w:t>);</w:t>
      </w:r>
    </w:p>
    <w:p w14:paraId="0283302E" w14:textId="77777777" w:rsidR="00232241" w:rsidRDefault="00232241" w:rsidP="00232241">
      <w:pPr>
        <w:numPr>
          <w:ilvl w:val="0"/>
          <w:numId w:val="24"/>
        </w:numPr>
        <w:ind w:left="709" w:hanging="567"/>
      </w:pPr>
      <w:r w:rsidRPr="00EF222F">
        <w:t>пароль (</w:t>
      </w:r>
      <w:r>
        <w:t xml:space="preserve">должен содержать минимальную длину 8 символов, </w:t>
      </w:r>
      <w:r w:rsidRPr="00EF222F">
        <w:t>содержать</w:t>
      </w:r>
      <w:r>
        <w:t xml:space="preserve"> буквы нижнего регистра</w:t>
      </w:r>
      <w:r w:rsidRPr="00EF222F">
        <w:t>,</w:t>
      </w:r>
      <w:r>
        <w:t xml:space="preserve"> </w:t>
      </w:r>
      <w:r w:rsidRPr="00EF222F">
        <w:t>букв</w:t>
      </w:r>
      <w:r>
        <w:t>ы</w:t>
      </w:r>
      <w:r w:rsidRPr="00EF222F">
        <w:t xml:space="preserve"> верхнего регистра, цифры</w:t>
      </w:r>
      <w:r>
        <w:t xml:space="preserve"> и</w:t>
      </w:r>
      <w:r w:rsidRPr="00EF222F">
        <w:t xml:space="preserve"> специальные символы).</w:t>
      </w:r>
    </w:p>
    <w:p w14:paraId="7DDBF6CD" w14:textId="77777777" w:rsidR="00232241" w:rsidRDefault="00232241" w:rsidP="00232241">
      <w:r>
        <w:t>Выходными данными в подсистеме авторизации является тип пользователя.</w:t>
      </w:r>
    </w:p>
    <w:p w14:paraId="192A8954" w14:textId="77777777" w:rsidR="00B23645" w:rsidRDefault="00B23645"/>
    <w:p w14:paraId="0FE31F1B" w14:textId="77777777" w:rsidR="00B23645" w:rsidRDefault="00D82E77">
      <w:pPr>
        <w:pStyle w:val="3"/>
        <w:numPr>
          <w:ilvl w:val="2"/>
          <w:numId w:val="6"/>
        </w:numPr>
      </w:pPr>
      <w:bookmarkStart w:id="11" w:name="_Toc74869769"/>
      <w:bookmarkStart w:id="12" w:name="_Toc74986812"/>
      <w:r>
        <w:t>Структура входных и выходных данных в базовой подсистеме</w:t>
      </w:r>
      <w:bookmarkEnd w:id="11"/>
      <w:bookmarkEnd w:id="12"/>
    </w:p>
    <w:p w14:paraId="172CFC25" w14:textId="77777777" w:rsidR="00B23645" w:rsidRDefault="00D82E77">
      <w:pPr>
        <w:pStyle w:val="4"/>
        <w:numPr>
          <w:ilvl w:val="3"/>
          <w:numId w:val="6"/>
        </w:num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Для пользователя, имеющего учетную запись</w:t>
      </w:r>
    </w:p>
    <w:p w14:paraId="127645A3" w14:textId="77777777" w:rsidR="002D2552" w:rsidRDefault="002D2552" w:rsidP="002D2552">
      <w:r>
        <w:t>Входными данными в базовой подсистеме для обучающегося,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5E5A312A" w14:textId="77777777" w:rsidR="002D2552" w:rsidRDefault="002D2552" w:rsidP="002D2552">
      <w:r>
        <w:t>Выходными данными в базовой подсистеме для обучающегося, имеющего учетную запись, являются:</w:t>
      </w:r>
    </w:p>
    <w:p w14:paraId="451D05E1" w14:textId="77777777" w:rsidR="002D2552" w:rsidRDefault="002D2552" w:rsidP="002D2552">
      <w:pPr>
        <w:numPr>
          <w:ilvl w:val="0"/>
          <w:numId w:val="23"/>
        </w:numPr>
        <w:ind w:left="709" w:hanging="567"/>
      </w:pPr>
      <w:r>
        <w:t>личная информация:</w:t>
      </w:r>
    </w:p>
    <w:p w14:paraId="0577589E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ФИО (строка, содержащая русские символы),</w:t>
      </w:r>
    </w:p>
    <w:p w14:paraId="4E8F4AA3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должность (строка, содержащая русские символы),</w:t>
      </w:r>
    </w:p>
    <w:p w14:paraId="6A2F339E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дата рождения (строка формата ДД.ММ.ГГГГ),</w:t>
      </w:r>
    </w:p>
    <w:p w14:paraId="2FDC1D86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класс (строка, содержащая цифру/число и русскую букву),</w:t>
      </w:r>
    </w:p>
    <w:p w14:paraId="2A657173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год обучения (строка, содержащая цифры),</w:t>
      </w:r>
    </w:p>
    <w:p w14:paraId="10BE2578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контактная информация (строка, содержащая русские символы и цифры)</w:t>
      </w:r>
      <w:r w:rsidRPr="001F45C8">
        <w:t>;</w:t>
      </w:r>
    </w:p>
    <w:p w14:paraId="69B01427" w14:textId="77777777" w:rsidR="002D2552" w:rsidRDefault="002D2552" w:rsidP="002D2552">
      <w:pPr>
        <w:numPr>
          <w:ilvl w:val="1"/>
          <w:numId w:val="22"/>
        </w:numPr>
        <w:ind w:left="1276" w:hanging="567"/>
      </w:pPr>
      <w:r>
        <w:t>список активных курсов (список строк, содержащий русские символы и цифры).</w:t>
      </w:r>
    </w:p>
    <w:p w14:paraId="230218C7" w14:textId="77777777" w:rsidR="002D2552" w:rsidRDefault="002D2552" w:rsidP="002D2552">
      <w:r>
        <w:lastRenderedPageBreak/>
        <w:t>Входными данными в базовой подсистеме для преподавателя, имеющего учетную запись, является его идентификатор в системе (</w:t>
      </w:r>
      <w:proofErr w:type="spellStart"/>
      <w:r>
        <w:t>беззнаковое</w:t>
      </w:r>
      <w:proofErr w:type="spellEnd"/>
      <w:r>
        <w:t xml:space="preserve"> целое число).</w:t>
      </w:r>
    </w:p>
    <w:p w14:paraId="227D4065" w14:textId="77777777" w:rsidR="002D2552" w:rsidRDefault="002D2552" w:rsidP="002D2552">
      <w:r>
        <w:t>Выходными данными в базовой подсистеме для преподавателя, имеющего учетную запись, являются:</w:t>
      </w:r>
    </w:p>
    <w:p w14:paraId="3A1C1BB6" w14:textId="77777777" w:rsidR="002D2552" w:rsidRDefault="002D2552" w:rsidP="002D2552">
      <w:pPr>
        <w:numPr>
          <w:ilvl w:val="0"/>
          <w:numId w:val="23"/>
        </w:numPr>
        <w:ind w:left="709" w:hanging="567"/>
      </w:pPr>
      <w:r>
        <w:t>личная информация:</w:t>
      </w:r>
    </w:p>
    <w:p w14:paraId="635FF7B9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ФИО (строка, содержащая русские символы),</w:t>
      </w:r>
    </w:p>
    <w:p w14:paraId="73AF4F8B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дата рождения (строка формата ДД.ММ.ГГГГ),</w:t>
      </w:r>
    </w:p>
    <w:p w14:paraId="278B7172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должность (строка, содержащая русские и специальные символы),</w:t>
      </w:r>
    </w:p>
    <w:p w14:paraId="2B8BF643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информация о курируемом классе (строка, содержащая буквы и цифры),</w:t>
      </w:r>
    </w:p>
    <w:p w14:paraId="337325A2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преподаваемые предметы (строка, содержащая русские символы),</w:t>
      </w:r>
    </w:p>
    <w:p w14:paraId="637781A7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контактная информация (строка, содержащая русские символы и цифры);</w:t>
      </w:r>
    </w:p>
    <w:p w14:paraId="7AB5E0A5" w14:textId="77777777" w:rsidR="002D2552" w:rsidRDefault="002D2552" w:rsidP="002D2552">
      <w:pPr>
        <w:numPr>
          <w:ilvl w:val="0"/>
          <w:numId w:val="21"/>
        </w:numPr>
        <w:ind w:left="1276" w:hanging="567"/>
      </w:pPr>
      <w:r>
        <w:t>список активных курируемых курсов (список строк, содержащий русские символы и цифры).</w:t>
      </w:r>
    </w:p>
    <w:p w14:paraId="2E78193F" w14:textId="77777777" w:rsidR="002D2552" w:rsidRDefault="002D2552" w:rsidP="002D2552">
      <w:pPr>
        <w:ind w:firstLine="0"/>
      </w:pPr>
    </w:p>
    <w:p w14:paraId="7D60A240" w14:textId="77777777" w:rsidR="00B23645" w:rsidRDefault="00D82E77">
      <w:pPr>
        <w:pStyle w:val="4"/>
        <w:numPr>
          <w:ilvl w:val="2"/>
          <w:numId w:val="6"/>
        </w:numPr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>Структура входных и выходных данных в подсистеме администратора</w:t>
      </w:r>
    </w:p>
    <w:p w14:paraId="6BE27807" w14:textId="77777777" w:rsidR="00232241" w:rsidRDefault="00232241" w:rsidP="00232241">
      <w:r>
        <w:t>Входными данными в подсистеме администратора являются:</w:t>
      </w:r>
    </w:p>
    <w:p w14:paraId="6A238FFD" w14:textId="77777777" w:rsidR="00232241" w:rsidRDefault="00232241" w:rsidP="00232241">
      <w:pPr>
        <w:numPr>
          <w:ilvl w:val="0"/>
          <w:numId w:val="20"/>
        </w:numPr>
        <w:ind w:left="709" w:hanging="567"/>
      </w:pPr>
      <w:r>
        <w:t>его идентификатор (</w:t>
      </w:r>
      <w:proofErr w:type="spellStart"/>
      <w:r>
        <w:t>беззнаковое</w:t>
      </w:r>
      <w:proofErr w:type="spellEnd"/>
      <w:r>
        <w:t xml:space="preserve"> целое число);</w:t>
      </w:r>
    </w:p>
    <w:p w14:paraId="7157C907" w14:textId="77777777" w:rsidR="00232241" w:rsidRDefault="00232241" w:rsidP="00232241">
      <w:pPr>
        <w:numPr>
          <w:ilvl w:val="0"/>
          <w:numId w:val="20"/>
        </w:numPr>
        <w:ind w:left="709" w:hanging="567"/>
      </w:pPr>
      <w:r>
        <w:t>изменяемая информация пользователя, класса, предмета, занятости или расписания в зависимости от запроса администратора (список строк).</w:t>
      </w:r>
    </w:p>
    <w:p w14:paraId="4FC815DE" w14:textId="77777777" w:rsidR="00232241" w:rsidRDefault="00232241" w:rsidP="00232241">
      <w:pPr>
        <w:ind w:firstLine="720"/>
      </w:pPr>
      <w:r>
        <w:t>Выходными данными в подсистеме администратора являются:</w:t>
      </w:r>
    </w:p>
    <w:p w14:paraId="49FBB718" w14:textId="77777777" w:rsidR="00232241" w:rsidRDefault="00232241" w:rsidP="00232241">
      <w:pPr>
        <w:numPr>
          <w:ilvl w:val="0"/>
          <w:numId w:val="19"/>
        </w:numPr>
        <w:ind w:left="709" w:hanging="567"/>
      </w:pPr>
      <w:r>
        <w:t>актуальный список пользователей, классов, предметов, занятости или расписания в зависимости от запрошенных данных (данные в формате JSON).</w:t>
      </w:r>
    </w:p>
    <w:p w14:paraId="59BAE259" w14:textId="77777777" w:rsidR="00B23645" w:rsidRDefault="00B23645"/>
    <w:p w14:paraId="718A5362" w14:textId="77777777" w:rsidR="00B23645" w:rsidRDefault="00D82E77">
      <w:pPr>
        <w:pStyle w:val="2"/>
        <w:numPr>
          <w:ilvl w:val="1"/>
          <w:numId w:val="6"/>
        </w:numPr>
      </w:pPr>
      <w:bookmarkStart w:id="13" w:name="_Toc74986813"/>
      <w:r>
        <w:lastRenderedPageBreak/>
        <w:t>Состав технических и программных средств</w:t>
      </w:r>
      <w:bookmarkEnd w:id="13"/>
    </w:p>
    <w:p w14:paraId="62ADDBBF" w14:textId="77777777" w:rsidR="00B23645" w:rsidRDefault="00D82E77">
      <w:pPr>
        <w:pStyle w:val="3"/>
        <w:numPr>
          <w:ilvl w:val="2"/>
          <w:numId w:val="6"/>
        </w:numPr>
      </w:pPr>
      <w:bookmarkStart w:id="14" w:name="_Toc74869771"/>
      <w:bookmarkStart w:id="15" w:name="_Toc74986814"/>
      <w:r>
        <w:t>Состав технических средств</w:t>
      </w:r>
      <w:bookmarkEnd w:id="14"/>
      <w:bookmarkEnd w:id="15"/>
    </w:p>
    <w:p w14:paraId="42D4260C" w14:textId="77777777" w:rsidR="00B23645" w:rsidRDefault="00D82E77">
      <w:r>
        <w:t xml:space="preserve">Телекоммуникационная инфраструктура развернута на базе оборудования "СОШ №777", поэтому выбор ограничивается имеющимися техническими средствами. Техническое обеспечение системы должно максимально и наиболее эффективно использовать существующие технические средства. В состав комплекса должны входить следующие технические средства: </w:t>
      </w:r>
    </w:p>
    <w:p w14:paraId="5FC47745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веб-сервер;</w:t>
      </w:r>
    </w:p>
    <w:p w14:paraId="0F2074E6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устройства пользователей;</w:t>
      </w:r>
    </w:p>
    <w:p w14:paraId="610D30E8" w14:textId="3621938A" w:rsidR="00B23645" w:rsidRDefault="00D82E77" w:rsidP="005C6685">
      <w:pPr>
        <w:numPr>
          <w:ilvl w:val="0"/>
          <w:numId w:val="8"/>
        </w:numPr>
        <w:ind w:left="720" w:hanging="578"/>
        <w:rPr>
          <w:color w:val="000000"/>
        </w:rPr>
      </w:pPr>
      <w:r w:rsidRPr="005C6685">
        <w:rPr>
          <w:szCs w:val="28"/>
        </w:rPr>
        <w:t>устройства администраторов</w:t>
      </w:r>
      <w:r>
        <w:rPr>
          <w:color w:val="000000"/>
        </w:rPr>
        <w:t>.</w:t>
      </w:r>
      <w:bookmarkStart w:id="16" w:name="_heading=h.1pxezwc" w:colFirst="0" w:colLast="0"/>
      <w:bookmarkEnd w:id="16"/>
    </w:p>
    <w:p w14:paraId="4125DD4A" w14:textId="77777777" w:rsidR="005C6685" w:rsidRPr="005C6685" w:rsidRDefault="005C6685" w:rsidP="005C6685">
      <w:pPr>
        <w:ind w:left="720" w:firstLine="0"/>
        <w:rPr>
          <w:color w:val="000000"/>
        </w:rPr>
      </w:pPr>
    </w:p>
    <w:p w14:paraId="521A2F8A" w14:textId="77777777" w:rsidR="00B23645" w:rsidRDefault="00D82E77">
      <w:pPr>
        <w:pStyle w:val="3"/>
        <w:numPr>
          <w:ilvl w:val="2"/>
          <w:numId w:val="6"/>
        </w:numPr>
      </w:pPr>
      <w:bookmarkStart w:id="17" w:name="_Toc74869772"/>
      <w:bookmarkStart w:id="18" w:name="_Toc74986815"/>
      <w:r>
        <w:t>Состав программных средств</w:t>
      </w:r>
      <w:bookmarkEnd w:id="17"/>
      <w:bookmarkEnd w:id="18"/>
    </w:p>
    <w:p w14:paraId="519E9341" w14:textId="77777777" w:rsidR="00B23645" w:rsidRDefault="00D82E77">
      <w:r>
        <w:t xml:space="preserve">Для функционирования сайта используется программное обеспечение, предоставляемое "СОШ №777". </w:t>
      </w:r>
    </w:p>
    <w:p w14:paraId="4B840173" w14:textId="77777777" w:rsidR="00B23645" w:rsidRDefault="00D82E77">
      <w:r>
        <w:t>Чтобы обеспечить функционирование веб-приложения, в серверной части необходимо использовать следующее программное обеспечение:</w:t>
      </w:r>
    </w:p>
    <w:p w14:paraId="223874A4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 xml:space="preserve">операционная система – </w:t>
      </w:r>
      <w:proofErr w:type="spellStart"/>
      <w:r w:rsidRPr="005C6685">
        <w:rPr>
          <w:szCs w:val="28"/>
        </w:rPr>
        <w:t>linux</w:t>
      </w:r>
      <w:proofErr w:type="spellEnd"/>
      <w:r w:rsidRPr="005C6685">
        <w:rPr>
          <w:szCs w:val="28"/>
        </w:rPr>
        <w:t xml:space="preserve"> (</w:t>
      </w:r>
      <w:proofErr w:type="spellStart"/>
      <w:r w:rsidRPr="005C6685">
        <w:rPr>
          <w:szCs w:val="28"/>
        </w:rPr>
        <w:t>Ubuntu</w:t>
      </w:r>
      <w:proofErr w:type="spellEnd"/>
      <w:r w:rsidRPr="005C6685">
        <w:rPr>
          <w:szCs w:val="28"/>
        </w:rPr>
        <w:t xml:space="preserve"> 16.04.1);</w:t>
      </w:r>
    </w:p>
    <w:p w14:paraId="6ADF8594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 xml:space="preserve">веб-сервер – </w:t>
      </w:r>
      <w:proofErr w:type="spellStart"/>
      <w:r w:rsidRPr="005C6685">
        <w:rPr>
          <w:szCs w:val="28"/>
        </w:rPr>
        <w:t>Apache</w:t>
      </w:r>
      <w:proofErr w:type="spellEnd"/>
      <w:r w:rsidRPr="005C6685">
        <w:rPr>
          <w:szCs w:val="28"/>
        </w:rPr>
        <w:t xml:space="preserve"> версии не ниже 2.4.38 (</w:t>
      </w:r>
      <w:proofErr w:type="spellStart"/>
      <w:r w:rsidRPr="005C6685">
        <w:rPr>
          <w:szCs w:val="28"/>
        </w:rPr>
        <w:t>Debian</w:t>
      </w:r>
      <w:proofErr w:type="spellEnd"/>
      <w:r w:rsidRPr="005C6685">
        <w:rPr>
          <w:szCs w:val="28"/>
        </w:rPr>
        <w:t>);</w:t>
      </w:r>
    </w:p>
    <w:p w14:paraId="1C145BFB" w14:textId="77777777" w:rsidR="00B23645" w:rsidRDefault="00D82E77" w:rsidP="005C6685">
      <w:pPr>
        <w:numPr>
          <w:ilvl w:val="0"/>
          <w:numId w:val="8"/>
        </w:numPr>
        <w:ind w:left="720" w:hanging="578"/>
        <w:rPr>
          <w:color w:val="000000"/>
        </w:rPr>
      </w:pPr>
      <w:r w:rsidRPr="005C6685">
        <w:rPr>
          <w:szCs w:val="28"/>
        </w:rPr>
        <w:t xml:space="preserve">СУБД – </w:t>
      </w:r>
      <w:proofErr w:type="spellStart"/>
      <w:r w:rsidRPr="005C6685">
        <w:rPr>
          <w:szCs w:val="28"/>
        </w:rPr>
        <w:t>MySQL</w:t>
      </w:r>
      <w:proofErr w:type="spellEnd"/>
      <w:r w:rsidRPr="005C6685">
        <w:rPr>
          <w:szCs w:val="28"/>
        </w:rPr>
        <w:t xml:space="preserve"> версии не ниже 5.1</w:t>
      </w:r>
      <w:r>
        <w:rPr>
          <w:color w:val="000000"/>
        </w:rPr>
        <w:t>.</w:t>
      </w:r>
    </w:p>
    <w:p w14:paraId="54195E29" w14:textId="77777777" w:rsidR="00B23645" w:rsidRDefault="00D82E77">
      <w:r>
        <w:t xml:space="preserve">Данная АСОИ должна быть кроссплатформенной, т.е. иметь разделение на стационарные и мобильные устройства. Также должна поддерживаться адаптивность и </w:t>
      </w:r>
      <w:proofErr w:type="spellStart"/>
      <w:r>
        <w:t>кроссбраузерность</w:t>
      </w:r>
      <w:proofErr w:type="spellEnd"/>
      <w:r>
        <w:t xml:space="preserve">. Поддержку кроссплатформенности необходимо обеспечивать для того, чтобы реализовать удобный доступ к веб-приложению с любого устройства ввиду того, что в нынешнее время все больше людей используют мобильные устройства для быстрого доступа к сети Интернет. </w:t>
      </w:r>
      <w:proofErr w:type="spellStart"/>
      <w:r>
        <w:t>Кроссбраузерность</w:t>
      </w:r>
      <w:proofErr w:type="spellEnd"/>
      <w:r>
        <w:t xml:space="preserve"> нужна для корректного отображения приложения в наиболее используемых и актуальных веб-браузерах. Сайт </w:t>
      </w:r>
      <w:r>
        <w:lastRenderedPageBreak/>
        <w:t xml:space="preserve">должен быть доступен для полнофункционального просмотра с помощью следующих браузеров: </w:t>
      </w:r>
    </w:p>
    <w:p w14:paraId="6C3E2AA7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Opera</w:t>
      </w:r>
      <w:proofErr w:type="spellEnd"/>
      <w:r w:rsidRPr="005C6685">
        <w:rPr>
          <w:szCs w:val="28"/>
        </w:rPr>
        <w:t xml:space="preserve"> 6.0 и выше;</w:t>
      </w:r>
    </w:p>
    <w:p w14:paraId="27F727C1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Mozilla</w:t>
      </w:r>
      <w:proofErr w:type="spellEnd"/>
      <w:r w:rsidRPr="005C6685">
        <w:rPr>
          <w:szCs w:val="28"/>
        </w:rPr>
        <w:t xml:space="preserve"> </w:t>
      </w:r>
      <w:proofErr w:type="spellStart"/>
      <w:r w:rsidRPr="005C6685">
        <w:rPr>
          <w:szCs w:val="28"/>
        </w:rPr>
        <w:t>Firefox</w:t>
      </w:r>
      <w:proofErr w:type="spellEnd"/>
      <w:r w:rsidRPr="005C6685">
        <w:rPr>
          <w:szCs w:val="28"/>
        </w:rPr>
        <w:t xml:space="preserve"> 1.0;</w:t>
      </w:r>
    </w:p>
    <w:p w14:paraId="4FBCDDEB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Mozilla</w:t>
      </w:r>
      <w:proofErr w:type="spellEnd"/>
      <w:r w:rsidRPr="005C6685">
        <w:rPr>
          <w:szCs w:val="28"/>
        </w:rPr>
        <w:t xml:space="preserve"> 1.7;</w:t>
      </w:r>
    </w:p>
    <w:p w14:paraId="1B9A732A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Google</w:t>
      </w:r>
      <w:proofErr w:type="spellEnd"/>
      <w:r w:rsidRPr="005C6685">
        <w:rPr>
          <w:szCs w:val="28"/>
        </w:rPr>
        <w:t xml:space="preserve"> </w:t>
      </w:r>
      <w:proofErr w:type="spellStart"/>
      <w:r w:rsidRPr="005C6685">
        <w:rPr>
          <w:szCs w:val="28"/>
        </w:rPr>
        <w:t>Chrome</w:t>
      </w:r>
      <w:proofErr w:type="spellEnd"/>
      <w:r w:rsidRPr="005C6685">
        <w:rPr>
          <w:szCs w:val="28"/>
        </w:rPr>
        <w:t>;</w:t>
      </w:r>
    </w:p>
    <w:p w14:paraId="0F40D03A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Yandex</w:t>
      </w:r>
      <w:proofErr w:type="spellEnd"/>
      <w:r w:rsidRPr="005C6685">
        <w:rPr>
          <w:szCs w:val="28"/>
        </w:rPr>
        <w:t>;</w:t>
      </w:r>
    </w:p>
    <w:p w14:paraId="4480FCDD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proofErr w:type="spellStart"/>
      <w:r w:rsidRPr="005C6685">
        <w:rPr>
          <w:szCs w:val="28"/>
        </w:rPr>
        <w:t>Chromium</w:t>
      </w:r>
      <w:proofErr w:type="spellEnd"/>
      <w:r w:rsidRPr="005C6685">
        <w:rPr>
          <w:szCs w:val="28"/>
        </w:rPr>
        <w:t>;</w:t>
      </w:r>
    </w:p>
    <w:p w14:paraId="2371822E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 xml:space="preserve">Microsoft </w:t>
      </w:r>
      <w:proofErr w:type="spellStart"/>
      <w:r w:rsidRPr="005C6685">
        <w:rPr>
          <w:szCs w:val="28"/>
        </w:rPr>
        <w:t>Edge</w:t>
      </w:r>
      <w:proofErr w:type="spellEnd"/>
      <w:r w:rsidRPr="005C6685">
        <w:rPr>
          <w:szCs w:val="28"/>
        </w:rPr>
        <w:t>.</w:t>
      </w:r>
    </w:p>
    <w:p w14:paraId="549BD4A9" w14:textId="77777777" w:rsidR="00B23645" w:rsidRDefault="00D82E77">
      <w:r>
        <w:t>Для поддержки соответствующей адаптивности необходимо реализовать следующие форматы отображения данных, исходя из ширины дисплея:</w:t>
      </w:r>
    </w:p>
    <w:p w14:paraId="793A28D7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575 и менее – смартфоны в портретной ориентации (вертикально);</w:t>
      </w:r>
    </w:p>
    <w:p w14:paraId="473DAAF4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576 – 767 – смартфоны в альбомной ориентации (горизонтально);</w:t>
      </w:r>
    </w:p>
    <w:p w14:paraId="23D42D61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768 – 991 – планшеты в портретной ориентации (вертикально);</w:t>
      </w:r>
    </w:p>
    <w:p w14:paraId="1DDDBACE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992 – 1999 – планшеты в альбомной ориентации;</w:t>
      </w:r>
    </w:p>
    <w:p w14:paraId="5E543F22" w14:textId="77777777" w:rsidR="00B23645" w:rsidRPr="005C6685" w:rsidRDefault="00D82E77" w:rsidP="005C6685">
      <w:pPr>
        <w:numPr>
          <w:ilvl w:val="0"/>
          <w:numId w:val="8"/>
        </w:numPr>
        <w:ind w:left="720" w:hanging="578"/>
        <w:rPr>
          <w:szCs w:val="28"/>
        </w:rPr>
      </w:pPr>
      <w:r w:rsidRPr="005C6685">
        <w:rPr>
          <w:szCs w:val="28"/>
        </w:rPr>
        <w:t>1200 – 1920 – ноутбуки и экраны с широкоформатным разрешением,</w:t>
      </w:r>
    </w:p>
    <w:p w14:paraId="6106F46F" w14:textId="77777777" w:rsidR="00B23645" w:rsidRDefault="00D82E77" w:rsidP="005C6685">
      <w:pPr>
        <w:numPr>
          <w:ilvl w:val="0"/>
          <w:numId w:val="8"/>
        </w:numPr>
        <w:ind w:left="720" w:hanging="578"/>
      </w:pPr>
      <w:r w:rsidRPr="005C6685">
        <w:rPr>
          <w:szCs w:val="28"/>
        </w:rPr>
        <w:t>1921 – и более – новейшие форматы экранов (2k, 4k), для них необходимо либо предусмотреть отдельную компоновку элементов интерфейса, либо, если имеется возможность, минимизировать отступы по левому и правому краям</w:t>
      </w:r>
      <w:r>
        <w:t>;</w:t>
      </w:r>
    </w:p>
    <w:p w14:paraId="62DC348B" w14:textId="77777777" w:rsidR="00B23645" w:rsidRDefault="00D82E77">
      <w:r>
        <w:br w:type="page"/>
      </w:r>
    </w:p>
    <w:p w14:paraId="34D899C1" w14:textId="77777777" w:rsidR="00B23645" w:rsidRDefault="00D82E77" w:rsidP="005C6685">
      <w:pPr>
        <w:pStyle w:val="1"/>
        <w:numPr>
          <w:ilvl w:val="0"/>
          <w:numId w:val="6"/>
        </w:numPr>
        <w:ind w:left="0" w:firstLine="0"/>
      </w:pPr>
      <w:bookmarkStart w:id="19" w:name="_Toc74986816"/>
      <w:r>
        <w:lastRenderedPageBreak/>
        <w:t>ОЖИДАЕМЫЕ ТЕХНИКО-ЭКОНОМИЧЕСКИЕ ПОКАЗАТЕЛИ</w:t>
      </w:r>
      <w:bookmarkEnd w:id="19"/>
    </w:p>
    <w:p w14:paraId="748F521C" w14:textId="77777777" w:rsidR="00B23645" w:rsidRDefault="00D82E77">
      <w:r>
        <w:t>Телекоммуникационная инфраструктура развернута на базе оборудования "СОШ №777", поэтому затрат на хостинг, оборудование не требуется.</w:t>
      </w:r>
    </w:p>
    <w:p w14:paraId="394DE393" w14:textId="77777777" w:rsidR="00B23645" w:rsidRDefault="00D82E77">
      <w:r>
        <w:t>Средства, затрачиваемые на реализацию и дальнейшую поддержку АСОИ, окупятся за счет увеличения финансирования школы в связи с поднятием рейтинга учебного заведения. Дальнейшая прибыль будет иметь прямую корреляционную зависимость от репутации школы.</w:t>
      </w:r>
    </w:p>
    <w:p w14:paraId="7C204B5A" w14:textId="77777777" w:rsidR="00B23645" w:rsidRDefault="00D82E77">
      <w:r>
        <w:br w:type="page"/>
      </w:r>
    </w:p>
    <w:p w14:paraId="7DF7AA70" w14:textId="77777777" w:rsidR="00B23645" w:rsidRDefault="00D82E77">
      <w:pPr>
        <w:pStyle w:val="1"/>
      </w:pPr>
      <w:bookmarkStart w:id="20" w:name="_Toc74986817"/>
      <w:r>
        <w:lastRenderedPageBreak/>
        <w:t>ИСТОЧНИКИ, ИСПОЛЬЗОВАННЫЕ ПРИ РАЗРАБОТКЕ</w:t>
      </w:r>
      <w:bookmarkEnd w:id="20"/>
    </w:p>
    <w:p w14:paraId="21527683" w14:textId="1F6381DE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 xml:space="preserve">Договор № </w:t>
      </w:r>
      <w:r w:rsidR="006B4047">
        <w:rPr>
          <w:szCs w:val="28"/>
        </w:rPr>
        <w:t>6/656-73-55-002</w:t>
      </w:r>
      <w:r>
        <w:rPr>
          <w:color w:val="000000"/>
        </w:rPr>
        <w:t xml:space="preserve"> от 01.0</w:t>
      </w:r>
      <w:r>
        <w:t>3</w:t>
      </w:r>
      <w:r>
        <w:rPr>
          <w:color w:val="000000"/>
        </w:rPr>
        <w:t>.2021 между Заказчиком и Разработчиком;</w:t>
      </w:r>
    </w:p>
    <w:p w14:paraId="739941C0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597C4B80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создания;</w:t>
      </w:r>
    </w:p>
    <w:p w14:paraId="106944F2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системы;</w:t>
      </w:r>
    </w:p>
    <w:p w14:paraId="3186AA6B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19.404-79 ЕСПД. Пояснительная записка. Требования к содержанию и оформлению;</w:t>
      </w:r>
    </w:p>
    <w:p w14:paraId="16448EAF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</w:t>
      </w:r>
    </w:p>
    <w:p w14:paraId="5F2291CF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2.105-95. ЕСКД. Общие требования к текстовым документам;</w:t>
      </w:r>
    </w:p>
    <w:p w14:paraId="4C40A1EB" w14:textId="77777777" w:rsidR="00B23645" w:rsidRDefault="00D82E77" w:rsidP="00BC062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hanging="567"/>
        <w:rPr>
          <w:color w:val="000000"/>
        </w:rPr>
      </w:pPr>
      <w:r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6690878A" w14:textId="77777777" w:rsidR="00B23645" w:rsidRDefault="00D82E77">
      <w:pPr>
        <w:spacing w:after="200" w:line="276" w:lineRule="auto"/>
        <w:ind w:firstLine="0"/>
        <w:jc w:val="left"/>
      </w:pPr>
      <w:r>
        <w:br w:type="page"/>
      </w:r>
    </w:p>
    <w:p w14:paraId="51ACAACC" w14:textId="77777777" w:rsidR="00B23645" w:rsidRDefault="00D82E77">
      <w:pPr>
        <w:ind w:firstLine="0"/>
        <w:jc w:val="center"/>
      </w:pPr>
      <w:r>
        <w:lastRenderedPageBreak/>
        <w:t>1167746817810.509000.001.И2.01.1-1.</w:t>
      </w:r>
    </w:p>
    <w:p w14:paraId="68214300" w14:textId="77777777" w:rsidR="00B23645" w:rsidRDefault="00B23645">
      <w:pPr>
        <w:jc w:val="center"/>
      </w:pPr>
    </w:p>
    <w:p w14:paraId="5F14509B" w14:textId="77777777" w:rsidR="00B23645" w:rsidRDefault="00D82E77">
      <w:pPr>
        <w:ind w:firstLine="0"/>
        <w:jc w:val="center"/>
      </w:pPr>
      <w:bookmarkStart w:id="21" w:name="_heading=h.z337ya" w:colFirst="0" w:colLast="0"/>
      <w:bookmarkEnd w:id="21"/>
      <w:r>
        <w:t>СОСТАВИЛИ</w:t>
      </w:r>
    </w:p>
    <w:p w14:paraId="296542F2" w14:textId="77777777" w:rsidR="00B23645" w:rsidRDefault="00B23645"/>
    <w:tbl>
      <w:tblPr>
        <w:tblStyle w:val="aff3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1770"/>
        <w:gridCol w:w="2119"/>
        <w:gridCol w:w="1737"/>
        <w:gridCol w:w="1632"/>
      </w:tblGrid>
      <w:tr w:rsidR="00B23645" w14:paraId="208E7DEC" w14:textId="77777777">
        <w:tc>
          <w:tcPr>
            <w:tcW w:w="2307" w:type="dxa"/>
          </w:tcPr>
          <w:p w14:paraId="2CC60253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Наименование организации, предприятия</w:t>
            </w:r>
          </w:p>
        </w:tc>
        <w:tc>
          <w:tcPr>
            <w:tcW w:w="1770" w:type="dxa"/>
          </w:tcPr>
          <w:p w14:paraId="4353FDC6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Должность исполнителя</w:t>
            </w:r>
          </w:p>
          <w:p w14:paraId="083B63AF" w14:textId="77777777" w:rsidR="00B23645" w:rsidRDefault="00B23645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119" w:type="dxa"/>
          </w:tcPr>
          <w:p w14:paraId="696BE060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Фамилия, имя, отчество</w:t>
            </w:r>
          </w:p>
        </w:tc>
        <w:tc>
          <w:tcPr>
            <w:tcW w:w="1737" w:type="dxa"/>
          </w:tcPr>
          <w:p w14:paraId="6A8BBEBB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Подпись</w:t>
            </w:r>
          </w:p>
        </w:tc>
        <w:tc>
          <w:tcPr>
            <w:tcW w:w="1632" w:type="dxa"/>
          </w:tcPr>
          <w:p w14:paraId="0E20EF71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Дата</w:t>
            </w:r>
          </w:p>
        </w:tc>
      </w:tr>
      <w:tr w:rsidR="00B23645" w14:paraId="354021F2" w14:textId="77777777">
        <w:tc>
          <w:tcPr>
            <w:tcW w:w="2307" w:type="dxa"/>
          </w:tcPr>
          <w:p w14:paraId="15817F3C" w14:textId="77777777" w:rsidR="00B23645" w:rsidRDefault="00D82E77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23FAD2A0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686F15F2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Ласкин</w:t>
            </w:r>
            <w:proofErr w:type="spellEnd"/>
            <w:r>
              <w:rPr>
                <w:sz w:val="24"/>
              </w:rPr>
              <w:t xml:space="preserve"> Владислав</w:t>
            </w:r>
          </w:p>
          <w:p w14:paraId="08A9CC3E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Дмитриевич</w:t>
            </w:r>
          </w:p>
        </w:tc>
        <w:tc>
          <w:tcPr>
            <w:tcW w:w="1737" w:type="dxa"/>
          </w:tcPr>
          <w:p w14:paraId="750D2C81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157143BB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3645" w14:paraId="233AE6D9" w14:textId="77777777">
        <w:tc>
          <w:tcPr>
            <w:tcW w:w="2307" w:type="dxa"/>
          </w:tcPr>
          <w:p w14:paraId="7862FF8D" w14:textId="77777777" w:rsidR="00B23645" w:rsidRDefault="00D82E77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08F2BEBC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638BE52C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Ревякин Семён Александрович</w:t>
            </w:r>
          </w:p>
        </w:tc>
        <w:tc>
          <w:tcPr>
            <w:tcW w:w="1737" w:type="dxa"/>
          </w:tcPr>
          <w:p w14:paraId="08E3AFA4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21D5D436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B23645" w14:paraId="73451C71" w14:textId="77777777">
        <w:tc>
          <w:tcPr>
            <w:tcW w:w="2307" w:type="dxa"/>
          </w:tcPr>
          <w:p w14:paraId="25B6D465" w14:textId="77777777" w:rsidR="00B23645" w:rsidRDefault="00D82E77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t>ООО «ХЛР»</w:t>
            </w:r>
          </w:p>
        </w:tc>
        <w:tc>
          <w:tcPr>
            <w:tcW w:w="1770" w:type="dxa"/>
          </w:tcPr>
          <w:p w14:paraId="71FEFE0E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</w:t>
            </w:r>
          </w:p>
        </w:tc>
        <w:tc>
          <w:tcPr>
            <w:tcW w:w="2119" w:type="dxa"/>
          </w:tcPr>
          <w:p w14:paraId="5E655758" w14:textId="77777777" w:rsidR="00B23645" w:rsidRDefault="00D82E77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Хасаншин</w:t>
            </w:r>
            <w:proofErr w:type="spellEnd"/>
            <w:r>
              <w:rPr>
                <w:sz w:val="24"/>
              </w:rPr>
              <w:t xml:space="preserve"> Руслан Владиславович</w:t>
            </w:r>
          </w:p>
        </w:tc>
        <w:tc>
          <w:tcPr>
            <w:tcW w:w="1737" w:type="dxa"/>
          </w:tcPr>
          <w:p w14:paraId="70D4B956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32" w:type="dxa"/>
          </w:tcPr>
          <w:p w14:paraId="2BD70770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3D610334" w14:textId="77777777" w:rsidR="00B23645" w:rsidRDefault="00B23645"/>
    <w:p w14:paraId="4DC4A7F3" w14:textId="77777777" w:rsidR="00B23645" w:rsidRDefault="00D82E77">
      <w:pPr>
        <w:ind w:firstLine="0"/>
        <w:jc w:val="center"/>
      </w:pPr>
      <w:r>
        <w:t>СОГЛАСОВАНО</w:t>
      </w:r>
    </w:p>
    <w:p w14:paraId="0C6BE8C0" w14:textId="77777777" w:rsidR="00B23645" w:rsidRDefault="00B23645"/>
    <w:tbl>
      <w:tblPr>
        <w:tblStyle w:val="aff4"/>
        <w:tblW w:w="93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1847"/>
        <w:gridCol w:w="2075"/>
        <w:gridCol w:w="1758"/>
        <w:gridCol w:w="1670"/>
      </w:tblGrid>
      <w:tr w:rsidR="00B23645" w14:paraId="5957F50C" w14:textId="77777777">
        <w:tc>
          <w:tcPr>
            <w:tcW w:w="2009" w:type="dxa"/>
          </w:tcPr>
          <w:p w14:paraId="22CCCE91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Наименование организации, предприятия</w:t>
            </w:r>
          </w:p>
        </w:tc>
        <w:tc>
          <w:tcPr>
            <w:tcW w:w="1847" w:type="dxa"/>
          </w:tcPr>
          <w:p w14:paraId="261D48B9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Должность</w:t>
            </w:r>
          </w:p>
        </w:tc>
        <w:tc>
          <w:tcPr>
            <w:tcW w:w="2075" w:type="dxa"/>
          </w:tcPr>
          <w:p w14:paraId="4C7BB5F3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Фамилия, имя, отчество</w:t>
            </w:r>
          </w:p>
        </w:tc>
        <w:tc>
          <w:tcPr>
            <w:tcW w:w="1758" w:type="dxa"/>
          </w:tcPr>
          <w:p w14:paraId="410015D3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Подпись</w:t>
            </w:r>
          </w:p>
        </w:tc>
        <w:tc>
          <w:tcPr>
            <w:tcW w:w="1670" w:type="dxa"/>
          </w:tcPr>
          <w:p w14:paraId="3B5224BB" w14:textId="77777777" w:rsidR="00B23645" w:rsidRDefault="00D82E77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highlight w:val="white"/>
              </w:rPr>
              <w:t>Дата</w:t>
            </w:r>
          </w:p>
        </w:tc>
      </w:tr>
      <w:tr w:rsidR="00B23645" w14:paraId="63FFE319" w14:textId="77777777">
        <w:tc>
          <w:tcPr>
            <w:tcW w:w="2009" w:type="dxa"/>
          </w:tcPr>
          <w:p w14:paraId="1E60A268" w14:textId="77777777" w:rsidR="00B23645" w:rsidRDefault="00D82E77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ФГБОУ среднего образования «СОШ №777»</w:t>
            </w:r>
            <w:r>
              <w:t xml:space="preserve"> </w:t>
            </w:r>
          </w:p>
        </w:tc>
        <w:tc>
          <w:tcPr>
            <w:tcW w:w="1847" w:type="dxa"/>
          </w:tcPr>
          <w:p w14:paraId="7C432979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75" w:type="dxa"/>
          </w:tcPr>
          <w:p w14:paraId="379B01EA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758" w:type="dxa"/>
          </w:tcPr>
          <w:p w14:paraId="50A54AB2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670" w:type="dxa"/>
          </w:tcPr>
          <w:p w14:paraId="702F5C96" w14:textId="77777777" w:rsidR="00B23645" w:rsidRDefault="00B23645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AB8129E" w14:textId="77777777" w:rsidR="00B23645" w:rsidRDefault="00B23645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color w:val="000000"/>
        </w:rPr>
      </w:pPr>
    </w:p>
    <w:sectPr w:rsidR="00B23645" w:rsidSect="00591C9B">
      <w:headerReference w:type="even" r:id="rId8"/>
      <w:footerReference w:type="default" r:id="rId9"/>
      <w:headerReference w:type="first" r:id="rId10"/>
      <w:pgSz w:w="11900" w:h="16840"/>
      <w:pgMar w:top="1134" w:right="843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87768" w14:textId="77777777" w:rsidR="00B43633" w:rsidRDefault="00B43633">
      <w:pPr>
        <w:spacing w:line="240" w:lineRule="auto"/>
      </w:pPr>
      <w:r>
        <w:separator/>
      </w:r>
    </w:p>
  </w:endnote>
  <w:endnote w:type="continuationSeparator" w:id="0">
    <w:p w14:paraId="22CF5D25" w14:textId="77777777" w:rsidR="00B43633" w:rsidRDefault="00B43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3EA84" w14:textId="77777777" w:rsidR="00B23645" w:rsidRDefault="00D82E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6685">
      <w:rPr>
        <w:noProof/>
        <w:color w:val="000000"/>
      </w:rPr>
      <w:t>2</w:t>
    </w:r>
    <w:r>
      <w:rPr>
        <w:color w:val="000000"/>
      </w:rPr>
      <w:fldChar w:fldCharType="end"/>
    </w:r>
  </w:p>
  <w:p w14:paraId="6C58B09A" w14:textId="77777777" w:rsidR="00B23645" w:rsidRDefault="00B236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F60D7" w14:textId="77777777" w:rsidR="00B43633" w:rsidRDefault="00B43633">
      <w:pPr>
        <w:spacing w:line="240" w:lineRule="auto"/>
      </w:pPr>
      <w:r>
        <w:separator/>
      </w:r>
    </w:p>
  </w:footnote>
  <w:footnote w:type="continuationSeparator" w:id="0">
    <w:p w14:paraId="57AF92E5" w14:textId="77777777" w:rsidR="00B43633" w:rsidRDefault="00B43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4275" w14:textId="77777777" w:rsidR="00B23645" w:rsidRDefault="00B236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573F56DF" w14:textId="77777777" w:rsidR="00B23645" w:rsidRDefault="00B236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33F49715" w14:textId="77777777" w:rsidR="00B23645" w:rsidRDefault="00D82E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7C1A4" w14:textId="77777777" w:rsidR="00B23645" w:rsidRDefault="00B236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F54"/>
    <w:multiLevelType w:val="multilevel"/>
    <w:tmpl w:val="D8A4C6D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" w15:restartNumberingAfterBreak="0">
    <w:nsid w:val="06201B43"/>
    <w:multiLevelType w:val="multilevel"/>
    <w:tmpl w:val="0F5819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6964BC"/>
    <w:multiLevelType w:val="multilevel"/>
    <w:tmpl w:val="6756CD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3" w15:restartNumberingAfterBreak="0">
    <w:nsid w:val="07840728"/>
    <w:multiLevelType w:val="multilevel"/>
    <w:tmpl w:val="5F5E168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B86DCE"/>
    <w:multiLevelType w:val="multilevel"/>
    <w:tmpl w:val="AB2899E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C10CC5"/>
    <w:multiLevelType w:val="multilevel"/>
    <w:tmpl w:val="0AFCD7A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AD7325"/>
    <w:multiLevelType w:val="multilevel"/>
    <w:tmpl w:val="520859C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A1142C"/>
    <w:multiLevelType w:val="multilevel"/>
    <w:tmpl w:val="2496DCE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8" w15:restartNumberingAfterBreak="0">
    <w:nsid w:val="26942FED"/>
    <w:multiLevelType w:val="multilevel"/>
    <w:tmpl w:val="9F343D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9027526"/>
    <w:multiLevelType w:val="multilevel"/>
    <w:tmpl w:val="00A28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AB12D9"/>
    <w:multiLevelType w:val="multilevel"/>
    <w:tmpl w:val="6964AA2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1" w15:restartNumberingAfterBreak="0">
    <w:nsid w:val="35483F08"/>
    <w:multiLevelType w:val="multilevel"/>
    <w:tmpl w:val="C8C4AE5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4C5A71"/>
    <w:multiLevelType w:val="multilevel"/>
    <w:tmpl w:val="BF90A5B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55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4538C2"/>
    <w:multiLevelType w:val="multilevel"/>
    <w:tmpl w:val="7520E16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8B015A"/>
    <w:multiLevelType w:val="multilevel"/>
    <w:tmpl w:val="EB0857D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48B29E8"/>
    <w:multiLevelType w:val="multilevel"/>
    <w:tmpl w:val="A76E944A"/>
    <w:lvl w:ilvl="0">
      <w:start w:val="1"/>
      <w:numFmt w:val="decimal"/>
      <w:lvlText w:val="%1)"/>
      <w:lvlJc w:val="left"/>
      <w:pPr>
        <w:ind w:left="191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639" w:hanging="360"/>
      </w:pPr>
    </w:lvl>
    <w:lvl w:ilvl="2">
      <w:start w:val="1"/>
      <w:numFmt w:val="lowerRoman"/>
      <w:lvlText w:val="%3."/>
      <w:lvlJc w:val="right"/>
      <w:pPr>
        <w:ind w:left="3359" w:hanging="180"/>
      </w:pPr>
    </w:lvl>
    <w:lvl w:ilvl="3">
      <w:start w:val="1"/>
      <w:numFmt w:val="decimal"/>
      <w:lvlText w:val="%4."/>
      <w:lvlJc w:val="left"/>
      <w:pPr>
        <w:ind w:left="4079" w:hanging="360"/>
      </w:pPr>
    </w:lvl>
    <w:lvl w:ilvl="4">
      <w:start w:val="1"/>
      <w:numFmt w:val="lowerLetter"/>
      <w:lvlText w:val="%5."/>
      <w:lvlJc w:val="left"/>
      <w:pPr>
        <w:ind w:left="4799" w:hanging="360"/>
      </w:pPr>
    </w:lvl>
    <w:lvl w:ilvl="5">
      <w:start w:val="1"/>
      <w:numFmt w:val="lowerRoman"/>
      <w:lvlText w:val="%6."/>
      <w:lvlJc w:val="right"/>
      <w:pPr>
        <w:ind w:left="5519" w:hanging="180"/>
      </w:pPr>
    </w:lvl>
    <w:lvl w:ilvl="6">
      <w:start w:val="1"/>
      <w:numFmt w:val="decimal"/>
      <w:lvlText w:val="%7."/>
      <w:lvlJc w:val="left"/>
      <w:pPr>
        <w:ind w:left="6239" w:hanging="360"/>
      </w:pPr>
    </w:lvl>
    <w:lvl w:ilvl="7">
      <w:start w:val="1"/>
      <w:numFmt w:val="lowerLetter"/>
      <w:lvlText w:val="%8."/>
      <w:lvlJc w:val="left"/>
      <w:pPr>
        <w:ind w:left="6959" w:hanging="360"/>
      </w:pPr>
    </w:lvl>
    <w:lvl w:ilvl="8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D3D4666"/>
    <w:multiLevelType w:val="multilevel"/>
    <w:tmpl w:val="D876CAC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DED05C4"/>
    <w:multiLevelType w:val="multilevel"/>
    <w:tmpl w:val="CE144DD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177820"/>
    <w:multiLevelType w:val="multilevel"/>
    <w:tmpl w:val="6756CD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</w:lvl>
    <w:lvl w:ilvl="3">
      <w:start w:val="1"/>
      <w:numFmt w:val="decimal"/>
      <w:lvlText w:val="%1.%2.%3.%4"/>
      <w:lvlJc w:val="left"/>
      <w:pPr>
        <w:ind w:left="1418" w:hanging="709"/>
      </w:p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19" w15:restartNumberingAfterBreak="0">
    <w:nsid w:val="6E226237"/>
    <w:multiLevelType w:val="multilevel"/>
    <w:tmpl w:val="2ACE78C2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0025BC7"/>
    <w:multiLevelType w:val="multilevel"/>
    <w:tmpl w:val="3ED6ED30"/>
    <w:lvl w:ilvl="0">
      <w:start w:val="1"/>
      <w:numFmt w:val="decimal"/>
      <w:lvlText w:val="%1"/>
      <w:lvlJc w:val="left"/>
      <w:pPr>
        <w:ind w:left="1418" w:hanging="70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418" w:hanging="709"/>
      </w:pPr>
    </w:lvl>
    <w:lvl w:ilvl="2">
      <w:start w:val="1"/>
      <w:numFmt w:val="decimal"/>
      <w:lvlText w:val="%1.%2.%3"/>
      <w:lvlJc w:val="left"/>
      <w:pPr>
        <w:ind w:left="1418" w:hanging="709"/>
      </w:pPr>
      <w:rPr>
        <w:rFonts w:ascii="Times New Roman" w:eastAsia="Times New Roman" w:hAnsi="Times New Roman" w:cs="Times New Roman"/>
        <w:b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1418" w:hanging="709"/>
      </w:pPr>
      <w:rPr>
        <w:rFonts w:ascii="Times New Roman" w:eastAsia="Times New Roman" w:hAnsi="Times New Roman" w:cs="Times New Roman"/>
        <w:b/>
        <w:i w:val="0"/>
        <w:color w:val="000000"/>
      </w:rPr>
    </w:lvl>
    <w:lvl w:ilvl="4">
      <w:start w:val="1"/>
      <w:numFmt w:val="decimal"/>
      <w:lvlText w:val="%1.%2.%3.%4.%5"/>
      <w:lvlJc w:val="left"/>
      <w:pPr>
        <w:ind w:left="1418" w:hanging="709"/>
      </w:pPr>
    </w:lvl>
    <w:lvl w:ilvl="5">
      <w:start w:val="1"/>
      <w:numFmt w:val="decimal"/>
      <w:lvlText w:val="%1.%2.%3.%4.%5.%6"/>
      <w:lvlJc w:val="left"/>
      <w:pPr>
        <w:ind w:left="1418" w:hanging="709"/>
      </w:pPr>
    </w:lvl>
    <w:lvl w:ilvl="6">
      <w:start w:val="1"/>
      <w:numFmt w:val="decimal"/>
      <w:lvlText w:val="%1.%2.%3.%4.%5.%6.%7"/>
      <w:lvlJc w:val="left"/>
      <w:pPr>
        <w:ind w:left="1418" w:hanging="709"/>
      </w:pPr>
    </w:lvl>
    <w:lvl w:ilvl="7">
      <w:start w:val="1"/>
      <w:numFmt w:val="decimal"/>
      <w:lvlText w:val="%1.%2.%3.%4.%5.%6.%7.%8."/>
      <w:lvlJc w:val="left"/>
      <w:pPr>
        <w:ind w:left="1418" w:hanging="709"/>
      </w:pPr>
    </w:lvl>
    <w:lvl w:ilvl="8">
      <w:start w:val="1"/>
      <w:numFmt w:val="decimal"/>
      <w:lvlText w:val="%1.%2.%3.%4.%5.%6.%7.%8.%9."/>
      <w:lvlJc w:val="left"/>
      <w:pPr>
        <w:ind w:left="1418" w:hanging="709"/>
      </w:pPr>
    </w:lvl>
  </w:abstractNum>
  <w:abstractNum w:abstractNumId="21" w15:restartNumberingAfterBreak="0">
    <w:nsid w:val="749005F9"/>
    <w:multiLevelType w:val="multilevel"/>
    <w:tmpl w:val="86CA5D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9AB79B6"/>
    <w:multiLevelType w:val="multilevel"/>
    <w:tmpl w:val="10AE543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C1C1523"/>
    <w:multiLevelType w:val="multilevel"/>
    <w:tmpl w:val="27262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7"/>
  </w:num>
  <w:num w:numId="5">
    <w:abstractNumId w:val="17"/>
  </w:num>
  <w:num w:numId="6">
    <w:abstractNumId w:val="20"/>
  </w:num>
  <w:num w:numId="7">
    <w:abstractNumId w:val="19"/>
  </w:num>
  <w:num w:numId="8">
    <w:abstractNumId w:val="1"/>
  </w:num>
  <w:num w:numId="9">
    <w:abstractNumId w:val="14"/>
  </w:num>
  <w:num w:numId="10">
    <w:abstractNumId w:val="11"/>
  </w:num>
  <w:num w:numId="11">
    <w:abstractNumId w:val="21"/>
  </w:num>
  <w:num w:numId="12">
    <w:abstractNumId w:val="9"/>
  </w:num>
  <w:num w:numId="13">
    <w:abstractNumId w:val="22"/>
  </w:num>
  <w:num w:numId="14">
    <w:abstractNumId w:val="18"/>
  </w:num>
  <w:num w:numId="15">
    <w:abstractNumId w:val="2"/>
  </w:num>
  <w:num w:numId="16">
    <w:abstractNumId w:val="10"/>
  </w:num>
  <w:num w:numId="17">
    <w:abstractNumId w:val="0"/>
  </w:num>
  <w:num w:numId="18">
    <w:abstractNumId w:val="3"/>
  </w:num>
  <w:num w:numId="19">
    <w:abstractNumId w:val="8"/>
  </w:num>
  <w:num w:numId="20">
    <w:abstractNumId w:val="6"/>
  </w:num>
  <w:num w:numId="21">
    <w:abstractNumId w:val="15"/>
  </w:num>
  <w:num w:numId="22">
    <w:abstractNumId w:val="12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45"/>
    <w:rsid w:val="00232241"/>
    <w:rsid w:val="002C3EA1"/>
    <w:rsid w:val="002D2552"/>
    <w:rsid w:val="003051D6"/>
    <w:rsid w:val="00316F36"/>
    <w:rsid w:val="004F0A4F"/>
    <w:rsid w:val="00591C9B"/>
    <w:rsid w:val="005C6685"/>
    <w:rsid w:val="006B4047"/>
    <w:rsid w:val="0096350A"/>
    <w:rsid w:val="00B23645"/>
    <w:rsid w:val="00B43633"/>
    <w:rsid w:val="00BC0626"/>
    <w:rsid w:val="00D8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08B9"/>
  <w15:docId w15:val="{6E7ECE6B-AA4F-4830-80BB-C14830E2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93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C35BD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5BD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DC35BD"/>
    <w:pPr>
      <w:ind w:firstLine="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74D3C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D3C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D3C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D3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D3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D3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67F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E677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C35B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77C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D3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74D3C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74D3C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74D3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74D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74D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474D3C"/>
    <w:pPr>
      <w:ind w:left="720"/>
      <w:contextualSpacing/>
    </w:pPr>
  </w:style>
  <w:style w:type="table" w:styleId="a6">
    <w:name w:val="Table Grid"/>
    <w:basedOn w:val="a1"/>
    <w:uiPriority w:val="39"/>
    <w:rsid w:val="00474D3C"/>
    <w:pPr>
      <w:spacing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4D3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74D3C"/>
    <w:rPr>
      <w:sz w:val="24"/>
      <w:szCs w:val="24"/>
    </w:rPr>
  </w:style>
  <w:style w:type="character" w:styleId="aa">
    <w:name w:val="page number"/>
    <w:basedOn w:val="a0"/>
    <w:uiPriority w:val="99"/>
    <w:semiHidden/>
    <w:unhideWhenUsed/>
    <w:rsid w:val="00474D3C"/>
  </w:style>
  <w:style w:type="paragraph" w:styleId="ab">
    <w:name w:val="footer"/>
    <w:basedOn w:val="a"/>
    <w:link w:val="ac"/>
    <w:uiPriority w:val="99"/>
    <w:unhideWhenUsed/>
    <w:rsid w:val="00474D3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4D3C"/>
    <w:rPr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74D3C"/>
    <w:pPr>
      <w:spacing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qFormat/>
    <w:rsid w:val="00875AAB"/>
    <w:pPr>
      <w:tabs>
        <w:tab w:val="left" w:pos="284"/>
        <w:tab w:val="right" w:leader="dot" w:pos="9339"/>
      </w:tabs>
      <w:ind w:firstLine="0"/>
    </w:pPr>
    <w:rPr>
      <w:rFonts w:eastAsiaTheme="minorEastAsia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0513A"/>
    <w:pPr>
      <w:tabs>
        <w:tab w:val="left" w:pos="851"/>
        <w:tab w:val="right" w:leader="dot" w:pos="9339"/>
      </w:tabs>
      <w:spacing w:after="100"/>
      <w:ind w:firstLine="0"/>
    </w:pPr>
    <w:rPr>
      <w:rFonts w:eastAsiaTheme="minorEastAsia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74D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4D3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882CDA"/>
    <w:pPr>
      <w:tabs>
        <w:tab w:val="left" w:pos="567"/>
        <w:tab w:val="right" w:leader="dot" w:pos="9339"/>
      </w:tabs>
      <w:ind w:firstLine="0"/>
    </w:pPr>
  </w:style>
  <w:style w:type="paragraph" w:styleId="af0">
    <w:name w:val="Normal (Web)"/>
    <w:basedOn w:val="a"/>
    <w:uiPriority w:val="99"/>
    <w:unhideWhenUsed/>
    <w:rsid w:val="00FD541B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1">
    <w:name w:val="FollowedHyperlink"/>
    <w:basedOn w:val="a0"/>
    <w:uiPriority w:val="99"/>
    <w:semiHidden/>
    <w:unhideWhenUsed/>
    <w:rsid w:val="005A18F8"/>
    <w:rPr>
      <w:color w:val="800080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513A"/>
    <w:pPr>
      <w:spacing w:after="100"/>
      <w:ind w:left="8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C260C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98290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8290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82907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8290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82907"/>
    <w:rPr>
      <w:rFonts w:ascii="Times New Roman" w:hAnsi="Times New Roman"/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A6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No Spacing"/>
    <w:uiPriority w:val="1"/>
    <w:qFormat/>
    <w:rsid w:val="0023153E"/>
    <w:pPr>
      <w:spacing w:line="240" w:lineRule="auto"/>
    </w:pPr>
    <w:rPr>
      <w:szCs w:val="24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T+dBcTr+43rh2Tpck7k+Qx8Fg==">AMUW2mUxv3ATgGVZnfDCOP1UxcX9grjDgSsVDD8eThJMwflzZT3oLY4+NQEB1HNpZlXx33+CKppjYdj938ty7XB88XpdrkJrGNSDhVkuXr3fNp3nQ0aP3uaPB5guNkTn0iyHSLJMTWcDpJ+B8AxYLc5N/hGvETMIWMby02NXtkz/QKzXYS6QXr82jdOOBBGj73TohMqBQt+wafdsn1qOqkw8Ii280MRFkkT1AUJ81LNz2YgdUX/p0PdVqdR8uhbcXZjD5azSPKq9/XfK0tsUIVbd4jxHQCyaDIQldCzcwZ65X4fO72X9PrFVGUp6CE8AlWDXKe5cV2B56yTXXhU8UBrhLi4oZo2Y4Lb768GZDzNczFSR1xtAM0zcp/NQpAmmaH1biBCIMmfnh1bXoq9lVmzWERqjX63S60hoOZOUAi5KrzBkDs95j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AicShy</dc:creator>
  <cp:lastModifiedBy>Руслан Хасаншин</cp:lastModifiedBy>
  <cp:revision>9</cp:revision>
  <dcterms:created xsi:type="dcterms:W3CDTF">2021-03-29T12:06:00Z</dcterms:created>
  <dcterms:modified xsi:type="dcterms:W3CDTF">2021-06-19T07:19:00Z</dcterms:modified>
</cp:coreProperties>
</file>