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“БАКАЛАВР”</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BC747F" w:rsidRDefault="00012575" w:rsidP="00012575">
      <w:pPr>
        <w:pBdr>
          <w:top w:val="nil"/>
          <w:left w:val="nil"/>
          <w:bottom w:val="nil"/>
          <w:right w:val="nil"/>
          <w:between w:val="nil"/>
        </w:pBdr>
        <w:rPr>
          <w:color w:val="000000"/>
          <w:sz w:val="28"/>
          <w:szCs w:val="28"/>
          <w:lang w:val="en-GB"/>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1F58BA" w:rsidRDefault="001F58BA" w:rsidP="00A006AB">
      <w:pPr>
        <w:pStyle w:val="1"/>
        <w:rPr>
          <w:lang w:val="en-GB"/>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w:t>
      </w:r>
      <w:bookmarkStart w:id="2" w:name="_GoBack"/>
      <w:bookmarkEnd w:id="2"/>
      <w:r w:rsidRPr="00D607ED">
        <w:rPr>
          <w:lang w:val="en-GB"/>
        </w:rPr>
        <w:t>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3" w:name="_Toc136173985"/>
      <w:r>
        <w:lastRenderedPageBreak/>
        <w:t xml:space="preserve">1. </w:t>
      </w:r>
      <w:r w:rsidR="00FB5127">
        <w:rPr>
          <w:lang w:val="en-US"/>
        </w:rPr>
        <w:t>Introduction</w:t>
      </w:r>
      <w:bookmarkEnd w:id="3"/>
    </w:p>
    <w:p w:rsidR="004E69D7" w:rsidRDefault="00687208" w:rsidP="00FB5127">
      <w:pPr>
        <w:pStyle w:val="2"/>
        <w:rPr>
          <w:lang w:val="en-US"/>
        </w:rPr>
      </w:pPr>
      <w:bookmarkStart w:id="4" w:name="_Toc136173986"/>
      <w:r>
        <w:t xml:space="preserve">1.1. </w:t>
      </w:r>
      <w:r w:rsidR="003F4BFC">
        <w:rPr>
          <w:lang w:val="en-US"/>
        </w:rPr>
        <w:t>Background and Motivation</w:t>
      </w:r>
      <w:bookmarkEnd w:id="4"/>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9E1758" w:rsidRPr="005C0A41" w:rsidRDefault="003F4BFC" w:rsidP="005C0A41">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173987"/>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 xml:space="preserve">By providing an all-in-one platform for communication, collaborative learning, cultural exchange, and gamified language learning, this application aims to enrich the English learning journey for non-native speakers. By ensuring real-time interaction </w:t>
      </w:r>
      <w:r>
        <w:lastRenderedPageBreak/>
        <w:t>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 xml:space="preserve">Emphasizes interaction and real-world </w:t>
            </w:r>
            <w:r w:rsidRPr="004D01A4">
              <w:lastRenderedPageBreak/>
              <w:t>communication skills</w:t>
            </w:r>
          </w:p>
        </w:tc>
        <w:tc>
          <w:tcPr>
            <w:tcW w:w="2464" w:type="dxa"/>
          </w:tcPr>
          <w:p w:rsidR="00806ED3" w:rsidRPr="004D01A4" w:rsidRDefault="00806ED3" w:rsidP="00331DF2">
            <w:pPr>
              <w:pStyle w:val="Text"/>
              <w:jc w:val="left"/>
            </w:pPr>
            <w:r w:rsidRPr="004D01A4">
              <w:lastRenderedPageBreak/>
              <w:t xml:space="preserve">Promotes fluency and understanding of </w:t>
            </w:r>
            <w:r w:rsidRPr="004D01A4">
              <w:lastRenderedPageBreak/>
              <w:t>language in context</w:t>
            </w:r>
          </w:p>
        </w:tc>
        <w:tc>
          <w:tcPr>
            <w:tcW w:w="2464" w:type="dxa"/>
          </w:tcPr>
          <w:p w:rsidR="00806ED3" w:rsidRPr="004D01A4" w:rsidRDefault="00806ED3" w:rsidP="00331DF2">
            <w:pPr>
              <w:pStyle w:val="Text"/>
              <w:jc w:val="left"/>
            </w:pPr>
            <w:r w:rsidRPr="004D01A4">
              <w:lastRenderedPageBreak/>
              <w:t xml:space="preserve">Might neglect the importance of </w:t>
            </w:r>
            <w:r w:rsidRPr="004D01A4">
              <w:lastRenderedPageBreak/>
              <w:t>accurate grammar</w:t>
            </w:r>
          </w:p>
        </w:tc>
      </w:tr>
      <w:tr w:rsidR="00806ED3" w:rsidTr="00806ED3">
        <w:tc>
          <w:tcPr>
            <w:tcW w:w="2463" w:type="dxa"/>
          </w:tcPr>
          <w:p w:rsidR="00806ED3" w:rsidRPr="004D01A4" w:rsidRDefault="00806ED3" w:rsidP="00331DF2">
            <w:pPr>
              <w:pStyle w:val="Text"/>
              <w:jc w:val="left"/>
            </w:pPr>
            <w:r w:rsidRPr="004D01A4">
              <w:lastRenderedPageBreak/>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 xml:space="preserve">Interactivity and Engagement: Interactive software and applications can engage learners in a way that traditional textbooks cannot. This can </w:t>
      </w:r>
      <w:r w:rsidRPr="00FD3770">
        <w:rPr>
          <w:lang w:val="en-GB"/>
        </w:rPr>
        <w:lastRenderedPageBreak/>
        <w:t>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lastRenderedPageBreak/>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17125B">
            <w:pPr>
              <w:pStyle w:val="Text"/>
              <w:jc w:val="left"/>
              <w:rPr>
                <w:b/>
                <w:bCs/>
                <w:lang w:val="en-GB"/>
              </w:rPr>
            </w:pPr>
            <w:r w:rsidRPr="00C40471">
              <w:rPr>
                <w:b/>
                <w:bCs/>
                <w:lang w:val="en-GB"/>
              </w:rPr>
              <w:t>Platform</w:t>
            </w:r>
          </w:p>
        </w:tc>
        <w:tc>
          <w:tcPr>
            <w:tcW w:w="2463" w:type="dxa"/>
          </w:tcPr>
          <w:p w:rsidR="00331DF2" w:rsidRPr="00C40471" w:rsidRDefault="00331DF2" w:rsidP="0017125B">
            <w:pPr>
              <w:pStyle w:val="Text"/>
              <w:jc w:val="left"/>
              <w:rPr>
                <w:b/>
                <w:bCs/>
                <w:lang w:val="en-GB"/>
              </w:rPr>
            </w:pPr>
            <w:r w:rsidRPr="00C40471">
              <w:rPr>
                <w:b/>
                <w:bCs/>
                <w:lang w:val="en-GB"/>
              </w:rPr>
              <w:t>Description</w:t>
            </w:r>
          </w:p>
        </w:tc>
        <w:tc>
          <w:tcPr>
            <w:tcW w:w="2464" w:type="dxa"/>
          </w:tcPr>
          <w:p w:rsidR="00331DF2" w:rsidRPr="00C40471" w:rsidRDefault="00331DF2" w:rsidP="0017125B">
            <w:pPr>
              <w:pStyle w:val="Text"/>
              <w:jc w:val="left"/>
              <w:rPr>
                <w:b/>
                <w:bCs/>
                <w:lang w:val="en-GB"/>
              </w:rPr>
            </w:pPr>
            <w:r w:rsidRPr="00C40471">
              <w:rPr>
                <w:b/>
                <w:bCs/>
                <w:lang w:val="en-GB"/>
              </w:rPr>
              <w:t>Pros</w:t>
            </w:r>
          </w:p>
        </w:tc>
        <w:tc>
          <w:tcPr>
            <w:tcW w:w="2464" w:type="dxa"/>
          </w:tcPr>
          <w:p w:rsidR="00331DF2" w:rsidRPr="00C40471" w:rsidRDefault="00331DF2" w:rsidP="0017125B">
            <w:pPr>
              <w:pStyle w:val="Text"/>
              <w:jc w:val="left"/>
              <w:rPr>
                <w:b/>
                <w:bCs/>
                <w:lang w:val="en-GB"/>
              </w:rPr>
            </w:pPr>
            <w:r w:rsidRPr="00C40471">
              <w:rPr>
                <w:b/>
                <w:bCs/>
                <w:lang w:val="en-GB"/>
              </w:rPr>
              <w:t>Cons</w:t>
            </w:r>
          </w:p>
        </w:tc>
      </w:tr>
      <w:tr w:rsidR="00331DF2" w:rsidTr="005D174B">
        <w:tc>
          <w:tcPr>
            <w:tcW w:w="2463" w:type="dxa"/>
          </w:tcPr>
          <w:p w:rsidR="00331DF2" w:rsidRPr="00C40471" w:rsidRDefault="00331DF2" w:rsidP="0017125B">
            <w:pPr>
              <w:pStyle w:val="Text"/>
              <w:jc w:val="left"/>
              <w:rPr>
                <w:lang w:val="en-GB"/>
              </w:rPr>
            </w:pPr>
            <w:r w:rsidRPr="00C40471">
              <w:rPr>
                <w:lang w:val="en-GB"/>
              </w:rPr>
              <w:t>Duolingo</w:t>
            </w:r>
          </w:p>
        </w:tc>
        <w:tc>
          <w:tcPr>
            <w:tcW w:w="2463" w:type="dxa"/>
          </w:tcPr>
          <w:p w:rsidR="00331DF2" w:rsidRPr="00C40471" w:rsidRDefault="00331DF2" w:rsidP="0017125B">
            <w:pPr>
              <w:pStyle w:val="Text"/>
              <w:jc w:val="left"/>
              <w:rPr>
                <w:lang w:val="en-GB"/>
              </w:rPr>
            </w:pPr>
            <w:r w:rsidRPr="00C40471">
              <w:rPr>
                <w:lang w:val="en-GB"/>
              </w:rPr>
              <w:t>Gamified language learning app</w:t>
            </w:r>
          </w:p>
        </w:tc>
        <w:tc>
          <w:tcPr>
            <w:tcW w:w="2464" w:type="dxa"/>
          </w:tcPr>
          <w:p w:rsidR="00331DF2" w:rsidRPr="00C40471" w:rsidRDefault="00331DF2" w:rsidP="0017125B">
            <w:pPr>
              <w:pStyle w:val="Text"/>
              <w:jc w:val="left"/>
              <w:rPr>
                <w:lang w:val="en-GB"/>
              </w:rPr>
            </w:pPr>
            <w:r w:rsidRPr="00C40471">
              <w:rPr>
                <w:lang w:val="en-GB"/>
              </w:rPr>
              <w:t>Engaging and fun; Immediate feedback</w:t>
            </w:r>
          </w:p>
        </w:tc>
        <w:tc>
          <w:tcPr>
            <w:tcW w:w="2464" w:type="dxa"/>
          </w:tcPr>
          <w:p w:rsidR="00331DF2" w:rsidRPr="00C40471" w:rsidRDefault="00331DF2" w:rsidP="0017125B">
            <w:pPr>
              <w:pStyle w:val="Text"/>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17125B">
            <w:pPr>
              <w:pStyle w:val="Text"/>
              <w:jc w:val="left"/>
              <w:rPr>
                <w:lang w:val="en-GB"/>
              </w:rPr>
            </w:pPr>
            <w:r w:rsidRPr="00C40471">
              <w:rPr>
                <w:lang w:val="en-GB"/>
              </w:rPr>
              <w:t>Babbel</w:t>
            </w:r>
          </w:p>
        </w:tc>
        <w:tc>
          <w:tcPr>
            <w:tcW w:w="2463" w:type="dxa"/>
          </w:tcPr>
          <w:p w:rsidR="00331DF2" w:rsidRPr="00C40471" w:rsidRDefault="00331DF2" w:rsidP="0017125B">
            <w:pPr>
              <w:pStyle w:val="Text"/>
              <w:jc w:val="left"/>
              <w:rPr>
                <w:lang w:val="en-GB"/>
              </w:rPr>
            </w:pPr>
            <w:r w:rsidRPr="00C40471">
              <w:rPr>
                <w:lang w:val="en-GB"/>
              </w:rPr>
              <w:t>Language learning app focusing on conversation</w:t>
            </w:r>
          </w:p>
        </w:tc>
        <w:tc>
          <w:tcPr>
            <w:tcW w:w="2464" w:type="dxa"/>
          </w:tcPr>
          <w:p w:rsidR="00331DF2" w:rsidRPr="00C40471" w:rsidRDefault="00331DF2" w:rsidP="0017125B">
            <w:pPr>
              <w:pStyle w:val="Text"/>
              <w:jc w:val="left"/>
              <w:rPr>
                <w:lang w:val="en-GB"/>
              </w:rPr>
            </w:pPr>
            <w:r w:rsidRPr="00C40471">
              <w:rPr>
                <w:lang w:val="en-GB"/>
              </w:rPr>
              <w:t>Lessons developed by language experts; Focus on conversation</w:t>
            </w:r>
          </w:p>
        </w:tc>
        <w:tc>
          <w:tcPr>
            <w:tcW w:w="2464" w:type="dxa"/>
          </w:tcPr>
          <w:p w:rsidR="00331DF2" w:rsidRPr="00C40471" w:rsidRDefault="00331DF2" w:rsidP="0017125B">
            <w:pPr>
              <w:pStyle w:val="Text"/>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17125B">
            <w:pPr>
              <w:pStyle w:val="Text"/>
              <w:jc w:val="left"/>
              <w:rPr>
                <w:lang w:val="en-GB"/>
              </w:rPr>
            </w:pPr>
            <w:r w:rsidRPr="00C40471">
              <w:rPr>
                <w:lang w:val="en-GB"/>
              </w:rPr>
              <w:t>Rosetta Stone</w:t>
            </w:r>
          </w:p>
        </w:tc>
        <w:tc>
          <w:tcPr>
            <w:tcW w:w="2463" w:type="dxa"/>
          </w:tcPr>
          <w:p w:rsidR="00331DF2" w:rsidRPr="00C40471" w:rsidRDefault="00331DF2" w:rsidP="0017125B">
            <w:pPr>
              <w:pStyle w:val="Text"/>
              <w:jc w:val="left"/>
              <w:rPr>
                <w:lang w:val="en-GB"/>
              </w:rPr>
            </w:pPr>
            <w:r w:rsidRPr="00C40471">
              <w:rPr>
                <w:lang w:val="en-GB"/>
              </w:rPr>
              <w:t>Immersive language learning platform</w:t>
            </w:r>
          </w:p>
        </w:tc>
        <w:tc>
          <w:tcPr>
            <w:tcW w:w="2464" w:type="dxa"/>
          </w:tcPr>
          <w:p w:rsidR="00331DF2" w:rsidRPr="00C40471" w:rsidRDefault="00331DF2" w:rsidP="0017125B">
            <w:pPr>
              <w:pStyle w:val="Text"/>
              <w:jc w:val="left"/>
              <w:rPr>
                <w:lang w:val="en-GB"/>
              </w:rPr>
            </w:pPr>
            <w:r w:rsidRPr="00C40471">
              <w:rPr>
                <w:lang w:val="en-GB"/>
              </w:rPr>
              <w:t>Provides comprehensive lessons; Focus on pronunciation</w:t>
            </w:r>
          </w:p>
        </w:tc>
        <w:tc>
          <w:tcPr>
            <w:tcW w:w="2464" w:type="dxa"/>
          </w:tcPr>
          <w:p w:rsidR="00331DF2" w:rsidRPr="00C40471" w:rsidRDefault="00331DF2" w:rsidP="0017125B">
            <w:pPr>
              <w:pStyle w:val="Text"/>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17125B">
            <w:pPr>
              <w:pStyle w:val="Text"/>
              <w:jc w:val="left"/>
              <w:rPr>
                <w:lang w:val="en-GB"/>
              </w:rPr>
            </w:pPr>
            <w:r w:rsidRPr="00C40471">
              <w:rPr>
                <w:lang w:val="en-GB"/>
              </w:rPr>
              <w:lastRenderedPageBreak/>
              <w:t>Tandem</w:t>
            </w:r>
          </w:p>
        </w:tc>
        <w:tc>
          <w:tcPr>
            <w:tcW w:w="2463" w:type="dxa"/>
          </w:tcPr>
          <w:p w:rsidR="00331DF2" w:rsidRPr="00C40471" w:rsidRDefault="00331DF2" w:rsidP="0017125B">
            <w:pPr>
              <w:pStyle w:val="Text"/>
              <w:jc w:val="left"/>
              <w:rPr>
                <w:lang w:val="en-GB"/>
              </w:rPr>
            </w:pPr>
            <w:r w:rsidRPr="00C40471">
              <w:rPr>
                <w:lang w:val="en-GB"/>
              </w:rPr>
              <w:t>Language exchange platform</w:t>
            </w:r>
          </w:p>
        </w:tc>
        <w:tc>
          <w:tcPr>
            <w:tcW w:w="2464" w:type="dxa"/>
          </w:tcPr>
          <w:p w:rsidR="00331DF2" w:rsidRPr="00C40471" w:rsidRDefault="00331DF2" w:rsidP="0017125B">
            <w:pPr>
              <w:pStyle w:val="Text"/>
              <w:jc w:val="left"/>
              <w:rPr>
                <w:lang w:val="en-GB"/>
              </w:rPr>
            </w:pPr>
            <w:r w:rsidRPr="00C40471">
              <w:rPr>
                <w:lang w:val="en-GB"/>
              </w:rPr>
              <w:t>Offers real-world conversation practice with native speakers</w:t>
            </w:r>
          </w:p>
        </w:tc>
        <w:tc>
          <w:tcPr>
            <w:tcW w:w="2464" w:type="dxa"/>
          </w:tcPr>
          <w:p w:rsidR="00331DF2" w:rsidRPr="00C40471" w:rsidRDefault="00331DF2" w:rsidP="0017125B">
            <w:pPr>
              <w:pStyle w:val="Text"/>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17125B">
            <w:pPr>
              <w:pStyle w:val="Text"/>
              <w:jc w:val="left"/>
              <w:rPr>
                <w:lang w:val="en-GB"/>
              </w:rPr>
            </w:pPr>
            <w:r w:rsidRPr="00C40471">
              <w:rPr>
                <w:lang w:val="en-GB"/>
              </w:rPr>
              <w:t>Canvas/Blackboard/Moodle</w:t>
            </w:r>
          </w:p>
        </w:tc>
        <w:tc>
          <w:tcPr>
            <w:tcW w:w="2463" w:type="dxa"/>
          </w:tcPr>
          <w:p w:rsidR="00331DF2" w:rsidRPr="00C40471" w:rsidRDefault="00331DF2" w:rsidP="0017125B">
            <w:pPr>
              <w:pStyle w:val="Text"/>
              <w:jc w:val="left"/>
              <w:rPr>
                <w:lang w:val="en-GB"/>
              </w:rPr>
            </w:pPr>
            <w:r w:rsidRPr="00C40471">
              <w:rPr>
                <w:lang w:val="en-GB"/>
              </w:rPr>
              <w:t>Learning Management Systems</w:t>
            </w:r>
          </w:p>
        </w:tc>
        <w:tc>
          <w:tcPr>
            <w:tcW w:w="2464" w:type="dxa"/>
          </w:tcPr>
          <w:p w:rsidR="00331DF2" w:rsidRPr="00C40471" w:rsidRDefault="00331DF2" w:rsidP="0017125B">
            <w:pPr>
              <w:pStyle w:val="Text"/>
              <w:jc w:val="left"/>
              <w:rPr>
                <w:lang w:val="en-GB"/>
              </w:rPr>
            </w:pPr>
            <w:r w:rsidRPr="00C40471">
              <w:rPr>
                <w:lang w:val="en-GB"/>
              </w:rPr>
              <w:t>Comprehensive tools for course management and self-study</w:t>
            </w:r>
          </w:p>
        </w:tc>
        <w:tc>
          <w:tcPr>
            <w:tcW w:w="2464" w:type="dxa"/>
          </w:tcPr>
          <w:p w:rsidR="00331DF2" w:rsidRPr="00C40471" w:rsidRDefault="00331DF2" w:rsidP="0017125B">
            <w:pPr>
              <w:pStyle w:val="Text"/>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b/>
                <w:bCs/>
                <w:lang w:val="en-GB"/>
              </w:rPr>
              <w:t>Platform</w:t>
            </w:r>
          </w:p>
        </w:tc>
        <w:tc>
          <w:tcPr>
            <w:tcW w:w="4927" w:type="dxa"/>
          </w:tcPr>
          <w:p w:rsidR="0017125B" w:rsidRPr="00E406FD" w:rsidRDefault="0017125B" w:rsidP="0017125B">
            <w:pPr>
              <w:pStyle w:val="Text"/>
              <w:jc w:val="center"/>
              <w:rPr>
                <w:b/>
                <w:bCs/>
                <w:lang w:val="en-GB"/>
              </w:rPr>
            </w:pPr>
            <w:r w:rsidRPr="00E406FD">
              <w:rPr>
                <w:b/>
                <w:bCs/>
                <w:lang w:val="en-GB"/>
              </w:rPr>
              <w:t>Real-time Communication Feature</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Duolingo</w:t>
            </w:r>
          </w:p>
        </w:tc>
        <w:tc>
          <w:tcPr>
            <w:tcW w:w="4927" w:type="dxa"/>
          </w:tcPr>
          <w:p w:rsidR="0017125B" w:rsidRPr="00E406FD" w:rsidRDefault="0017125B" w:rsidP="0017125B">
            <w:pPr>
              <w:pStyle w:val="Text"/>
              <w:jc w:val="center"/>
              <w:rPr>
                <w:lang w:val="en-GB"/>
              </w:rPr>
            </w:pPr>
            <w:r w:rsidRPr="00E406FD">
              <w:rPr>
                <w:lang w:val="en-GB"/>
              </w:rPr>
              <w:t>Limited to forums, no direct real-time interaction</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Babbel</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Rosetta Stone</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Tandem</w:t>
            </w:r>
          </w:p>
        </w:tc>
        <w:tc>
          <w:tcPr>
            <w:tcW w:w="4927" w:type="dxa"/>
          </w:tcPr>
          <w:p w:rsidR="0017125B" w:rsidRPr="00E406FD" w:rsidRDefault="0017125B" w:rsidP="0017125B">
            <w:pPr>
              <w:pStyle w:val="Text"/>
              <w:jc w:val="center"/>
              <w:rPr>
                <w:lang w:val="en-GB"/>
              </w:rPr>
            </w:pPr>
            <w:r w:rsidRPr="00E406FD">
              <w:rPr>
                <w:lang w:val="en-GB"/>
              </w:rPr>
              <w:t>Text, voice, and video chat</w:t>
            </w:r>
          </w:p>
        </w:tc>
      </w:tr>
      <w:tr w:rsidR="0017125B" w:rsidTr="0017125B">
        <w:tc>
          <w:tcPr>
            <w:tcW w:w="4927" w:type="dxa"/>
          </w:tcPr>
          <w:p w:rsidR="0017125B" w:rsidRPr="00E406FD" w:rsidRDefault="0017125B" w:rsidP="0017125B">
            <w:pPr>
              <w:pStyle w:val="Text"/>
              <w:jc w:val="center"/>
              <w:rPr>
                <w:lang w:val="en-GB"/>
              </w:rPr>
            </w:pPr>
            <w:r w:rsidRPr="00E406FD">
              <w:rPr>
                <w:lang w:val="en-GB"/>
              </w:rPr>
              <w:t>Canvas/Blackboard/Moodle</w:t>
            </w:r>
          </w:p>
        </w:tc>
        <w:tc>
          <w:tcPr>
            <w:tcW w:w="4927" w:type="dxa"/>
          </w:tcPr>
          <w:p w:rsidR="0017125B" w:rsidRPr="00E406FD" w:rsidRDefault="0017125B" w:rsidP="0017125B">
            <w:pPr>
              <w:pStyle w:val="Text"/>
              <w:jc w:val="center"/>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lastRenderedPageBreak/>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 xml:space="preserve">Interactive Learning: Most language learning applications incorporate interactive exercises and activities, which can make learning more engaging and </w:t>
      </w:r>
      <w:r w:rsidRPr="00BB62E9">
        <w:rPr>
          <w:lang w:val="en-GB"/>
        </w:rPr>
        <w:lastRenderedPageBreak/>
        <w:t>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 xml:space="preserve">Over-reliance on Technology: While language learning applications can be a great tool, there's a risk that learners might become overly dependent on them. Other resources, such as textbooks, real-life conversations, or even immersion in a </w:t>
      </w:r>
      <w:r w:rsidRPr="00BB62E9">
        <w:rPr>
          <w:lang w:val="en-GB"/>
        </w:rPr>
        <w:lastRenderedPageBreak/>
        <w:t>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 xml:space="preserve">In crafting the study design, meticulous consideration was given to choosing an approach that would facilitate comprehensive exploration of the complex interplay </w:t>
      </w:r>
      <w:r w:rsidRPr="00BB62E9">
        <w:rPr>
          <w:lang w:val="en-GB"/>
        </w:rPr>
        <w:lastRenderedPageBreak/>
        <w:t>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 xml:space="preserve">Qualitative Approach: This research also incorporated qualitative methods to gain nuanced insights into students' experiences, perceptions, and attitudes towards language learning, cultural exchange, and the use of technology in this context. </w:t>
      </w:r>
      <w:r w:rsidRPr="00473FB0">
        <w:rPr>
          <w:lang w:val="en-US"/>
        </w:rPr>
        <w:lastRenderedPageBreak/>
        <w:t>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 xml:space="preserve">The combination of these two approaches thus provided a more comprehensive and balanced understanding of the problem. The quantitative data provided a broad overview and generalizable results, while the qualitative data offered depth and </w:t>
      </w:r>
      <w:r w:rsidRPr="00473FB0">
        <w:rPr>
          <w:lang w:val="en-US"/>
        </w:rPr>
        <w:lastRenderedPageBreak/>
        <w:t>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lastRenderedPageBreak/>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lastRenderedPageBreak/>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lastRenderedPageBreak/>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lastRenderedPageBreak/>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lastRenderedPageBreak/>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lastRenderedPageBreak/>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 xml:space="preserve">Collaborative Whiteboard: This feature facilitates group study sessions, brainstorming sessions, or problem-solving discussions. Users can write, draw, or </w:t>
      </w:r>
      <w:r w:rsidRPr="00CF5EE5">
        <w:rPr>
          <w:lang w:val="en-US"/>
        </w:rPr>
        <w:lastRenderedPageBreak/>
        <w:t>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lastRenderedPageBreak/>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 xml:space="preserve">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w:t>
      </w:r>
      <w:r w:rsidRPr="00CF5EE5">
        <w:rPr>
          <w:lang w:val="en-US"/>
        </w:rPr>
        <w:lastRenderedPageBreak/>
        <w:t>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lastRenderedPageBreak/>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 xml:space="preserve">Moreover, this framework is highly scalable and can handle large numbers of users simultaneously, an important factor considering the application's nature that </w:t>
      </w:r>
      <w:r>
        <w:lastRenderedPageBreak/>
        <w:t>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lastRenderedPageBreak/>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 xml:space="preserve">The frontend of the web application is built using Angular, a popular open-source web application framework developed by Google. Angular was chosen for its </w:t>
      </w:r>
      <w:r w:rsidRPr="002D1E4C">
        <w:rPr>
          <w:lang w:val="en-GB"/>
        </w:rPr>
        <w:lastRenderedPageBreak/>
        <w:t>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lastRenderedPageBreak/>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lastRenderedPageBreak/>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lastRenderedPageBreak/>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 xml:space="preserve">Considering the interaction among these components, suppose a user participates in a minigame. When the user submits an answer, this event is captured by the Presentation Layer, which then communicates it to the Application Layer. The </w:t>
      </w:r>
      <w:r w:rsidRPr="00F65C84">
        <w:rPr>
          <w:lang w:val="en-GB"/>
        </w:rPr>
        <w:lastRenderedPageBreak/>
        <w:t>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DE1" w:rsidRDefault="00441DE1" w:rsidP="00E406FD">
      <w:r>
        <w:separator/>
      </w:r>
    </w:p>
  </w:endnote>
  <w:endnote w:type="continuationSeparator" w:id="0">
    <w:p w:rsidR="00441DE1" w:rsidRDefault="00441DE1"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BC747F" w:rsidRPr="00BC747F">
          <w:rPr>
            <w:noProof/>
            <w:lang w:val="ru-RU"/>
          </w:rPr>
          <w:t>4</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DE1" w:rsidRDefault="00441DE1" w:rsidP="00E406FD">
      <w:r>
        <w:separator/>
      </w:r>
    </w:p>
  </w:footnote>
  <w:footnote w:type="continuationSeparator" w:id="0">
    <w:p w:rsidR="00441DE1" w:rsidRDefault="00441DE1"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33332"/>
    <w:rsid w:val="00035E42"/>
    <w:rsid w:val="00054F5A"/>
    <w:rsid w:val="00086138"/>
    <w:rsid w:val="000926A0"/>
    <w:rsid w:val="000D4E5E"/>
    <w:rsid w:val="000E4FF2"/>
    <w:rsid w:val="000E5029"/>
    <w:rsid w:val="00102A89"/>
    <w:rsid w:val="00105F58"/>
    <w:rsid w:val="00132F2F"/>
    <w:rsid w:val="0017125B"/>
    <w:rsid w:val="0017233C"/>
    <w:rsid w:val="00181A71"/>
    <w:rsid w:val="0019157F"/>
    <w:rsid w:val="001B04F1"/>
    <w:rsid w:val="001D60B8"/>
    <w:rsid w:val="001F316B"/>
    <w:rsid w:val="001F321F"/>
    <w:rsid w:val="001F58BA"/>
    <w:rsid w:val="001F6583"/>
    <w:rsid w:val="00201D42"/>
    <w:rsid w:val="002067C4"/>
    <w:rsid w:val="00212797"/>
    <w:rsid w:val="002443F7"/>
    <w:rsid w:val="002749BD"/>
    <w:rsid w:val="00292E72"/>
    <w:rsid w:val="002A0BD3"/>
    <w:rsid w:val="002A26DB"/>
    <w:rsid w:val="002A2B00"/>
    <w:rsid w:val="002B1F49"/>
    <w:rsid w:val="002D12D8"/>
    <w:rsid w:val="002D1E4C"/>
    <w:rsid w:val="002E69EA"/>
    <w:rsid w:val="003306E3"/>
    <w:rsid w:val="00331DF2"/>
    <w:rsid w:val="003D4F11"/>
    <w:rsid w:val="003D6A7B"/>
    <w:rsid w:val="003E773B"/>
    <w:rsid w:val="003F2059"/>
    <w:rsid w:val="003F4BFC"/>
    <w:rsid w:val="00441DE1"/>
    <w:rsid w:val="004513AD"/>
    <w:rsid w:val="00473FB0"/>
    <w:rsid w:val="00487F57"/>
    <w:rsid w:val="00490361"/>
    <w:rsid w:val="004D06E3"/>
    <w:rsid w:val="004D36E6"/>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6055C5"/>
    <w:rsid w:val="00687208"/>
    <w:rsid w:val="006A624D"/>
    <w:rsid w:val="006B2A11"/>
    <w:rsid w:val="006C3611"/>
    <w:rsid w:val="006C5C73"/>
    <w:rsid w:val="006C7B2B"/>
    <w:rsid w:val="006D0EDC"/>
    <w:rsid w:val="006E2E26"/>
    <w:rsid w:val="006F267B"/>
    <w:rsid w:val="00706AB6"/>
    <w:rsid w:val="00717384"/>
    <w:rsid w:val="00742414"/>
    <w:rsid w:val="00770988"/>
    <w:rsid w:val="007A5D41"/>
    <w:rsid w:val="007B1686"/>
    <w:rsid w:val="007B27DF"/>
    <w:rsid w:val="007D021F"/>
    <w:rsid w:val="007D4070"/>
    <w:rsid w:val="007F6D08"/>
    <w:rsid w:val="00806ED3"/>
    <w:rsid w:val="00822D9E"/>
    <w:rsid w:val="00837C9F"/>
    <w:rsid w:val="00844743"/>
    <w:rsid w:val="00862AE0"/>
    <w:rsid w:val="00880AEE"/>
    <w:rsid w:val="008E3E04"/>
    <w:rsid w:val="00922DFE"/>
    <w:rsid w:val="00925A06"/>
    <w:rsid w:val="00955C9E"/>
    <w:rsid w:val="00980B75"/>
    <w:rsid w:val="00985081"/>
    <w:rsid w:val="009B64F9"/>
    <w:rsid w:val="009C6042"/>
    <w:rsid w:val="009D2E20"/>
    <w:rsid w:val="009E02C9"/>
    <w:rsid w:val="009E1758"/>
    <w:rsid w:val="009E555F"/>
    <w:rsid w:val="009E7A71"/>
    <w:rsid w:val="00A00059"/>
    <w:rsid w:val="00A006AB"/>
    <w:rsid w:val="00A200C3"/>
    <w:rsid w:val="00A367EC"/>
    <w:rsid w:val="00A44F83"/>
    <w:rsid w:val="00A8405A"/>
    <w:rsid w:val="00A94440"/>
    <w:rsid w:val="00AC5EB5"/>
    <w:rsid w:val="00B133F6"/>
    <w:rsid w:val="00B3210B"/>
    <w:rsid w:val="00B541AD"/>
    <w:rsid w:val="00B66B91"/>
    <w:rsid w:val="00B97610"/>
    <w:rsid w:val="00BB62E9"/>
    <w:rsid w:val="00BC6127"/>
    <w:rsid w:val="00BC747F"/>
    <w:rsid w:val="00BF4AD6"/>
    <w:rsid w:val="00C00A10"/>
    <w:rsid w:val="00C15F83"/>
    <w:rsid w:val="00C40471"/>
    <w:rsid w:val="00C70D58"/>
    <w:rsid w:val="00CD164E"/>
    <w:rsid w:val="00CD4E7F"/>
    <w:rsid w:val="00CE5C23"/>
    <w:rsid w:val="00CF5EE5"/>
    <w:rsid w:val="00D03B1A"/>
    <w:rsid w:val="00D10E3C"/>
    <w:rsid w:val="00D17498"/>
    <w:rsid w:val="00D23444"/>
    <w:rsid w:val="00D24B31"/>
    <w:rsid w:val="00D540C1"/>
    <w:rsid w:val="00D607ED"/>
    <w:rsid w:val="00D973D4"/>
    <w:rsid w:val="00DA3A49"/>
    <w:rsid w:val="00DA50D2"/>
    <w:rsid w:val="00DB12DF"/>
    <w:rsid w:val="00DF03D6"/>
    <w:rsid w:val="00DF079A"/>
    <w:rsid w:val="00E13F9C"/>
    <w:rsid w:val="00E15FCE"/>
    <w:rsid w:val="00E37252"/>
    <w:rsid w:val="00E406FD"/>
    <w:rsid w:val="00E5017A"/>
    <w:rsid w:val="00EB05BC"/>
    <w:rsid w:val="00EB54F3"/>
    <w:rsid w:val="00ED1958"/>
    <w:rsid w:val="00EE6FF9"/>
    <w:rsid w:val="00F04E43"/>
    <w:rsid w:val="00F21BA7"/>
    <w:rsid w:val="00F50459"/>
    <w:rsid w:val="00F65C84"/>
    <w:rsid w:val="00F67B1C"/>
    <w:rsid w:val="00F84FCD"/>
    <w:rsid w:val="00FA44A0"/>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D8D29-4B09-4FB3-962D-49F8DFEA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12413</TotalTime>
  <Pages>63</Pages>
  <Words>16957</Words>
  <Characters>96659</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140</cp:revision>
  <dcterms:created xsi:type="dcterms:W3CDTF">2023-05-19T14:29:00Z</dcterms:created>
  <dcterms:modified xsi:type="dcterms:W3CDTF">2023-06-02T18:38:00Z</dcterms:modified>
</cp:coreProperties>
</file>