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bookmarkStart w:id="0" w:name="_Toc136173983"/>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7F1244" w:rsidRDefault="00DE08D3" w:rsidP="007F1244">
      <w:pPr>
        <w:pStyle w:val="Text"/>
        <w:jc w:val="center"/>
        <w:rPr>
          <w:lang w:val="en-GB"/>
        </w:rP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Pr>
          <w:lang w:val="en-GB"/>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DE08D3" w:rsidP="00ED315D">
      <w:pPr>
        <w:pStyle w:val="Text"/>
        <w:ind w:firstLine="0"/>
        <w:rPr>
          <w:lang w:val="ru-RU"/>
        </w:rPr>
      </w:pPr>
      <w:r w:rsidRPr="00DE08D3">
        <w:rPr>
          <w:lang w:val="ru-RU"/>
        </w:rPr>
        <w:t xml:space="preserve">1.  Тема проекту: </w:t>
      </w:r>
      <w:r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7F1708">
        <w:rPr>
          <w:lang w:val="ru-RU"/>
        </w:rPr>
        <w:t xml:space="preserve">  Термін виконання проекту: з 15.05.2022 р.  до 25</w:t>
      </w:r>
      <w:r w:rsidRPr="00DE08D3">
        <w:rPr>
          <w:lang w:val="ru-RU"/>
        </w:rPr>
        <w:t>.06.2022 р.</w:t>
      </w:r>
    </w:p>
    <w:p w:rsidR="00DE08D3" w:rsidRPr="000F6664" w:rsidRDefault="00DE08D3" w:rsidP="00ED315D">
      <w:pPr>
        <w:pStyle w:val="Text"/>
        <w:ind w:firstLine="0"/>
        <w:rPr>
          <w:lang w:val="ru-RU"/>
        </w:rPr>
      </w:pPr>
      <w:r w:rsidRPr="00DE08D3">
        <w:rPr>
          <w:lang w:val="ru-RU"/>
        </w:rPr>
        <w:t xml:space="preserve">3.  Вихідні данні до проекту: програмний продукт розробити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E416BF">
        <w:rPr>
          <w:lang w:val="ru-RU"/>
        </w:rPr>
        <w:t xml:space="preserve"> </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DE08D3" w:rsidRDefault="00DE08D3" w:rsidP="00ED315D">
      <w:pPr>
        <w:pStyle w:val="Text"/>
        <w:rPr>
          <w:lang w:val="ru-RU"/>
        </w:rPr>
      </w:pPr>
      <w:r w:rsidRPr="00DE08D3">
        <w:rPr>
          <w:lang w:val="ru-RU"/>
        </w:rPr>
        <w:t>1.</w:t>
      </w:r>
      <w:r w:rsidRPr="00DE08D3">
        <w:rPr>
          <w:lang w:val="ru-RU"/>
        </w:rPr>
        <w:tab/>
      </w:r>
      <w:r w:rsidR="00ED315D">
        <w:rPr>
          <w:lang w:val="ru-RU"/>
        </w:rPr>
        <w:t>Визначення мотивації, мети та потсановка проблем дослідження.</w:t>
      </w:r>
    </w:p>
    <w:p w:rsidR="00DE08D3" w:rsidRPr="00DE08D3" w:rsidRDefault="00DE08D3" w:rsidP="00ED315D">
      <w:pPr>
        <w:pStyle w:val="Text"/>
        <w:rPr>
          <w:lang w:val="ru-RU"/>
        </w:rPr>
      </w:pPr>
      <w:r w:rsidRPr="00DE08D3">
        <w:rPr>
          <w:lang w:val="ru-RU"/>
        </w:rPr>
        <w:t>2.</w:t>
      </w:r>
      <w:r w:rsidRPr="00DE08D3">
        <w:rPr>
          <w:lang w:val="ru-RU"/>
        </w:rPr>
        <w:tab/>
      </w:r>
      <w:r w:rsidR="00ED315D">
        <w:rPr>
          <w:lang w:val="ru-RU"/>
        </w:rPr>
        <w:t>Огляд існуючих програмних продуктів, їхніх підходів, методів вивчення англійської мови.</w:t>
      </w:r>
    </w:p>
    <w:p w:rsidR="00ED315D" w:rsidRDefault="00DE08D3" w:rsidP="00ED315D">
      <w:pPr>
        <w:pStyle w:val="Text"/>
        <w:rPr>
          <w:lang w:val="ru-RU"/>
        </w:rPr>
      </w:pPr>
      <w:r w:rsidRPr="00DE08D3">
        <w:rPr>
          <w:lang w:val="ru-RU"/>
        </w:rPr>
        <w:lastRenderedPageBreak/>
        <w:t>3.</w:t>
      </w:r>
      <w:r w:rsidRPr="00DE08D3">
        <w:rPr>
          <w:lang w:val="ru-RU"/>
        </w:rPr>
        <w:tab/>
      </w:r>
      <w:r w:rsidR="00ED315D">
        <w:rPr>
          <w:lang w:val="ru-RU"/>
        </w:rPr>
        <w:t>Вибір методології розробки та високорівневий опис результуючого прогрманого продукту.</w:t>
      </w:r>
    </w:p>
    <w:p w:rsidR="00DE08D3" w:rsidRDefault="00DE08D3" w:rsidP="00ED315D">
      <w:pPr>
        <w:pStyle w:val="Text"/>
        <w:rPr>
          <w:lang w:val="ru-RU"/>
        </w:rPr>
      </w:pPr>
      <w:r w:rsidRPr="00DE08D3">
        <w:rPr>
          <w:lang w:val="ru-RU"/>
        </w:rPr>
        <w:t>4.</w:t>
      </w:r>
      <w:r w:rsidRPr="00DE08D3">
        <w:rPr>
          <w:lang w:val="ru-RU"/>
        </w:rPr>
        <w:tab/>
      </w:r>
      <w:r w:rsidR="00CE409A">
        <w:rPr>
          <w:lang w:val="ru-RU"/>
        </w:rPr>
        <w:t>Проектування та розробка прототипу вебзастосунку.</w:t>
      </w:r>
    </w:p>
    <w:p w:rsidR="00ED315D" w:rsidRDefault="00ED315D" w:rsidP="00ED315D">
      <w:pPr>
        <w:pStyle w:val="Text"/>
        <w:rPr>
          <w:lang w:val="ru-RU"/>
        </w:rPr>
      </w:pPr>
      <w:r>
        <w:rPr>
          <w:lang w:val="ru-RU"/>
        </w:rPr>
        <w:t>5.</w:t>
      </w:r>
      <w:r>
        <w:rPr>
          <w:lang w:val="ru-RU"/>
        </w:rPr>
        <w:tab/>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Pr>
          <w:lang w:val="ru-RU"/>
        </w:rPr>
        <w:t>6. Висновки.</w:t>
      </w:r>
    </w:p>
    <w:p w:rsidR="00ED315D" w:rsidRDefault="00DE08D3" w:rsidP="00ED315D">
      <w:pPr>
        <w:pStyle w:val="Text"/>
        <w:ind w:firstLine="0"/>
      </w:pPr>
      <w:r w:rsidRPr="00ED315D">
        <w:t>5. Перелік обов'язкових слайдів презентації:</w:t>
      </w:r>
    </w:p>
    <w:p w:rsidR="00DE08D3" w:rsidRPr="00ED315D" w:rsidRDefault="00DE08D3" w:rsidP="00814291">
      <w:pPr>
        <w:pStyle w:val="Text"/>
        <w:ind w:left="720" w:firstLine="0"/>
      </w:pPr>
      <w:r w:rsidRPr="00ED315D">
        <w:t xml:space="preserve">1. </w:t>
      </w:r>
      <w:r w:rsidR="00814291">
        <w:t>Високорівнева архітектура вебзастосунку.</w:t>
      </w:r>
      <w:r w:rsidRPr="00ED315D">
        <w:t xml:space="preserve"> </w:t>
      </w:r>
    </w:p>
    <w:p w:rsidR="00DE08D3" w:rsidRPr="00ED315D" w:rsidRDefault="00814291" w:rsidP="00ED315D">
      <w:pPr>
        <w:pStyle w:val="Text"/>
        <w:ind w:left="720" w:firstLine="0"/>
      </w:pPr>
      <w:r>
        <w:t>2</w:t>
      </w:r>
      <w:r w:rsidR="00DE08D3" w:rsidRPr="00ED315D">
        <w:t xml:space="preserve">. </w:t>
      </w:r>
      <w:r>
        <w:t>Діаграма класів одного з варіантів використання.</w:t>
      </w:r>
    </w:p>
    <w:p w:rsidR="00DE08D3" w:rsidRPr="00ED315D" w:rsidRDefault="00814291" w:rsidP="00ED315D">
      <w:pPr>
        <w:pStyle w:val="Text"/>
        <w:ind w:left="720" w:firstLine="0"/>
      </w:pPr>
      <w:r>
        <w:t>3</w:t>
      </w:r>
      <w:r w:rsidR="00DE08D3" w:rsidRPr="00ED315D">
        <w:t xml:space="preserve">. </w:t>
      </w:r>
      <w:r>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7.</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 xml:space="preserve">Написання </w:t>
            </w:r>
            <w:r>
              <w:rPr>
                <w:color w:val="000000"/>
                <w:sz w:val="28"/>
                <w:szCs w:val="28"/>
              </w:rPr>
              <w:t>6</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Проходження нормо-контролю, </w:t>
            </w:r>
            <w:r>
              <w:rPr>
                <w:color w:val="000000"/>
                <w:sz w:val="28"/>
                <w:szCs w:val="28"/>
              </w:rPr>
              <w:lastRenderedPageBreak/>
              <w:t>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lastRenderedPageBreak/>
              <w:t>10</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12</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bookmarkStart w:id="1" w:name="_GoBack"/>
      <w:bookmarkEnd w:id="1"/>
    </w:p>
    <w:p w:rsidR="00676771" w:rsidRDefault="00676771" w:rsidP="00676771">
      <w:pPr>
        <w:pStyle w:val="Text"/>
      </w:pPr>
      <w:r>
        <w:t>1.</w:t>
      </w:r>
      <w:r>
        <w:tab/>
        <w:t>Topic of the graduation project:  “Methodology and tool for link prediction in social networks”</w:t>
      </w:r>
    </w:p>
    <w:p w:rsidR="00676771" w:rsidRDefault="00676771" w:rsidP="00676771">
      <w:pPr>
        <w:pStyle w:val="Text"/>
      </w:pPr>
      <w:r>
        <w:t>approved by the order of the rector from 29.04.2022 y. № 455/st</w:t>
      </w:r>
    </w:p>
    <w:p w:rsidR="00676771" w:rsidRDefault="00676771" w:rsidP="00676771">
      <w:pPr>
        <w:pStyle w:val="Text"/>
      </w:pPr>
    </w:p>
    <w:p w:rsidR="00676771" w:rsidRDefault="00676771" w:rsidP="00676771">
      <w:pPr>
        <w:pStyle w:val="Text"/>
      </w:pPr>
      <w:r>
        <w:t>2.</w:t>
      </w:r>
      <w:r>
        <w:tab/>
        <w:t xml:space="preserve">  Project implementation period: from 10.05.2022 y.  to 20.06.2022 y.</w:t>
      </w:r>
    </w:p>
    <w:p w:rsidR="00676771" w:rsidRDefault="00676771" w:rsidP="00676771">
      <w:pPr>
        <w:pStyle w:val="Text"/>
      </w:pPr>
    </w:p>
    <w:p w:rsidR="00676771" w:rsidRDefault="00676771" w:rsidP="00676771">
      <w:pPr>
        <w:pStyle w:val="Text"/>
      </w:pPr>
    </w:p>
    <w:p w:rsidR="00676771" w:rsidRDefault="00676771" w:rsidP="00676771">
      <w:pPr>
        <w:pStyle w:val="Text"/>
      </w:pPr>
      <w:r>
        <w:t>3.</w:t>
      </w:r>
      <w:r>
        <w:tab/>
        <w:t>Project output data:  prototype main required parameters, environment, and development tools.</w:t>
      </w:r>
    </w:p>
    <w:p w:rsidR="00676771" w:rsidRDefault="00676771" w:rsidP="00676771">
      <w:pPr>
        <w:pStyle w:val="Text"/>
      </w:pPr>
    </w:p>
    <w:p w:rsidR="00676771" w:rsidRDefault="00676771" w:rsidP="00676771">
      <w:pPr>
        <w:pStyle w:val="Text"/>
      </w:pPr>
      <w:r>
        <w:t>4.</w:t>
      </w:r>
      <w:r>
        <w:tab/>
        <w:t>Explanatory paper contents:</w:t>
      </w:r>
    </w:p>
    <w:p w:rsidR="00676771" w:rsidRDefault="00676771" w:rsidP="00676771">
      <w:pPr>
        <w:pStyle w:val="Text"/>
      </w:pPr>
      <w:r>
        <w:t>1.</w:t>
      </w:r>
      <w:r>
        <w:tab/>
        <w:t>Analytical results.</w:t>
      </w:r>
    </w:p>
    <w:p w:rsidR="00676771" w:rsidRDefault="00676771" w:rsidP="00676771">
      <w:pPr>
        <w:pStyle w:val="Text"/>
      </w:pPr>
      <w:r>
        <w:t>2.</w:t>
      </w:r>
      <w:r>
        <w:tab/>
        <w:t>Existing Link prediction techniques analysis.</w:t>
      </w:r>
    </w:p>
    <w:p w:rsidR="00676771" w:rsidRDefault="00676771" w:rsidP="00676771">
      <w:pPr>
        <w:pStyle w:val="Text"/>
      </w:pPr>
      <w:r>
        <w:t>3.</w:t>
      </w:r>
      <w:r>
        <w:tab/>
        <w:t>Methodology and tool for link prediction.</w:t>
      </w:r>
    </w:p>
    <w:p w:rsidR="00676771" w:rsidRDefault="00676771" w:rsidP="00676771">
      <w:pPr>
        <w:pStyle w:val="Text"/>
      </w:pPr>
    </w:p>
    <w:p w:rsidR="00676771" w:rsidRDefault="00676771" w:rsidP="00676771">
      <w:pPr>
        <w:pStyle w:val="Text"/>
      </w:pPr>
      <w:r>
        <w:t>5.</w:t>
      </w:r>
      <w:r>
        <w:tab/>
        <w:t>List of presentation mandatory slides:</w:t>
      </w:r>
    </w:p>
    <w:p w:rsidR="00676771" w:rsidRDefault="00676771" w:rsidP="00676771">
      <w:pPr>
        <w:pStyle w:val="Text"/>
      </w:pPr>
      <w:r>
        <w:t>1.</w:t>
      </w:r>
      <w:r>
        <w:tab/>
        <w:t>Transitive followings and followers of user A</w:t>
      </w:r>
    </w:p>
    <w:p w:rsidR="00676771" w:rsidRDefault="00676771" w:rsidP="00676771">
      <w:pPr>
        <w:pStyle w:val="Text"/>
      </w:pPr>
      <w:r>
        <w:t>2.</w:t>
      </w:r>
      <w:r>
        <w:tab/>
        <w:t>Link prediction process</w:t>
      </w:r>
    </w:p>
    <w:p w:rsidR="00676771" w:rsidRDefault="00676771" w:rsidP="00676771">
      <w:pPr>
        <w:pStyle w:val="Text"/>
      </w:pPr>
      <w:r>
        <w:t>3.</w:t>
      </w:r>
      <w:r>
        <w:tab/>
        <w:t xml:space="preserve">FLICKR data base scheme </w:t>
      </w:r>
    </w:p>
    <w:p w:rsidR="00676771" w:rsidRDefault="00676771" w:rsidP="00676771">
      <w:pPr>
        <w:pStyle w:val="Text"/>
      </w:pPr>
      <w:r>
        <w:t>4.</w:t>
      </w:r>
      <w:r>
        <w:tab/>
        <w:t>Built decision tree look</w:t>
      </w:r>
    </w:p>
    <w:p w:rsidR="00676771" w:rsidRDefault="00676771" w:rsidP="00676771">
      <w:pPr>
        <w:pStyle w:val="Text"/>
      </w:pPr>
      <w:r>
        <w:t>5.</w:t>
      </w:r>
      <w:r>
        <w:tab/>
        <w:t>Predictors importance diagram</w:t>
      </w:r>
    </w:p>
    <w:p w:rsidR="00676771" w:rsidRDefault="00676771" w:rsidP="00676771">
      <w:pPr>
        <w:pStyle w:val="Text"/>
      </w:pPr>
      <w:r>
        <w:t>6.</w:t>
      </w:r>
      <w:r>
        <w:tab/>
        <w:t>Use case diagram/</w:t>
      </w:r>
    </w:p>
    <w:p w:rsidR="00676771" w:rsidRDefault="00676771" w:rsidP="00676771">
      <w:pPr>
        <w:pStyle w:val="Text"/>
      </w:pPr>
      <w:r>
        <w:t xml:space="preserve"> </w:t>
      </w:r>
    </w:p>
    <w:p w:rsidR="00676771" w:rsidRDefault="00676771" w:rsidP="00676771">
      <w:pPr>
        <w:pStyle w:val="Text"/>
      </w:pPr>
      <w:r>
        <w:t>6.</w:t>
      </w:r>
      <w:r>
        <w:tab/>
        <w:t>Calendar schedule:</w:t>
      </w:r>
    </w:p>
    <w:p w:rsidR="00676771" w:rsidRDefault="00676771" w:rsidP="00676771">
      <w:pPr>
        <w:pStyle w:val="Text"/>
      </w:pPr>
      <w:r>
        <w:t>№</w:t>
      </w:r>
      <w:r>
        <w:tab/>
        <w:t>Task</w:t>
      </w:r>
      <w:r>
        <w:tab/>
        <w:t>Duration of performing</w:t>
      </w:r>
      <w:r>
        <w:tab/>
        <w:t>Evaluation of the performance</w:t>
      </w:r>
    </w:p>
    <w:p w:rsidR="00676771" w:rsidRDefault="00676771" w:rsidP="00676771">
      <w:pPr>
        <w:pStyle w:val="Text"/>
      </w:pPr>
      <w:r>
        <w:t>1</w:t>
      </w:r>
      <w:r>
        <w:tab/>
        <w:t xml:space="preserve">Introduction to the problem statement and study of literature </w:t>
      </w:r>
      <w:r>
        <w:tab/>
      </w:r>
      <w:r>
        <w:tab/>
      </w:r>
    </w:p>
    <w:p w:rsidR="00676771" w:rsidRDefault="00676771" w:rsidP="00676771">
      <w:pPr>
        <w:pStyle w:val="Text"/>
      </w:pPr>
      <w:r>
        <w:t>2</w:t>
      </w:r>
      <w:r>
        <w:tab/>
        <w:t>Writing of 1 chapter, presentation of section to the head</w:t>
      </w:r>
      <w:r>
        <w:tab/>
      </w:r>
      <w:r>
        <w:tab/>
      </w:r>
    </w:p>
    <w:p w:rsidR="00676771" w:rsidRDefault="00676771" w:rsidP="00676771">
      <w:pPr>
        <w:pStyle w:val="Text"/>
      </w:pPr>
      <w:r>
        <w:t>3</w:t>
      </w:r>
      <w:r>
        <w:tab/>
        <w:t>Writing of 2 chapter, presentation of section to the head</w:t>
      </w:r>
      <w:r>
        <w:tab/>
      </w:r>
      <w:r>
        <w:tab/>
      </w:r>
    </w:p>
    <w:p w:rsidR="00676771" w:rsidRDefault="00676771" w:rsidP="00676771">
      <w:pPr>
        <w:pStyle w:val="Text"/>
      </w:pPr>
      <w:r>
        <w:t>4</w:t>
      </w:r>
      <w:r>
        <w:tab/>
        <w:t>Writing of 3 chapter, presentation of section to the head</w:t>
      </w:r>
      <w:r>
        <w:tab/>
      </w:r>
      <w:r>
        <w:tab/>
      </w:r>
    </w:p>
    <w:p w:rsidR="00676771" w:rsidRDefault="00676771" w:rsidP="00676771">
      <w:pPr>
        <w:pStyle w:val="Text"/>
      </w:pPr>
      <w:r>
        <w:t>5</w:t>
      </w:r>
      <w:r>
        <w:tab/>
        <w:t>Control of norms, binding of explanatory paper</w:t>
      </w:r>
      <w:r>
        <w:tab/>
      </w:r>
      <w:r>
        <w:tab/>
      </w:r>
    </w:p>
    <w:p w:rsidR="00676771" w:rsidRDefault="00676771" w:rsidP="00676771">
      <w:pPr>
        <w:pStyle w:val="Text"/>
      </w:pPr>
      <w:r>
        <w:t>6</w:t>
      </w:r>
      <w:r>
        <w:tab/>
        <w:t>Development of text of presentation. Design of graphic materials for presentation</w:t>
      </w:r>
      <w:r>
        <w:tab/>
      </w:r>
      <w:r>
        <w:tab/>
      </w:r>
    </w:p>
    <w:p w:rsidR="00676771" w:rsidRDefault="00676771" w:rsidP="00676771">
      <w:pPr>
        <w:pStyle w:val="Text"/>
      </w:pPr>
      <w:r>
        <w:t>7</w:t>
      </w:r>
      <w:r>
        <w:tab/>
        <w:t>Getting of head feedback and work review</w:t>
      </w:r>
      <w:r>
        <w:tab/>
      </w:r>
      <w:r>
        <w:tab/>
      </w:r>
    </w:p>
    <w:p w:rsidR="00676771" w:rsidRDefault="00676771" w:rsidP="00676771">
      <w:pPr>
        <w:pStyle w:val="Text"/>
      </w:pPr>
      <w:r>
        <w:t>8</w:t>
      </w:r>
      <w:r>
        <w:tab/>
        <w:t>Preparation of materials for transmission to secretary of SEC</w:t>
      </w:r>
      <w:r>
        <w:tab/>
      </w:r>
      <w:r>
        <w:tab/>
      </w:r>
    </w:p>
    <w:p w:rsidR="00676771" w:rsidRDefault="00676771" w:rsidP="00676771">
      <w:pPr>
        <w:pStyle w:val="Text"/>
      </w:pPr>
      <w:r>
        <w:t>9</w:t>
      </w:r>
      <w:r>
        <w:tab/>
        <w:t>Project defension</w:t>
      </w:r>
      <w:r>
        <w:tab/>
      </w:r>
      <w:r>
        <w:tab/>
      </w:r>
    </w:p>
    <w:p w:rsidR="00676771" w:rsidRDefault="00676771" w:rsidP="00676771">
      <w:pPr>
        <w:pStyle w:val="Text"/>
      </w:pPr>
    </w:p>
    <w:p w:rsidR="00676771" w:rsidRDefault="00676771" w:rsidP="00676771">
      <w:pPr>
        <w:pStyle w:val="Text"/>
      </w:pPr>
      <w:r>
        <w:t>7.</w:t>
      </w:r>
      <w:r>
        <w:tab/>
        <w:t>A task given on 11.05.2022.</w:t>
      </w:r>
    </w:p>
    <w:p w:rsidR="00676771" w:rsidRDefault="00676771" w:rsidP="00676771">
      <w:pPr>
        <w:pStyle w:val="Text"/>
      </w:pPr>
      <w:r>
        <w:t xml:space="preserve">Supervisor: __________ </w:t>
      </w:r>
      <w:r>
        <w:tab/>
      </w:r>
      <w:r>
        <w:tab/>
      </w:r>
      <w:r>
        <w:tab/>
        <w:t>Mykola REZNICHENKO</w:t>
      </w:r>
    </w:p>
    <w:p w:rsidR="00676771" w:rsidRDefault="00676771" w:rsidP="00676771">
      <w:pPr>
        <w:pStyle w:val="Text"/>
      </w:pPr>
      <w:r>
        <w:t>A task taken to perform by: __________</w:t>
      </w:r>
      <w:r>
        <w:tab/>
        <w:t>Olena ZOLOTOVERH</w:t>
      </w:r>
    </w:p>
    <w:p w:rsidR="00676771" w:rsidRPr="00676771" w:rsidRDefault="00676771" w:rsidP="00676771">
      <w:pPr>
        <w:pStyle w:val="Text"/>
      </w:pPr>
      <w:r>
        <w:t>Date</w:t>
      </w:r>
    </w:p>
    <w:p w:rsidR="00C00A10" w:rsidRPr="00806ED3" w:rsidRDefault="00C00A10" w:rsidP="001F58BA">
      <w:pPr>
        <w:pStyle w:val="1"/>
        <w:rPr>
          <w:lang w:val="ru-RU"/>
        </w:rPr>
      </w:pPr>
      <w:r>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lastRenderedPageBreak/>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1F58BA" w:rsidRDefault="001F58BA" w:rsidP="00A006AB">
      <w:pPr>
        <w:pStyle w:val="1"/>
        <w:rPr>
          <w:lang w:val="en-GB"/>
        </w:rPr>
      </w:pPr>
      <w:bookmarkStart w:id="2" w:name="_Toc136173984"/>
      <w:r>
        <w:rPr>
          <w:lang w:val="en-GB"/>
        </w:rPr>
        <w:t>Abstract</w:t>
      </w:r>
      <w:bookmarkEnd w:id="2"/>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lastRenderedPageBreak/>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17125B">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17125B">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17125B">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17125B">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17125B">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17125B">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17125B">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17125B">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17125B">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17125B">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17125B">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17125B">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17125B">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17125B">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17125B">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17125B">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17125B">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17125B">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17125B">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17125B">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17125B">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17125B">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17125B">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17125B">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17125B">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17125B">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17125B">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17125B">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17125B">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17125B">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17125B">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3" w:name="_Toc136173985"/>
      <w:r>
        <w:t xml:space="preserve">1. </w:t>
      </w:r>
      <w:r w:rsidR="00FB5127">
        <w:rPr>
          <w:lang w:val="en-US"/>
        </w:rPr>
        <w:t>Introduction</w:t>
      </w:r>
      <w:bookmarkEnd w:id="3"/>
    </w:p>
    <w:p w:rsidR="004E69D7" w:rsidRDefault="00687208" w:rsidP="00FB5127">
      <w:pPr>
        <w:pStyle w:val="2"/>
        <w:rPr>
          <w:lang w:val="en-US"/>
        </w:rPr>
      </w:pPr>
      <w:bookmarkStart w:id="4" w:name="_Toc136173986"/>
      <w:r>
        <w:t xml:space="preserve">1.1. </w:t>
      </w:r>
      <w:r w:rsidR="003F4BFC">
        <w:rPr>
          <w:lang w:val="en-US"/>
        </w:rPr>
        <w:t>Background and Motivation</w:t>
      </w:r>
      <w:bookmarkEnd w:id="4"/>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lastRenderedPageBreak/>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9E1758" w:rsidRPr="005C0A41" w:rsidRDefault="003F4BFC" w:rsidP="005C0A41">
      <w:pPr>
        <w:pStyle w:val="Text"/>
      </w:pPr>
      <w:r w:rsidRPr="003F4BFC">
        <w:rPr>
          <w:lang w:val="en-GB"/>
        </w:rPr>
        <w:t>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5" w:name="_Toc136173987"/>
      <w:r>
        <w:lastRenderedPageBreak/>
        <w:t xml:space="preserve">1.2. </w:t>
      </w:r>
      <w:r w:rsidR="005460B6">
        <w:rPr>
          <w:lang w:val="en-GB"/>
        </w:rPr>
        <w:t>Statement of the problem</w:t>
      </w:r>
      <w:bookmarkEnd w:id="5"/>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lastRenderedPageBreak/>
        <w:t xml:space="preserve">1.3. </w:t>
      </w:r>
      <w:r w:rsidR="00B133F6">
        <w:rPr>
          <w:lang w:val="en-GB"/>
        </w:rPr>
        <w:t>Purpose of the study</w:t>
      </w:r>
      <w:bookmarkEnd w:id="6"/>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t>By providing an all-in-one platform for communication, collaborative learning, cultural exchange, and gamified language learning, this application aims to enrich the English learning journey for non-native speakers. By ensuring real-time interaction 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w:t>
      </w:r>
      <w:r w:rsidRPr="00D540C1">
        <w:rPr>
          <w:lang w:val="en-US"/>
        </w:rPr>
        <w:lastRenderedPageBreak/>
        <w:t xml:space="preserve">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Lastly, by addressing the challenges posed by the pandemic and the shift to remote education, this study provides a timely contribution to current educational needs. It provides a possible solution that enhances the remote learning experience, 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lastRenderedPageBreak/>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 xml:space="preserve">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w:t>
      </w:r>
      <w:r w:rsidRPr="00D540C1">
        <w:rPr>
          <w:lang w:val="en-GB"/>
        </w:rPr>
        <w:lastRenderedPageBreak/>
        <w:t>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 xml:space="preserve">Focuses on the grammatical </w:t>
            </w:r>
            <w:r w:rsidRPr="004D01A4">
              <w:lastRenderedPageBreak/>
              <w:t>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lastRenderedPageBreak/>
              <w:t xml:space="preserve">Helps students understand </w:t>
            </w:r>
            <w:r w:rsidRPr="004D01A4">
              <w:lastRenderedPageBreak/>
              <w:t>the structural complexities of the language</w:t>
            </w:r>
          </w:p>
        </w:tc>
        <w:tc>
          <w:tcPr>
            <w:tcW w:w="2464" w:type="dxa"/>
          </w:tcPr>
          <w:p w:rsidR="00806ED3" w:rsidRPr="004D01A4" w:rsidRDefault="00806ED3" w:rsidP="00331DF2">
            <w:pPr>
              <w:pStyle w:val="Text"/>
              <w:jc w:val="left"/>
            </w:pPr>
            <w:r w:rsidRPr="004D01A4">
              <w:lastRenderedPageBreak/>
              <w:t>Lacks context and real-</w:t>
            </w:r>
            <w:r w:rsidRPr="004D01A4">
              <w:lastRenderedPageBreak/>
              <w:t>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lastRenderedPageBreak/>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Focuses on pattern drills and repeated practice of dialogues and phrases</w:t>
            </w:r>
          </w:p>
        </w:tc>
        <w:tc>
          <w:tcPr>
            <w:tcW w:w="2464" w:type="dxa"/>
          </w:tcPr>
          <w:p w:rsidR="00806ED3" w:rsidRPr="004D01A4" w:rsidRDefault="00806ED3" w:rsidP="00331DF2">
            <w:pPr>
              <w:pStyle w:val="Text"/>
              <w:jc w:val="left"/>
            </w:pPr>
            <w:r w:rsidRPr="004D01A4">
              <w:t>Useful for improving pronunciation and fluency</w:t>
            </w:r>
          </w:p>
        </w:tc>
        <w:tc>
          <w:tcPr>
            <w:tcW w:w="2464" w:type="dxa"/>
          </w:tcPr>
          <w:p w:rsidR="00806ED3" w:rsidRPr="004D01A4" w:rsidRDefault="00806ED3" w:rsidP="00331DF2">
            <w:pPr>
              <w:pStyle w:val="Text"/>
              <w:jc w:val="left"/>
            </w:pPr>
            <w:r w:rsidRPr="004D01A4">
              <w:t>Can become monotonous and boring; lacks focus on meaningful communication</w:t>
            </w:r>
          </w:p>
        </w:tc>
      </w:tr>
      <w:tr w:rsidR="00806ED3" w:rsidTr="00806ED3">
        <w:tc>
          <w:tcPr>
            <w:tcW w:w="2463" w:type="dxa"/>
          </w:tcPr>
          <w:p w:rsidR="00806ED3" w:rsidRPr="004D01A4" w:rsidRDefault="00806ED3" w:rsidP="00331DF2">
            <w:pPr>
              <w:pStyle w:val="Text"/>
              <w:jc w:val="left"/>
            </w:pPr>
            <w:r w:rsidRPr="004D01A4">
              <w:t>Communicative Language Teaching (CLT)</w:t>
            </w:r>
          </w:p>
        </w:tc>
        <w:tc>
          <w:tcPr>
            <w:tcW w:w="2463" w:type="dxa"/>
          </w:tcPr>
          <w:p w:rsidR="00806ED3" w:rsidRPr="004D01A4" w:rsidRDefault="00806ED3" w:rsidP="00331DF2">
            <w:pPr>
              <w:pStyle w:val="Text"/>
              <w:jc w:val="left"/>
            </w:pPr>
            <w:r w:rsidRPr="004D01A4">
              <w:t>Emphasizes interaction and real-world communication skills</w:t>
            </w:r>
          </w:p>
        </w:tc>
        <w:tc>
          <w:tcPr>
            <w:tcW w:w="2464" w:type="dxa"/>
          </w:tcPr>
          <w:p w:rsidR="00806ED3" w:rsidRPr="004D01A4" w:rsidRDefault="00806ED3" w:rsidP="00331DF2">
            <w:pPr>
              <w:pStyle w:val="Text"/>
              <w:jc w:val="left"/>
            </w:pPr>
            <w:r w:rsidRPr="004D01A4">
              <w:t>Promotes fluency and understanding of language in context</w:t>
            </w:r>
          </w:p>
        </w:tc>
        <w:tc>
          <w:tcPr>
            <w:tcW w:w="2464" w:type="dxa"/>
          </w:tcPr>
          <w:p w:rsidR="00806ED3" w:rsidRPr="004D01A4" w:rsidRDefault="00806ED3" w:rsidP="00331DF2">
            <w:pPr>
              <w:pStyle w:val="Text"/>
              <w:jc w:val="left"/>
            </w:pPr>
            <w:r w:rsidRPr="004D01A4">
              <w:t>Might neglect the importance of accurate grammar</w:t>
            </w:r>
          </w:p>
        </w:tc>
      </w:tr>
      <w:tr w:rsidR="00806ED3" w:rsidTr="00806ED3">
        <w:tc>
          <w:tcPr>
            <w:tcW w:w="2463" w:type="dxa"/>
          </w:tcPr>
          <w:p w:rsidR="00806ED3" w:rsidRPr="004D01A4" w:rsidRDefault="00806ED3" w:rsidP="00331DF2">
            <w:pPr>
              <w:pStyle w:val="Text"/>
              <w:jc w:val="left"/>
            </w:pPr>
            <w:r w:rsidRPr="004D01A4">
              <w:t>Computer-Assisted Language Learning (CALL)</w:t>
            </w:r>
          </w:p>
        </w:tc>
        <w:tc>
          <w:tcPr>
            <w:tcW w:w="2463" w:type="dxa"/>
          </w:tcPr>
          <w:p w:rsidR="00806ED3" w:rsidRPr="004D01A4" w:rsidRDefault="00806ED3" w:rsidP="00331DF2">
            <w:pPr>
              <w:pStyle w:val="Text"/>
              <w:jc w:val="left"/>
            </w:pPr>
            <w:r w:rsidRPr="004D01A4">
              <w:t xml:space="preserve">Uses computers and multimedia resources to assist </w:t>
            </w:r>
            <w:r w:rsidRPr="004D01A4">
              <w:lastRenderedPageBreak/>
              <w:t>language learning</w:t>
            </w:r>
          </w:p>
        </w:tc>
        <w:tc>
          <w:tcPr>
            <w:tcW w:w="2464" w:type="dxa"/>
          </w:tcPr>
          <w:p w:rsidR="00806ED3" w:rsidRPr="004D01A4" w:rsidRDefault="00806ED3" w:rsidP="00331DF2">
            <w:pPr>
              <w:pStyle w:val="Text"/>
              <w:jc w:val="left"/>
            </w:pPr>
            <w:r w:rsidRPr="004D01A4">
              <w:lastRenderedPageBreak/>
              <w:t xml:space="preserve">Offers interactivity and instant feedback; caters to diverse </w:t>
            </w:r>
            <w:r w:rsidRPr="004D01A4">
              <w:lastRenderedPageBreak/>
              <w:t>learning styles</w:t>
            </w:r>
          </w:p>
        </w:tc>
        <w:tc>
          <w:tcPr>
            <w:tcW w:w="2464" w:type="dxa"/>
          </w:tcPr>
          <w:p w:rsidR="00806ED3" w:rsidRPr="004D01A4" w:rsidRDefault="00806ED3" w:rsidP="00331DF2">
            <w:pPr>
              <w:pStyle w:val="Text"/>
              <w:jc w:val="left"/>
            </w:pPr>
            <w:r w:rsidRPr="004D01A4">
              <w:lastRenderedPageBreak/>
              <w:t>Often lacks the social aspect of language learning</w:t>
            </w:r>
          </w:p>
        </w:tc>
      </w:tr>
      <w:tr w:rsidR="00806ED3" w:rsidTr="00806ED3">
        <w:tc>
          <w:tcPr>
            <w:tcW w:w="2463" w:type="dxa"/>
          </w:tcPr>
          <w:p w:rsidR="00806ED3" w:rsidRPr="004D01A4" w:rsidRDefault="00806ED3" w:rsidP="00331DF2">
            <w:pPr>
              <w:pStyle w:val="Text"/>
              <w:jc w:val="left"/>
            </w:pPr>
            <w:r w:rsidRPr="004D01A4">
              <w:lastRenderedPageBreak/>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lastRenderedPageBreak/>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lastRenderedPageBreak/>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17125B">
            <w:pPr>
              <w:pStyle w:val="Text"/>
              <w:jc w:val="left"/>
              <w:rPr>
                <w:b/>
                <w:bCs/>
                <w:lang w:val="en-GB"/>
              </w:rPr>
            </w:pPr>
            <w:r w:rsidRPr="00C40471">
              <w:rPr>
                <w:b/>
                <w:bCs/>
                <w:lang w:val="en-GB"/>
              </w:rPr>
              <w:t>Platform</w:t>
            </w:r>
          </w:p>
        </w:tc>
        <w:tc>
          <w:tcPr>
            <w:tcW w:w="2463" w:type="dxa"/>
          </w:tcPr>
          <w:p w:rsidR="00331DF2" w:rsidRPr="00C40471" w:rsidRDefault="00331DF2" w:rsidP="0017125B">
            <w:pPr>
              <w:pStyle w:val="Text"/>
              <w:jc w:val="left"/>
              <w:rPr>
                <w:b/>
                <w:bCs/>
                <w:lang w:val="en-GB"/>
              </w:rPr>
            </w:pPr>
            <w:r w:rsidRPr="00C40471">
              <w:rPr>
                <w:b/>
                <w:bCs/>
                <w:lang w:val="en-GB"/>
              </w:rPr>
              <w:t>Description</w:t>
            </w:r>
          </w:p>
        </w:tc>
        <w:tc>
          <w:tcPr>
            <w:tcW w:w="2464" w:type="dxa"/>
          </w:tcPr>
          <w:p w:rsidR="00331DF2" w:rsidRPr="00C40471" w:rsidRDefault="00331DF2" w:rsidP="0017125B">
            <w:pPr>
              <w:pStyle w:val="Text"/>
              <w:jc w:val="left"/>
              <w:rPr>
                <w:b/>
                <w:bCs/>
                <w:lang w:val="en-GB"/>
              </w:rPr>
            </w:pPr>
            <w:r w:rsidRPr="00C40471">
              <w:rPr>
                <w:b/>
                <w:bCs/>
                <w:lang w:val="en-GB"/>
              </w:rPr>
              <w:t>Pros</w:t>
            </w:r>
          </w:p>
        </w:tc>
        <w:tc>
          <w:tcPr>
            <w:tcW w:w="2464" w:type="dxa"/>
          </w:tcPr>
          <w:p w:rsidR="00331DF2" w:rsidRPr="00C40471" w:rsidRDefault="00331DF2" w:rsidP="0017125B">
            <w:pPr>
              <w:pStyle w:val="Text"/>
              <w:jc w:val="left"/>
              <w:rPr>
                <w:b/>
                <w:bCs/>
                <w:lang w:val="en-GB"/>
              </w:rPr>
            </w:pPr>
            <w:r w:rsidRPr="00C40471">
              <w:rPr>
                <w:b/>
                <w:bCs/>
                <w:lang w:val="en-GB"/>
              </w:rPr>
              <w:t>Cons</w:t>
            </w:r>
          </w:p>
        </w:tc>
      </w:tr>
      <w:tr w:rsidR="00331DF2" w:rsidTr="005D174B">
        <w:tc>
          <w:tcPr>
            <w:tcW w:w="2463" w:type="dxa"/>
          </w:tcPr>
          <w:p w:rsidR="00331DF2" w:rsidRPr="00C40471" w:rsidRDefault="00331DF2" w:rsidP="0017125B">
            <w:pPr>
              <w:pStyle w:val="Text"/>
              <w:jc w:val="left"/>
              <w:rPr>
                <w:lang w:val="en-GB"/>
              </w:rPr>
            </w:pPr>
            <w:r w:rsidRPr="00C40471">
              <w:rPr>
                <w:lang w:val="en-GB"/>
              </w:rPr>
              <w:t>Duolingo</w:t>
            </w:r>
          </w:p>
        </w:tc>
        <w:tc>
          <w:tcPr>
            <w:tcW w:w="2463" w:type="dxa"/>
          </w:tcPr>
          <w:p w:rsidR="00331DF2" w:rsidRPr="00C40471" w:rsidRDefault="00331DF2" w:rsidP="0017125B">
            <w:pPr>
              <w:pStyle w:val="Text"/>
              <w:jc w:val="left"/>
              <w:rPr>
                <w:lang w:val="en-GB"/>
              </w:rPr>
            </w:pPr>
            <w:r w:rsidRPr="00C40471">
              <w:rPr>
                <w:lang w:val="en-GB"/>
              </w:rPr>
              <w:t>Gamified language learning app</w:t>
            </w:r>
          </w:p>
        </w:tc>
        <w:tc>
          <w:tcPr>
            <w:tcW w:w="2464" w:type="dxa"/>
          </w:tcPr>
          <w:p w:rsidR="00331DF2" w:rsidRPr="00C40471" w:rsidRDefault="00331DF2" w:rsidP="0017125B">
            <w:pPr>
              <w:pStyle w:val="Text"/>
              <w:jc w:val="left"/>
              <w:rPr>
                <w:lang w:val="en-GB"/>
              </w:rPr>
            </w:pPr>
            <w:r w:rsidRPr="00C40471">
              <w:rPr>
                <w:lang w:val="en-GB"/>
              </w:rPr>
              <w:t>Engaging and fun; Immediate feedback</w:t>
            </w:r>
          </w:p>
        </w:tc>
        <w:tc>
          <w:tcPr>
            <w:tcW w:w="2464" w:type="dxa"/>
          </w:tcPr>
          <w:p w:rsidR="00331DF2" w:rsidRPr="00C40471" w:rsidRDefault="00331DF2" w:rsidP="0017125B">
            <w:pPr>
              <w:pStyle w:val="Text"/>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17125B">
            <w:pPr>
              <w:pStyle w:val="Text"/>
              <w:jc w:val="left"/>
              <w:rPr>
                <w:lang w:val="en-GB"/>
              </w:rPr>
            </w:pPr>
            <w:r w:rsidRPr="00C40471">
              <w:rPr>
                <w:lang w:val="en-GB"/>
              </w:rPr>
              <w:t>Babbel</w:t>
            </w:r>
          </w:p>
        </w:tc>
        <w:tc>
          <w:tcPr>
            <w:tcW w:w="2463" w:type="dxa"/>
          </w:tcPr>
          <w:p w:rsidR="00331DF2" w:rsidRPr="00C40471" w:rsidRDefault="00331DF2" w:rsidP="0017125B">
            <w:pPr>
              <w:pStyle w:val="Text"/>
              <w:jc w:val="left"/>
              <w:rPr>
                <w:lang w:val="en-GB"/>
              </w:rPr>
            </w:pPr>
            <w:r w:rsidRPr="00C40471">
              <w:rPr>
                <w:lang w:val="en-GB"/>
              </w:rPr>
              <w:t>Language learning app focusing on conversation</w:t>
            </w:r>
          </w:p>
        </w:tc>
        <w:tc>
          <w:tcPr>
            <w:tcW w:w="2464" w:type="dxa"/>
          </w:tcPr>
          <w:p w:rsidR="00331DF2" w:rsidRPr="00C40471" w:rsidRDefault="00331DF2" w:rsidP="0017125B">
            <w:pPr>
              <w:pStyle w:val="Text"/>
              <w:jc w:val="left"/>
              <w:rPr>
                <w:lang w:val="en-GB"/>
              </w:rPr>
            </w:pPr>
            <w:r w:rsidRPr="00C40471">
              <w:rPr>
                <w:lang w:val="en-GB"/>
              </w:rPr>
              <w:t>Lessons developed by language experts; Focus on conversation</w:t>
            </w:r>
          </w:p>
        </w:tc>
        <w:tc>
          <w:tcPr>
            <w:tcW w:w="2464" w:type="dxa"/>
          </w:tcPr>
          <w:p w:rsidR="00331DF2" w:rsidRPr="00C40471" w:rsidRDefault="00331DF2" w:rsidP="0017125B">
            <w:pPr>
              <w:pStyle w:val="Text"/>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17125B">
            <w:pPr>
              <w:pStyle w:val="Text"/>
              <w:jc w:val="left"/>
              <w:rPr>
                <w:lang w:val="en-GB"/>
              </w:rPr>
            </w:pPr>
            <w:r w:rsidRPr="00C40471">
              <w:rPr>
                <w:lang w:val="en-GB"/>
              </w:rPr>
              <w:t>Rosetta Stone</w:t>
            </w:r>
          </w:p>
        </w:tc>
        <w:tc>
          <w:tcPr>
            <w:tcW w:w="2463" w:type="dxa"/>
          </w:tcPr>
          <w:p w:rsidR="00331DF2" w:rsidRPr="00C40471" w:rsidRDefault="00331DF2" w:rsidP="0017125B">
            <w:pPr>
              <w:pStyle w:val="Text"/>
              <w:jc w:val="left"/>
              <w:rPr>
                <w:lang w:val="en-GB"/>
              </w:rPr>
            </w:pPr>
            <w:r w:rsidRPr="00C40471">
              <w:rPr>
                <w:lang w:val="en-GB"/>
              </w:rPr>
              <w:t>Immersive language learning platform</w:t>
            </w:r>
          </w:p>
        </w:tc>
        <w:tc>
          <w:tcPr>
            <w:tcW w:w="2464" w:type="dxa"/>
          </w:tcPr>
          <w:p w:rsidR="00331DF2" w:rsidRPr="00C40471" w:rsidRDefault="00331DF2" w:rsidP="0017125B">
            <w:pPr>
              <w:pStyle w:val="Text"/>
              <w:jc w:val="left"/>
              <w:rPr>
                <w:lang w:val="en-GB"/>
              </w:rPr>
            </w:pPr>
            <w:r w:rsidRPr="00C40471">
              <w:rPr>
                <w:lang w:val="en-GB"/>
              </w:rPr>
              <w:t>Provides comprehensive lessons; Focus on pronunciation</w:t>
            </w:r>
          </w:p>
        </w:tc>
        <w:tc>
          <w:tcPr>
            <w:tcW w:w="2464" w:type="dxa"/>
          </w:tcPr>
          <w:p w:rsidR="00331DF2" w:rsidRPr="00C40471" w:rsidRDefault="00331DF2" w:rsidP="0017125B">
            <w:pPr>
              <w:pStyle w:val="Text"/>
              <w:jc w:val="left"/>
              <w:rPr>
                <w:lang w:val="en-GB"/>
              </w:rPr>
            </w:pPr>
            <w:r w:rsidRPr="00C40471">
              <w:rPr>
                <w:lang w:val="en-GB"/>
              </w:rPr>
              <w:t>Relatively expensive; Some find the immersive method challenging</w:t>
            </w:r>
          </w:p>
        </w:tc>
      </w:tr>
      <w:tr w:rsidR="00331DF2" w:rsidTr="005D174B">
        <w:tc>
          <w:tcPr>
            <w:tcW w:w="2463" w:type="dxa"/>
          </w:tcPr>
          <w:p w:rsidR="00331DF2" w:rsidRPr="00C40471" w:rsidRDefault="00331DF2" w:rsidP="0017125B">
            <w:pPr>
              <w:pStyle w:val="Text"/>
              <w:jc w:val="left"/>
              <w:rPr>
                <w:lang w:val="en-GB"/>
              </w:rPr>
            </w:pPr>
            <w:r w:rsidRPr="00C40471">
              <w:rPr>
                <w:lang w:val="en-GB"/>
              </w:rPr>
              <w:t>Tandem</w:t>
            </w:r>
          </w:p>
        </w:tc>
        <w:tc>
          <w:tcPr>
            <w:tcW w:w="2463" w:type="dxa"/>
          </w:tcPr>
          <w:p w:rsidR="00331DF2" w:rsidRPr="00C40471" w:rsidRDefault="00331DF2" w:rsidP="0017125B">
            <w:pPr>
              <w:pStyle w:val="Text"/>
              <w:jc w:val="left"/>
              <w:rPr>
                <w:lang w:val="en-GB"/>
              </w:rPr>
            </w:pPr>
            <w:r w:rsidRPr="00C40471">
              <w:rPr>
                <w:lang w:val="en-GB"/>
              </w:rPr>
              <w:t xml:space="preserve">Language exchange </w:t>
            </w:r>
            <w:r w:rsidRPr="00C40471">
              <w:rPr>
                <w:lang w:val="en-GB"/>
              </w:rPr>
              <w:lastRenderedPageBreak/>
              <w:t>platform</w:t>
            </w:r>
          </w:p>
        </w:tc>
        <w:tc>
          <w:tcPr>
            <w:tcW w:w="2464" w:type="dxa"/>
          </w:tcPr>
          <w:p w:rsidR="00331DF2" w:rsidRPr="00C40471" w:rsidRDefault="00331DF2" w:rsidP="0017125B">
            <w:pPr>
              <w:pStyle w:val="Text"/>
              <w:jc w:val="left"/>
              <w:rPr>
                <w:lang w:val="en-GB"/>
              </w:rPr>
            </w:pPr>
            <w:r w:rsidRPr="00C40471">
              <w:rPr>
                <w:lang w:val="en-GB"/>
              </w:rPr>
              <w:lastRenderedPageBreak/>
              <w:t xml:space="preserve">Offers real-world </w:t>
            </w:r>
            <w:r w:rsidRPr="00C40471">
              <w:rPr>
                <w:lang w:val="en-GB"/>
              </w:rPr>
              <w:lastRenderedPageBreak/>
              <w:t>conversation practice with native speakers</w:t>
            </w:r>
          </w:p>
        </w:tc>
        <w:tc>
          <w:tcPr>
            <w:tcW w:w="2464" w:type="dxa"/>
          </w:tcPr>
          <w:p w:rsidR="00331DF2" w:rsidRPr="00C40471" w:rsidRDefault="00331DF2" w:rsidP="0017125B">
            <w:pPr>
              <w:pStyle w:val="Text"/>
              <w:jc w:val="left"/>
              <w:rPr>
                <w:lang w:val="en-GB"/>
              </w:rPr>
            </w:pPr>
            <w:r w:rsidRPr="00C40471">
              <w:rPr>
                <w:lang w:val="en-GB"/>
              </w:rPr>
              <w:lastRenderedPageBreak/>
              <w:t xml:space="preserve">Lacks structured </w:t>
            </w:r>
            <w:r w:rsidRPr="00C40471">
              <w:rPr>
                <w:lang w:val="en-GB"/>
              </w:rPr>
              <w:lastRenderedPageBreak/>
              <w:t>learning; Quality of learning depends on the partner</w:t>
            </w:r>
          </w:p>
        </w:tc>
      </w:tr>
      <w:tr w:rsidR="00331DF2" w:rsidTr="005D174B">
        <w:tc>
          <w:tcPr>
            <w:tcW w:w="2463" w:type="dxa"/>
          </w:tcPr>
          <w:p w:rsidR="00331DF2" w:rsidRPr="00C40471" w:rsidRDefault="00331DF2" w:rsidP="0017125B">
            <w:pPr>
              <w:pStyle w:val="Text"/>
              <w:jc w:val="left"/>
              <w:rPr>
                <w:lang w:val="en-GB"/>
              </w:rPr>
            </w:pPr>
            <w:r w:rsidRPr="00C40471">
              <w:rPr>
                <w:lang w:val="en-GB"/>
              </w:rPr>
              <w:lastRenderedPageBreak/>
              <w:t>Canvas/Blackboard/Moodle</w:t>
            </w:r>
          </w:p>
        </w:tc>
        <w:tc>
          <w:tcPr>
            <w:tcW w:w="2463" w:type="dxa"/>
          </w:tcPr>
          <w:p w:rsidR="00331DF2" w:rsidRPr="00C40471" w:rsidRDefault="00331DF2" w:rsidP="0017125B">
            <w:pPr>
              <w:pStyle w:val="Text"/>
              <w:jc w:val="left"/>
              <w:rPr>
                <w:lang w:val="en-GB"/>
              </w:rPr>
            </w:pPr>
            <w:r w:rsidRPr="00C40471">
              <w:rPr>
                <w:lang w:val="en-GB"/>
              </w:rPr>
              <w:t>Learning Management Systems</w:t>
            </w:r>
          </w:p>
        </w:tc>
        <w:tc>
          <w:tcPr>
            <w:tcW w:w="2464" w:type="dxa"/>
          </w:tcPr>
          <w:p w:rsidR="00331DF2" w:rsidRPr="00C40471" w:rsidRDefault="00331DF2" w:rsidP="0017125B">
            <w:pPr>
              <w:pStyle w:val="Text"/>
              <w:jc w:val="left"/>
              <w:rPr>
                <w:lang w:val="en-GB"/>
              </w:rPr>
            </w:pPr>
            <w:r w:rsidRPr="00C40471">
              <w:rPr>
                <w:lang w:val="en-GB"/>
              </w:rPr>
              <w:t>Comprehensive tools for course management and self-study</w:t>
            </w:r>
          </w:p>
        </w:tc>
        <w:tc>
          <w:tcPr>
            <w:tcW w:w="2464" w:type="dxa"/>
          </w:tcPr>
          <w:p w:rsidR="00331DF2" w:rsidRPr="00C40471" w:rsidRDefault="00331DF2" w:rsidP="0017125B">
            <w:pPr>
              <w:pStyle w:val="Text"/>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w:t>
      </w:r>
      <w:r w:rsidRPr="00E406FD">
        <w:rPr>
          <w:lang w:val="en-GB"/>
        </w:rPr>
        <w:lastRenderedPageBreak/>
        <w:t xml:space="preserve">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b/>
                <w:bCs/>
                <w:lang w:val="en-GB"/>
              </w:rPr>
              <w:t>Platform</w:t>
            </w:r>
          </w:p>
        </w:tc>
        <w:tc>
          <w:tcPr>
            <w:tcW w:w="4927" w:type="dxa"/>
          </w:tcPr>
          <w:p w:rsidR="0017125B" w:rsidRPr="00E406FD" w:rsidRDefault="0017125B" w:rsidP="0017125B">
            <w:pPr>
              <w:pStyle w:val="Text"/>
              <w:jc w:val="center"/>
              <w:rPr>
                <w:b/>
                <w:bCs/>
                <w:lang w:val="en-GB"/>
              </w:rPr>
            </w:pPr>
            <w:r w:rsidRPr="00E406FD">
              <w:rPr>
                <w:b/>
                <w:bCs/>
                <w:lang w:val="en-GB"/>
              </w:rPr>
              <w:t>Real-time Communication Feature</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Duolingo</w:t>
            </w:r>
          </w:p>
        </w:tc>
        <w:tc>
          <w:tcPr>
            <w:tcW w:w="4927" w:type="dxa"/>
          </w:tcPr>
          <w:p w:rsidR="0017125B" w:rsidRPr="00E406FD" w:rsidRDefault="0017125B" w:rsidP="0017125B">
            <w:pPr>
              <w:pStyle w:val="Text"/>
              <w:jc w:val="center"/>
              <w:rPr>
                <w:lang w:val="en-GB"/>
              </w:rPr>
            </w:pPr>
            <w:r w:rsidRPr="00E406FD">
              <w:rPr>
                <w:lang w:val="en-GB"/>
              </w:rPr>
              <w:t>Limited to forums, no direct real-time interaction</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Babbel</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Rosetta Stone</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Tandem</w:t>
            </w:r>
          </w:p>
        </w:tc>
        <w:tc>
          <w:tcPr>
            <w:tcW w:w="4927" w:type="dxa"/>
          </w:tcPr>
          <w:p w:rsidR="0017125B" w:rsidRPr="00E406FD" w:rsidRDefault="0017125B" w:rsidP="0017125B">
            <w:pPr>
              <w:pStyle w:val="Text"/>
              <w:jc w:val="center"/>
              <w:rPr>
                <w:lang w:val="en-GB"/>
              </w:rPr>
            </w:pPr>
            <w:r w:rsidRPr="00E406FD">
              <w:rPr>
                <w:lang w:val="en-GB"/>
              </w:rPr>
              <w:t>Text, voice, and video chat</w:t>
            </w:r>
          </w:p>
        </w:tc>
      </w:tr>
      <w:tr w:rsidR="0017125B" w:rsidTr="0017125B">
        <w:tc>
          <w:tcPr>
            <w:tcW w:w="4927" w:type="dxa"/>
          </w:tcPr>
          <w:p w:rsidR="0017125B" w:rsidRPr="00E406FD" w:rsidRDefault="0017125B" w:rsidP="0017125B">
            <w:pPr>
              <w:pStyle w:val="Text"/>
              <w:jc w:val="center"/>
              <w:rPr>
                <w:lang w:val="en-GB"/>
              </w:rPr>
            </w:pPr>
            <w:r w:rsidRPr="00E406FD">
              <w:rPr>
                <w:lang w:val="en-GB"/>
              </w:rPr>
              <w:t>Canvas/Blackboard/Moodle</w:t>
            </w:r>
          </w:p>
        </w:tc>
        <w:tc>
          <w:tcPr>
            <w:tcW w:w="4927" w:type="dxa"/>
          </w:tcPr>
          <w:p w:rsidR="0017125B" w:rsidRPr="00E406FD" w:rsidRDefault="0017125B" w:rsidP="0017125B">
            <w:pPr>
              <w:pStyle w:val="Text"/>
              <w:jc w:val="center"/>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lastRenderedPageBreak/>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lastRenderedPageBreak/>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lastRenderedPageBreak/>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lastRenderedPageBreak/>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 xml:space="preserve">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w:t>
      </w:r>
      <w:r w:rsidRPr="00473FB0">
        <w:rPr>
          <w:lang w:val="en-US"/>
        </w:rPr>
        <w:lastRenderedPageBreak/>
        <w:t>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lastRenderedPageBreak/>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 xml:space="preserve">Application Development: Based on the insights gained from the data analysis, the proposed application was developed. This involved designing the application's </w:t>
      </w:r>
      <w:r w:rsidRPr="00473FB0">
        <w:rPr>
          <w:lang w:val="en-US"/>
        </w:rPr>
        <w:lastRenderedPageBreak/>
        <w:t>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lastRenderedPageBreak/>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lastRenderedPageBreak/>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lastRenderedPageBreak/>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lastRenderedPageBreak/>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lastRenderedPageBreak/>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 xml:space="preserve">Collaborative Whiteboard: This feature facilitates group study sessions, brainstorming sessions, or problem-solving discussions. Users can write, draw, or </w:t>
      </w:r>
      <w:r w:rsidRPr="00CF5EE5">
        <w:rPr>
          <w:lang w:val="en-US"/>
        </w:rPr>
        <w:lastRenderedPageBreak/>
        <w:t>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lastRenderedPageBreak/>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 xml:space="preserve">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w:t>
      </w:r>
      <w:r w:rsidRPr="00CF5EE5">
        <w:rPr>
          <w:lang w:val="en-US"/>
        </w:rPr>
        <w:lastRenderedPageBreak/>
        <w:t>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lastRenderedPageBreak/>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 xml:space="preserve">Moreover, this framework is highly scalable and can handle large numbers of users simultaneously, an important factor considering the application's nature that </w:t>
      </w:r>
      <w:r>
        <w:lastRenderedPageBreak/>
        <w:t>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lastRenderedPageBreak/>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 xml:space="preserve">The frontend of the web application is built using Angular, a popular open-source web application framework developed by Google. Angular was chosen for its </w:t>
      </w:r>
      <w:r w:rsidRPr="002D1E4C">
        <w:rPr>
          <w:lang w:val="en-GB"/>
        </w:rPr>
        <w:lastRenderedPageBreak/>
        <w:t>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lastRenderedPageBreak/>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lastRenderedPageBreak/>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lastRenderedPageBreak/>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 xml:space="preserve">Considering the interaction among these components, suppose a user participates in a minigame. When the user submits an answer, this event is captured by the Presentation Layer, which then communicates it to the Application Layer. The </w:t>
      </w:r>
      <w:r w:rsidRPr="00F65C84">
        <w:rPr>
          <w:lang w:val="en-GB"/>
        </w:rPr>
        <w:lastRenderedPageBreak/>
        <w:t>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w:t>
      </w:r>
      <w:r w:rsidRPr="00A367EC">
        <w:rPr>
          <w:lang w:val="en-GB"/>
        </w:rPr>
        <w:lastRenderedPageBreak/>
        <w:t xml:space="preserve">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lastRenderedPageBreak/>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lastRenderedPageBreak/>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BDC" w:rsidRDefault="00CF5BDC" w:rsidP="00E406FD">
      <w:r>
        <w:separator/>
      </w:r>
    </w:p>
  </w:endnote>
  <w:endnote w:type="continuationSeparator" w:id="0">
    <w:p w:rsidR="00CF5BDC" w:rsidRDefault="00CF5BDC"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B90A49" w:rsidRPr="00B90A49">
          <w:rPr>
            <w:noProof/>
            <w:lang w:val="ru-RU"/>
          </w:rPr>
          <w:t>7</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BDC" w:rsidRDefault="00CF5BDC" w:rsidP="00E406FD">
      <w:r>
        <w:separator/>
      </w:r>
    </w:p>
  </w:footnote>
  <w:footnote w:type="continuationSeparator" w:id="0">
    <w:p w:rsidR="00CF5BDC" w:rsidRDefault="00CF5BDC"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33332"/>
    <w:rsid w:val="00035E42"/>
    <w:rsid w:val="00054F5A"/>
    <w:rsid w:val="00086138"/>
    <w:rsid w:val="000926A0"/>
    <w:rsid w:val="000D4E5E"/>
    <w:rsid w:val="000E4FF2"/>
    <w:rsid w:val="000E5029"/>
    <w:rsid w:val="000F6664"/>
    <w:rsid w:val="00102A89"/>
    <w:rsid w:val="00105F58"/>
    <w:rsid w:val="00132F2F"/>
    <w:rsid w:val="0015053E"/>
    <w:rsid w:val="0017125B"/>
    <w:rsid w:val="0017233C"/>
    <w:rsid w:val="00181A71"/>
    <w:rsid w:val="0019157F"/>
    <w:rsid w:val="001B04F1"/>
    <w:rsid w:val="001D60B8"/>
    <w:rsid w:val="001F316B"/>
    <w:rsid w:val="001F321F"/>
    <w:rsid w:val="001F58BA"/>
    <w:rsid w:val="001F6583"/>
    <w:rsid w:val="00201D42"/>
    <w:rsid w:val="002067C4"/>
    <w:rsid w:val="00212797"/>
    <w:rsid w:val="002443F7"/>
    <w:rsid w:val="002749BD"/>
    <w:rsid w:val="00292E72"/>
    <w:rsid w:val="002A0BD3"/>
    <w:rsid w:val="002A26DB"/>
    <w:rsid w:val="002A2B00"/>
    <w:rsid w:val="002B1F49"/>
    <w:rsid w:val="002D12D8"/>
    <w:rsid w:val="002D1E4C"/>
    <w:rsid w:val="002E69EA"/>
    <w:rsid w:val="003306E3"/>
    <w:rsid w:val="00331DF2"/>
    <w:rsid w:val="003D4F11"/>
    <w:rsid w:val="003D6A7B"/>
    <w:rsid w:val="003E773B"/>
    <w:rsid w:val="003F2059"/>
    <w:rsid w:val="003F4BFC"/>
    <w:rsid w:val="004513AD"/>
    <w:rsid w:val="00473FB0"/>
    <w:rsid w:val="0048384A"/>
    <w:rsid w:val="00487F57"/>
    <w:rsid w:val="00490361"/>
    <w:rsid w:val="004D06E3"/>
    <w:rsid w:val="004D36E6"/>
    <w:rsid w:val="004E0417"/>
    <w:rsid w:val="004E2B3C"/>
    <w:rsid w:val="004E69D7"/>
    <w:rsid w:val="00500FF3"/>
    <w:rsid w:val="00542BDF"/>
    <w:rsid w:val="005460B6"/>
    <w:rsid w:val="00550064"/>
    <w:rsid w:val="00552572"/>
    <w:rsid w:val="00563186"/>
    <w:rsid w:val="00573D19"/>
    <w:rsid w:val="005C0A41"/>
    <w:rsid w:val="005D174B"/>
    <w:rsid w:val="005D595A"/>
    <w:rsid w:val="005E1208"/>
    <w:rsid w:val="005E3A7B"/>
    <w:rsid w:val="005E51F3"/>
    <w:rsid w:val="006055C5"/>
    <w:rsid w:val="00676771"/>
    <w:rsid w:val="00687208"/>
    <w:rsid w:val="006A624D"/>
    <w:rsid w:val="006B2A11"/>
    <w:rsid w:val="006C3611"/>
    <w:rsid w:val="006C5C73"/>
    <w:rsid w:val="006C7B2B"/>
    <w:rsid w:val="006D0EDC"/>
    <w:rsid w:val="006E2E26"/>
    <w:rsid w:val="006F267B"/>
    <w:rsid w:val="00706AB6"/>
    <w:rsid w:val="00717384"/>
    <w:rsid w:val="00737799"/>
    <w:rsid w:val="00742414"/>
    <w:rsid w:val="00770988"/>
    <w:rsid w:val="007A5D41"/>
    <w:rsid w:val="007B1686"/>
    <w:rsid w:val="007B27DF"/>
    <w:rsid w:val="007D021F"/>
    <w:rsid w:val="007D380D"/>
    <w:rsid w:val="007D4070"/>
    <w:rsid w:val="007F1244"/>
    <w:rsid w:val="007F1708"/>
    <w:rsid w:val="007F6D08"/>
    <w:rsid w:val="00806ED3"/>
    <w:rsid w:val="00814291"/>
    <w:rsid w:val="00822D9E"/>
    <w:rsid w:val="00837C9F"/>
    <w:rsid w:val="00844743"/>
    <w:rsid w:val="00862AE0"/>
    <w:rsid w:val="00880AEE"/>
    <w:rsid w:val="008E3E04"/>
    <w:rsid w:val="00922DFE"/>
    <w:rsid w:val="00925A06"/>
    <w:rsid w:val="00955C9E"/>
    <w:rsid w:val="00980B75"/>
    <w:rsid w:val="00985081"/>
    <w:rsid w:val="009B6023"/>
    <w:rsid w:val="009B64F9"/>
    <w:rsid w:val="009C6042"/>
    <w:rsid w:val="009D2E20"/>
    <w:rsid w:val="009E02C9"/>
    <w:rsid w:val="009E1758"/>
    <w:rsid w:val="009E555F"/>
    <w:rsid w:val="009E7A71"/>
    <w:rsid w:val="00A00059"/>
    <w:rsid w:val="00A006AB"/>
    <w:rsid w:val="00A200C3"/>
    <w:rsid w:val="00A367EC"/>
    <w:rsid w:val="00A44F83"/>
    <w:rsid w:val="00A8405A"/>
    <w:rsid w:val="00A94440"/>
    <w:rsid w:val="00AC5EB5"/>
    <w:rsid w:val="00B133F6"/>
    <w:rsid w:val="00B3210B"/>
    <w:rsid w:val="00B541AD"/>
    <w:rsid w:val="00B66B91"/>
    <w:rsid w:val="00B90A49"/>
    <w:rsid w:val="00B97610"/>
    <w:rsid w:val="00BB62E9"/>
    <w:rsid w:val="00BC6127"/>
    <w:rsid w:val="00BC747F"/>
    <w:rsid w:val="00BF4AD6"/>
    <w:rsid w:val="00C00A10"/>
    <w:rsid w:val="00C15F83"/>
    <w:rsid w:val="00C40471"/>
    <w:rsid w:val="00C70D58"/>
    <w:rsid w:val="00CD164E"/>
    <w:rsid w:val="00CD4E7F"/>
    <w:rsid w:val="00CD778A"/>
    <w:rsid w:val="00CE409A"/>
    <w:rsid w:val="00CE5C23"/>
    <w:rsid w:val="00CF5BDC"/>
    <w:rsid w:val="00CF5EE5"/>
    <w:rsid w:val="00D03B1A"/>
    <w:rsid w:val="00D10E3C"/>
    <w:rsid w:val="00D17498"/>
    <w:rsid w:val="00D23444"/>
    <w:rsid w:val="00D24B31"/>
    <w:rsid w:val="00D540C1"/>
    <w:rsid w:val="00D607ED"/>
    <w:rsid w:val="00D973D4"/>
    <w:rsid w:val="00DA3A49"/>
    <w:rsid w:val="00DA50D2"/>
    <w:rsid w:val="00DB12DF"/>
    <w:rsid w:val="00DE08D3"/>
    <w:rsid w:val="00DF03D6"/>
    <w:rsid w:val="00DF079A"/>
    <w:rsid w:val="00E13F9C"/>
    <w:rsid w:val="00E15FCE"/>
    <w:rsid w:val="00E37252"/>
    <w:rsid w:val="00E406FD"/>
    <w:rsid w:val="00E416BF"/>
    <w:rsid w:val="00E5017A"/>
    <w:rsid w:val="00EB05BC"/>
    <w:rsid w:val="00EB54F3"/>
    <w:rsid w:val="00ED1958"/>
    <w:rsid w:val="00ED315D"/>
    <w:rsid w:val="00EE6FF9"/>
    <w:rsid w:val="00F04E43"/>
    <w:rsid w:val="00F21BA7"/>
    <w:rsid w:val="00F50459"/>
    <w:rsid w:val="00F65C84"/>
    <w:rsid w:val="00F67B1C"/>
    <w:rsid w:val="00F84FCD"/>
    <w:rsid w:val="00FA44A0"/>
    <w:rsid w:val="00FB5127"/>
    <w:rsid w:val="00FB523D"/>
    <w:rsid w:val="00FB6027"/>
    <w:rsid w:val="00FB6FB8"/>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76F85-EFB4-427B-9110-F726121F4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12470</TotalTime>
  <Pages>68</Pages>
  <Words>17641</Words>
  <Characters>100555</Characters>
  <Application>Microsoft Office Word</Application>
  <DocSecurity>0</DocSecurity>
  <Lines>837</Lines>
  <Paragraphs>235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153</cp:revision>
  <dcterms:created xsi:type="dcterms:W3CDTF">2023-05-19T14:29:00Z</dcterms:created>
  <dcterms:modified xsi:type="dcterms:W3CDTF">2023-06-02T19:37:00Z</dcterms:modified>
</cp:coreProperties>
</file>