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12995" w14:textId="5B5FE2D5" w:rsidR="00C44130" w:rsidRDefault="00C44130" w:rsidP="00417728">
      <w:pPr>
        <w:jc w:val="both"/>
        <w:rPr>
          <w:i/>
          <w:iCs/>
          <w:u w:val="single"/>
        </w:rPr>
      </w:pPr>
      <w:r w:rsidRPr="00C44130">
        <w:rPr>
          <w:i/>
          <w:iCs/>
          <w:u w:val="single"/>
        </w:rPr>
        <w:t>Firmware and software instructions</w:t>
      </w:r>
    </w:p>
    <w:p w14:paraId="1A27B68E" w14:textId="778C19A8" w:rsidR="00273C91" w:rsidRDefault="00273C91" w:rsidP="00417728">
      <w:pPr>
        <w:jc w:val="both"/>
        <w:rPr>
          <w:i/>
          <w:iCs/>
        </w:rPr>
      </w:pPr>
      <w:r w:rsidRPr="00273C91">
        <w:rPr>
          <w:i/>
          <w:iCs/>
        </w:rPr>
        <w:t>Computing unit preparation</w:t>
      </w:r>
    </w:p>
    <w:p w14:paraId="78CC23FD" w14:textId="56CF01CD" w:rsidR="007D016A" w:rsidRDefault="007D016A" w:rsidP="00417728">
      <w:pPr>
        <w:pStyle w:val="ListParagraph"/>
        <w:numPr>
          <w:ilvl w:val="0"/>
          <w:numId w:val="4"/>
        </w:numPr>
        <w:jc w:val="both"/>
      </w:pPr>
      <w:r>
        <w:t xml:space="preserve">Install windows drivers for TTL-USB device by following the instructions in the </w:t>
      </w:r>
      <w:r w:rsidR="008304CE">
        <w:t xml:space="preserve">Readme </w:t>
      </w:r>
      <w:r>
        <w:t>file</w:t>
      </w:r>
      <w:r w:rsidR="00ED5B97">
        <w:t xml:space="preserve">. </w:t>
      </w:r>
      <w:r>
        <w:t>“</w:t>
      </w:r>
      <w:r w:rsidR="006E56ED" w:rsidRPr="006E56ED">
        <w:t>PL2303_64bit_Installer</w:t>
      </w:r>
      <w:r w:rsidR="00ED5B97">
        <w:t>.exe</w:t>
      </w:r>
      <w:r>
        <w:t>”</w:t>
      </w:r>
      <w:r w:rsidR="00ED5B97">
        <w:t xml:space="preserve"> </w:t>
      </w:r>
      <w:r w:rsidR="00C73DC9">
        <w:t xml:space="preserve">executable file with the drivers is provided. Alternatively, it can </w:t>
      </w:r>
      <w:r w:rsidR="00E31C57">
        <w:t>be found online</w:t>
      </w:r>
      <w:r w:rsidR="00E31C57">
        <w:rPr>
          <w:vertAlign w:val="superscript"/>
        </w:rPr>
        <w:t>1</w:t>
      </w:r>
      <w:r w:rsidR="00D179A9">
        <w:t>.</w:t>
      </w:r>
    </w:p>
    <w:p w14:paraId="4B754AE1" w14:textId="2BDFB59C" w:rsidR="00D13CB1" w:rsidRPr="00D13CB1" w:rsidRDefault="000E328C" w:rsidP="00417728">
      <w:pPr>
        <w:pStyle w:val="ListParagraph"/>
        <w:numPr>
          <w:ilvl w:val="0"/>
          <w:numId w:val="4"/>
        </w:numPr>
        <w:jc w:val="both"/>
      </w:pPr>
      <w:r>
        <w:t xml:space="preserve">If you are using </w:t>
      </w:r>
      <w:r w:rsidR="00403A04">
        <w:t xml:space="preserve">Windows version older than 10, follow the </w:t>
      </w:r>
      <w:r w:rsidR="00207D64">
        <w:t>instructions</w:t>
      </w:r>
      <w:r w:rsidR="00207D64">
        <w:rPr>
          <w:vertAlign w:val="superscript"/>
        </w:rPr>
        <w:t>2</w:t>
      </w:r>
      <w:r w:rsidR="00207D64">
        <w:t xml:space="preserve"> to install Smoothieboard drivers.</w:t>
      </w:r>
    </w:p>
    <w:p w14:paraId="2DC9B25D" w14:textId="5F78DFFF" w:rsidR="009F694D" w:rsidRDefault="00056AFD" w:rsidP="00417728">
      <w:pPr>
        <w:pStyle w:val="ListParagraph"/>
        <w:numPr>
          <w:ilvl w:val="0"/>
          <w:numId w:val="4"/>
        </w:numPr>
        <w:jc w:val="both"/>
      </w:pPr>
      <w:r>
        <w:t>Download</w:t>
      </w:r>
      <w:r w:rsidR="009F29A0">
        <w:rPr>
          <w:vertAlign w:val="superscript"/>
        </w:rPr>
        <w:t>3</w:t>
      </w:r>
      <w:r>
        <w:t xml:space="preserve"> and install </w:t>
      </w:r>
      <w:r w:rsidR="009F29A0">
        <w:t>the latest Arduino IDE</w:t>
      </w:r>
      <w:r w:rsidR="00D179A9">
        <w:t>.</w:t>
      </w:r>
    </w:p>
    <w:p w14:paraId="07884D03" w14:textId="3B361E7E" w:rsidR="00922AC9" w:rsidRDefault="00922AC9" w:rsidP="00417728">
      <w:pPr>
        <w:pStyle w:val="ListParagraph"/>
        <w:numPr>
          <w:ilvl w:val="0"/>
          <w:numId w:val="4"/>
        </w:numPr>
        <w:jc w:val="both"/>
      </w:pPr>
      <w:r>
        <w:t>Download</w:t>
      </w:r>
      <w:r>
        <w:rPr>
          <w:vertAlign w:val="superscript"/>
        </w:rPr>
        <w:t>4</w:t>
      </w:r>
      <w:r>
        <w:t xml:space="preserve"> and </w:t>
      </w:r>
      <w:r w:rsidR="001537A5">
        <w:t>i</w:t>
      </w:r>
      <w:r w:rsidR="009F694D">
        <w:t>nstall Python</w:t>
      </w:r>
      <w:r>
        <w:t xml:space="preserve"> 3</w:t>
      </w:r>
      <w:r w:rsidR="00D179A9">
        <w:t>.</w:t>
      </w:r>
    </w:p>
    <w:p w14:paraId="4CF2E1EA" w14:textId="263C8DFC" w:rsidR="00B217D0" w:rsidRDefault="001537A5" w:rsidP="00417728">
      <w:pPr>
        <w:pStyle w:val="ListParagraph"/>
        <w:numPr>
          <w:ilvl w:val="0"/>
          <w:numId w:val="4"/>
        </w:numPr>
        <w:jc w:val="both"/>
      </w:pPr>
      <w:r>
        <w:t>Download</w:t>
      </w:r>
      <w:r>
        <w:rPr>
          <w:vertAlign w:val="superscript"/>
        </w:rPr>
        <w:t>5</w:t>
      </w:r>
      <w:r>
        <w:t xml:space="preserve"> and install </w:t>
      </w:r>
      <w:r w:rsidR="003B61B7">
        <w:t xml:space="preserve">Pylon </w:t>
      </w:r>
      <w:r w:rsidR="00067173">
        <w:t xml:space="preserve">6 </w:t>
      </w:r>
      <w:r w:rsidR="00B217D0">
        <w:t xml:space="preserve">Camera Software Suite. For operating systems other than Windows use </w:t>
      </w:r>
      <w:r w:rsidR="00610120">
        <w:t>Basler software search engine</w:t>
      </w:r>
      <w:r w:rsidR="00A36042">
        <w:rPr>
          <w:vertAlign w:val="superscript"/>
        </w:rPr>
        <w:t>6</w:t>
      </w:r>
      <w:r w:rsidR="00D179A9">
        <w:t>.</w:t>
      </w:r>
    </w:p>
    <w:p w14:paraId="7FDCE531" w14:textId="232AF2EA" w:rsidR="000500EA" w:rsidRDefault="00B0036E" w:rsidP="00417728">
      <w:pPr>
        <w:pStyle w:val="ListParagraph"/>
        <w:numPr>
          <w:ilvl w:val="0"/>
          <w:numId w:val="4"/>
        </w:numPr>
        <w:jc w:val="both"/>
      </w:pPr>
      <w:r>
        <w:t>Download Arduino libraries</w:t>
      </w:r>
      <w:r>
        <w:rPr>
          <w:vertAlign w:val="superscript"/>
        </w:rPr>
        <w:t>7</w:t>
      </w:r>
      <w:r>
        <w:t xml:space="preserve"> and save</w:t>
      </w:r>
      <w:r w:rsidR="0070284A">
        <w:t xml:space="preserve"> in the Arduino library folder.</w:t>
      </w:r>
    </w:p>
    <w:p w14:paraId="296156E3" w14:textId="77777777" w:rsidR="00661176" w:rsidRDefault="00220A98" w:rsidP="00417728">
      <w:pPr>
        <w:pStyle w:val="ListParagraph"/>
        <w:numPr>
          <w:ilvl w:val="0"/>
          <w:numId w:val="4"/>
        </w:numPr>
        <w:jc w:val="both"/>
      </w:pPr>
      <w:r>
        <w:t xml:space="preserve">Suggested Python editor: </w:t>
      </w:r>
      <w:r w:rsidR="007F55EF">
        <w:t xml:space="preserve">Spyder – The </w:t>
      </w:r>
      <w:r w:rsidR="00C040DC">
        <w:t>S</w:t>
      </w:r>
      <w:r w:rsidR="007F55EF">
        <w:t xml:space="preserve">cientific </w:t>
      </w:r>
      <w:r w:rsidR="00C040DC">
        <w:t>P</w:t>
      </w:r>
      <w:r w:rsidR="007F55EF">
        <w:t xml:space="preserve">ython </w:t>
      </w:r>
      <w:r w:rsidR="00C040DC">
        <w:t>D</w:t>
      </w:r>
      <w:r w:rsidR="007F55EF">
        <w:t xml:space="preserve">evelopment </w:t>
      </w:r>
      <w:r w:rsidR="00C040DC">
        <w:t>E</w:t>
      </w:r>
      <w:r w:rsidR="007F55EF">
        <w:t>nvironment.</w:t>
      </w:r>
      <w:r w:rsidR="00EF5609">
        <w:t xml:space="preserve"> Follow online installation guide</w:t>
      </w:r>
      <w:r w:rsidR="00EF5609">
        <w:rPr>
          <w:vertAlign w:val="superscript"/>
        </w:rPr>
        <w:t>8</w:t>
      </w:r>
      <w:r w:rsidR="00EF5609">
        <w:t xml:space="preserve"> </w:t>
      </w:r>
      <w:r w:rsidR="009A1783">
        <w:t>to install Spyder</w:t>
      </w:r>
      <w:r w:rsidR="00201CD0">
        <w:t xml:space="preserve"> on the computing PC.</w:t>
      </w:r>
    </w:p>
    <w:p w14:paraId="3A8BA0E0" w14:textId="3A43CF91" w:rsidR="00047E97" w:rsidRPr="00C42F5A" w:rsidRDefault="00047E97" w:rsidP="00417728">
      <w:pPr>
        <w:jc w:val="both"/>
        <w:rPr>
          <w:i/>
          <w:iCs/>
        </w:rPr>
      </w:pPr>
      <w:r w:rsidRPr="00C42F5A">
        <w:rPr>
          <w:i/>
          <w:iCs/>
        </w:rPr>
        <w:t>Arduino</w:t>
      </w:r>
      <w:r w:rsidR="009F780B">
        <w:rPr>
          <w:i/>
          <w:iCs/>
        </w:rPr>
        <w:t xml:space="preserve"> firmware</w:t>
      </w:r>
      <w:r w:rsidRPr="00C42F5A">
        <w:rPr>
          <w:i/>
          <w:iCs/>
        </w:rPr>
        <w:t xml:space="preserve"> </w:t>
      </w:r>
      <w:r w:rsidR="0084565C">
        <w:rPr>
          <w:i/>
          <w:iCs/>
        </w:rPr>
        <w:t>initialisation</w:t>
      </w:r>
    </w:p>
    <w:p w14:paraId="68576079" w14:textId="6BF54851" w:rsidR="00C42F5A" w:rsidRDefault="00C42F5A" w:rsidP="00417728">
      <w:pPr>
        <w:pStyle w:val="ListParagraph"/>
        <w:numPr>
          <w:ilvl w:val="0"/>
          <w:numId w:val="5"/>
        </w:numPr>
        <w:jc w:val="both"/>
      </w:pPr>
      <w:r>
        <w:t xml:space="preserve">Open Arduino firmware sketch called “MEW </w:t>
      </w:r>
      <w:r w:rsidR="006B1497">
        <w:t xml:space="preserve">digital </w:t>
      </w:r>
      <w:r>
        <w:t>platform 1.</w:t>
      </w:r>
      <w:r w:rsidR="006B1497">
        <w:t>0”</w:t>
      </w:r>
      <w:r w:rsidR="008539B9">
        <w:t>.</w:t>
      </w:r>
    </w:p>
    <w:p w14:paraId="1FEF3214" w14:textId="69CAEB53" w:rsidR="006B1497" w:rsidRDefault="006B1497" w:rsidP="00417728">
      <w:pPr>
        <w:pStyle w:val="ListParagraph"/>
        <w:numPr>
          <w:ilvl w:val="0"/>
          <w:numId w:val="5"/>
        </w:numPr>
        <w:jc w:val="both"/>
      </w:pPr>
      <w:r>
        <w:t>Make sure Arduino Due</w:t>
      </w:r>
      <w:r w:rsidR="008539B9">
        <w:t xml:space="preserve"> board and correct port are selected.</w:t>
      </w:r>
    </w:p>
    <w:p w14:paraId="58B29AA4" w14:textId="468A6C79" w:rsidR="008539B9" w:rsidRDefault="008539B9" w:rsidP="00417728">
      <w:pPr>
        <w:pStyle w:val="ListParagraph"/>
        <w:numPr>
          <w:ilvl w:val="0"/>
          <w:numId w:val="5"/>
        </w:numPr>
        <w:jc w:val="both"/>
      </w:pPr>
      <w:r>
        <w:t>Upload the sketch.</w:t>
      </w:r>
    </w:p>
    <w:p w14:paraId="44DC0D9D" w14:textId="46094760" w:rsidR="003F7609" w:rsidRDefault="0084565C" w:rsidP="00417728">
      <w:pPr>
        <w:jc w:val="both"/>
        <w:rPr>
          <w:i/>
          <w:iCs/>
        </w:rPr>
      </w:pPr>
      <w:r w:rsidRPr="0084565C">
        <w:rPr>
          <w:i/>
          <w:iCs/>
        </w:rPr>
        <w:t>Smoothieboard</w:t>
      </w:r>
      <w:r w:rsidR="009F780B">
        <w:rPr>
          <w:i/>
          <w:iCs/>
        </w:rPr>
        <w:t xml:space="preserve"> firmware</w:t>
      </w:r>
      <w:r w:rsidRPr="0084565C">
        <w:rPr>
          <w:i/>
          <w:iCs/>
        </w:rPr>
        <w:t xml:space="preserve"> initialisation</w:t>
      </w:r>
    </w:p>
    <w:p w14:paraId="682D0939" w14:textId="078D5B02" w:rsidR="009F780B" w:rsidRPr="009F780B" w:rsidRDefault="009F780B" w:rsidP="00417728">
      <w:pPr>
        <w:jc w:val="both"/>
      </w:pPr>
      <w:r>
        <w:t>For more detailed information on how</w:t>
      </w:r>
      <w:r w:rsidR="00343D57">
        <w:t xml:space="preserve"> to configure Smoothieboard refer to </w:t>
      </w:r>
      <w:r w:rsidR="00E531DB">
        <w:t xml:space="preserve">the </w:t>
      </w:r>
      <w:r w:rsidR="00185A75">
        <w:t>“</w:t>
      </w:r>
      <w:r w:rsidR="00E531DB">
        <w:t xml:space="preserve">Configuration </w:t>
      </w:r>
      <w:r w:rsidR="00185A75">
        <w:t>file” section</w:t>
      </w:r>
      <w:r w:rsidR="00F92ABB">
        <w:rPr>
          <w:vertAlign w:val="superscript"/>
        </w:rPr>
        <w:t>9</w:t>
      </w:r>
      <w:r w:rsidR="00E531DB">
        <w:t xml:space="preserve"> of the online documentation</w:t>
      </w:r>
      <w:r w:rsidR="00963D0A">
        <w:t>.</w:t>
      </w:r>
    </w:p>
    <w:p w14:paraId="49F7429C" w14:textId="747F3E02" w:rsidR="0084565C" w:rsidRDefault="00BA509D" w:rsidP="00417728">
      <w:pPr>
        <w:pStyle w:val="ListParagraph"/>
        <w:numPr>
          <w:ilvl w:val="0"/>
          <w:numId w:val="6"/>
        </w:numPr>
        <w:jc w:val="both"/>
      </w:pPr>
      <w:r>
        <w:t xml:space="preserve">Upload </w:t>
      </w:r>
      <w:r w:rsidR="009556E3">
        <w:t>“</w:t>
      </w:r>
      <w:r>
        <w:t>config</w:t>
      </w:r>
      <w:r w:rsidR="009556E3">
        <w:t>”</w:t>
      </w:r>
      <w:r>
        <w:t xml:space="preserve"> file to the SD card used with a Smoothieboard.</w:t>
      </w:r>
    </w:p>
    <w:p w14:paraId="2F4EB6F1" w14:textId="68B7B548" w:rsidR="006C192E" w:rsidRPr="006C192E" w:rsidRDefault="00677C84" w:rsidP="00417728">
      <w:pPr>
        <w:pStyle w:val="ListParagraph"/>
        <w:numPr>
          <w:ilvl w:val="0"/>
          <w:numId w:val="6"/>
        </w:numPr>
        <w:jc w:val="both"/>
        <w:rPr>
          <w:rStyle w:val="Hyperlink"/>
          <w:color w:val="auto"/>
          <w:u w:val="none"/>
        </w:rPr>
      </w:pPr>
      <w:r>
        <w:t>Reset Smoothieboard to</w:t>
      </w:r>
      <w:r w:rsidR="003F7609">
        <w:t xml:space="preserve"> implement the changes.</w:t>
      </w:r>
      <w:r>
        <w:t xml:space="preserve"> </w:t>
      </w:r>
    </w:p>
    <w:p w14:paraId="761795C3" w14:textId="74AEDCCF" w:rsidR="00CE3391" w:rsidRPr="00C651EA" w:rsidRDefault="00CE3391" w:rsidP="00417728">
      <w:pPr>
        <w:pBdr>
          <w:bottom w:val="single" w:sz="6" w:space="1" w:color="auto"/>
        </w:pBdr>
        <w:jc w:val="both"/>
        <w:rPr>
          <w:i/>
          <w:iCs/>
        </w:rPr>
      </w:pPr>
      <w:r w:rsidRPr="00C651EA">
        <w:rPr>
          <w:i/>
          <w:iCs/>
        </w:rPr>
        <w:t xml:space="preserve">Python </w:t>
      </w:r>
      <w:r w:rsidR="00E31554" w:rsidRPr="00C651EA">
        <w:rPr>
          <w:i/>
          <w:iCs/>
        </w:rPr>
        <w:t>u</w:t>
      </w:r>
      <w:r w:rsidRPr="00C651EA">
        <w:rPr>
          <w:i/>
          <w:iCs/>
        </w:rPr>
        <w:t xml:space="preserve">ser </w:t>
      </w:r>
      <w:r w:rsidR="00E31554" w:rsidRPr="00C651EA">
        <w:rPr>
          <w:i/>
          <w:iCs/>
        </w:rPr>
        <w:t>i</w:t>
      </w:r>
      <w:r w:rsidRPr="00C651EA">
        <w:rPr>
          <w:i/>
          <w:iCs/>
        </w:rPr>
        <w:t>nterface initialisation</w:t>
      </w:r>
    </w:p>
    <w:p w14:paraId="4D7386EE" w14:textId="5121D9BB" w:rsidR="00CE3391" w:rsidRPr="006C192E" w:rsidRDefault="00CE3391" w:rsidP="00417728">
      <w:pPr>
        <w:pBdr>
          <w:bottom w:val="single" w:sz="6" w:space="1" w:color="auto"/>
        </w:pBdr>
        <w:jc w:val="both"/>
      </w:pPr>
      <w:r>
        <w:t>Python UI was developed by modifying an existing code10. Before running the main function “MEW digital platform UI.py”, open the function in Sypder (or other text editor) and make sure that the correct “COM” port is selected by replacing “X” with the number corresponding to the port Arduino Due is connected to.</w:t>
      </w:r>
    </w:p>
    <w:p w14:paraId="333794FD" w14:textId="77777777" w:rsidR="006C192E" w:rsidRDefault="006C192E" w:rsidP="00CB2AB6">
      <w:pPr>
        <w:jc w:val="both"/>
      </w:pPr>
      <w:r>
        <w:rPr>
          <w:vertAlign w:val="superscript"/>
        </w:rPr>
        <w:t xml:space="preserve">1 </w:t>
      </w:r>
      <w:hyperlink r:id="rId5" w:history="1">
        <w:r w:rsidRPr="00413F0F">
          <w:rPr>
            <w:rStyle w:val="Hyperlink"/>
          </w:rPr>
          <w:t>http://www.prolific.com.tw/US/ShowProduct.aspx?p_id=225&amp;pcid=41</w:t>
        </w:r>
      </w:hyperlink>
    </w:p>
    <w:p w14:paraId="52198DA8" w14:textId="7E83BD0A" w:rsidR="006C192E" w:rsidRDefault="006C192E" w:rsidP="00ED4F9C">
      <w:pPr>
        <w:jc w:val="both"/>
      </w:pPr>
      <w:r w:rsidRPr="00661176">
        <w:rPr>
          <w:vertAlign w:val="superscript"/>
        </w:rPr>
        <w:t>2</w:t>
      </w:r>
      <w:r>
        <w:t xml:space="preserve"> </w:t>
      </w:r>
      <w:hyperlink r:id="rId6" w:history="1">
        <w:r w:rsidRPr="00413F0F">
          <w:rPr>
            <w:rStyle w:val="Hyperlink"/>
          </w:rPr>
          <w:t>http://smoothieware.org/windows-drivers</w:t>
        </w:r>
      </w:hyperlink>
    </w:p>
    <w:p w14:paraId="3CA15BB4" w14:textId="0E244628" w:rsidR="006C192E" w:rsidRDefault="006C192E" w:rsidP="00ED4F9C">
      <w:pPr>
        <w:jc w:val="both"/>
        <w:rPr>
          <w:rStyle w:val="Hyperlink"/>
        </w:rPr>
      </w:pPr>
      <w:r w:rsidRPr="00661176">
        <w:rPr>
          <w:vertAlign w:val="superscript"/>
        </w:rPr>
        <w:t xml:space="preserve">3 </w:t>
      </w:r>
      <w:hyperlink r:id="rId7" w:history="1">
        <w:r w:rsidRPr="00413F0F">
          <w:rPr>
            <w:rStyle w:val="Hyperlink"/>
          </w:rPr>
          <w:t>https://www.arduino.cc/en/software</w:t>
        </w:r>
      </w:hyperlink>
    </w:p>
    <w:p w14:paraId="4CECB7CE" w14:textId="3907C9A0" w:rsidR="006C192E" w:rsidRDefault="006C192E" w:rsidP="00ED4F9C">
      <w:pPr>
        <w:jc w:val="both"/>
      </w:pPr>
      <w:r w:rsidRPr="00661176">
        <w:rPr>
          <w:vertAlign w:val="superscript"/>
        </w:rPr>
        <w:t>4</w:t>
      </w:r>
      <w:r w:rsidR="007A0334">
        <w:t xml:space="preserve"> </w:t>
      </w:r>
      <w:hyperlink r:id="rId8" w:history="1">
        <w:r w:rsidR="007A0334" w:rsidRPr="002C713B">
          <w:rPr>
            <w:rStyle w:val="Hyperlink"/>
          </w:rPr>
          <w:t>https://www.python.org/downloads/</w:t>
        </w:r>
      </w:hyperlink>
    </w:p>
    <w:p w14:paraId="24C4B0B9" w14:textId="7E9D8E84" w:rsidR="006C192E" w:rsidRDefault="00417728" w:rsidP="00ED4F9C">
      <w:pPr>
        <w:rPr>
          <w:rStyle w:val="Hyperlink"/>
        </w:rPr>
      </w:pPr>
      <w:r w:rsidRPr="00ED4F9C">
        <w:rPr>
          <w:vertAlign w:val="superscript"/>
        </w:rPr>
        <w:t>5</w:t>
      </w:r>
      <w:r w:rsidR="00ED4F9C">
        <w:rPr>
          <w:vertAlign w:val="superscript"/>
        </w:rPr>
        <w:t xml:space="preserve"> </w:t>
      </w:r>
      <w:hyperlink r:id="rId9" w:history="1">
        <w:r w:rsidR="00ED4F9C" w:rsidRPr="002C713B">
          <w:rPr>
            <w:rStyle w:val="Hyperlink"/>
          </w:rPr>
          <w:t>https://www.baslerweb.com/en/sales-support/downloads/software-downloads/pylon-6-1-1-windows/</w:t>
        </w:r>
      </w:hyperlink>
    </w:p>
    <w:p w14:paraId="60E91FDA" w14:textId="082594A8" w:rsidR="006C192E" w:rsidRDefault="006C192E" w:rsidP="00ED4F9C">
      <w:pPr>
        <w:jc w:val="both"/>
        <w:rPr>
          <w:rStyle w:val="Hyperlink"/>
        </w:rPr>
      </w:pPr>
      <w:r w:rsidRPr="00ED4F9C">
        <w:rPr>
          <w:vertAlign w:val="superscript"/>
        </w:rPr>
        <w:t>6</w:t>
      </w:r>
      <w:r>
        <w:t xml:space="preserve"> </w:t>
      </w:r>
      <w:hyperlink r:id="rId10" w:history="1">
        <w:r w:rsidRPr="00413F0F">
          <w:rPr>
            <w:rStyle w:val="Hyperlink"/>
          </w:rPr>
          <w:t>https://www.baslerweb.com/en/sales-support/downloads/software-downloads/</w:t>
        </w:r>
      </w:hyperlink>
    </w:p>
    <w:p w14:paraId="6D637897" w14:textId="77777777" w:rsidR="006C192E" w:rsidRDefault="006C192E" w:rsidP="00ED4F9C">
      <w:pPr>
        <w:jc w:val="both"/>
      </w:pPr>
      <w:r>
        <w:rPr>
          <w:vertAlign w:val="superscript"/>
        </w:rPr>
        <w:t>7</w:t>
      </w:r>
      <w:r>
        <w:t xml:space="preserve"> </w:t>
      </w:r>
      <w:r w:rsidRPr="000500EA">
        <w:rPr>
          <w:highlight w:val="yellow"/>
        </w:rPr>
        <w:t xml:space="preserve">Link to </w:t>
      </w:r>
      <w:r>
        <w:rPr>
          <w:highlight w:val="yellow"/>
        </w:rPr>
        <w:t xml:space="preserve">my </w:t>
      </w:r>
      <w:r w:rsidRPr="000500EA">
        <w:rPr>
          <w:highlight w:val="yellow"/>
        </w:rPr>
        <w:t>Githup repo</w:t>
      </w:r>
      <w:r>
        <w:t xml:space="preserve"> </w:t>
      </w:r>
    </w:p>
    <w:p w14:paraId="05A03AFE" w14:textId="2CEE29F0" w:rsidR="006C192E" w:rsidRPr="006C192E" w:rsidRDefault="006C192E" w:rsidP="00ED4F9C">
      <w:pPr>
        <w:jc w:val="both"/>
        <w:rPr>
          <w:rStyle w:val="Hyperlink"/>
          <w:color w:val="auto"/>
          <w:u w:val="none"/>
        </w:rPr>
      </w:pPr>
      <w:r w:rsidRPr="00661176">
        <w:rPr>
          <w:vertAlign w:val="superscript"/>
        </w:rPr>
        <w:t>8</w:t>
      </w:r>
      <w:r>
        <w:t xml:space="preserve"> </w:t>
      </w:r>
      <w:hyperlink r:id="rId11" w:history="1">
        <w:r w:rsidRPr="00413F0F">
          <w:rPr>
            <w:rStyle w:val="Hyperlink"/>
          </w:rPr>
          <w:t>https://docs.spyder-ide.org/current/installation.html</w:t>
        </w:r>
      </w:hyperlink>
    </w:p>
    <w:p w14:paraId="43F1A399" w14:textId="281DFB5A" w:rsidR="006C192E" w:rsidRDefault="006C192E" w:rsidP="00ED4F9C">
      <w:pPr>
        <w:jc w:val="both"/>
      </w:pPr>
      <w:r w:rsidRPr="00ED4F9C">
        <w:rPr>
          <w:vertAlign w:val="superscript"/>
        </w:rPr>
        <w:t>9</w:t>
      </w:r>
      <w:r>
        <w:t xml:space="preserve"> </w:t>
      </w:r>
      <w:hyperlink r:id="rId12" w:history="1">
        <w:r w:rsidRPr="00413F0F">
          <w:rPr>
            <w:rStyle w:val="Hyperlink"/>
          </w:rPr>
          <w:t>http://smoothieware.org/configuring-smoothie</w:t>
        </w:r>
      </w:hyperlink>
    </w:p>
    <w:p w14:paraId="27D8466D" w14:textId="77777777" w:rsidR="00CE3391" w:rsidRPr="002749CC" w:rsidRDefault="00CE3391" w:rsidP="00F11027">
      <w:pPr>
        <w:jc w:val="both"/>
        <w:rPr>
          <w:lang w:val="en-AU"/>
        </w:rPr>
      </w:pPr>
      <w:r>
        <w:rPr>
          <w:vertAlign w:val="superscript"/>
          <w:lang w:val="en-AU"/>
        </w:rPr>
        <w:t>10</w:t>
      </w:r>
      <w:r>
        <w:rPr>
          <w:lang w:val="en-AU"/>
        </w:rPr>
        <w:t xml:space="preserve"> </w:t>
      </w:r>
      <w:hyperlink r:id="rId13" w:history="1">
        <w:r w:rsidRPr="00413F0F">
          <w:rPr>
            <w:rStyle w:val="Hyperlink"/>
            <w:lang w:val="en-AU"/>
          </w:rPr>
          <w:t>https://gist.github.com/andySigler/80c60d3f7e4ba4a950200cccc6400ca1</w:t>
        </w:r>
      </w:hyperlink>
    </w:p>
    <w:sectPr w:rsidR="00CE3391" w:rsidRPr="002749CC" w:rsidSect="00F11027">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63EF4"/>
    <w:multiLevelType w:val="hybridMultilevel"/>
    <w:tmpl w:val="69EC230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E9F110A"/>
    <w:multiLevelType w:val="hybridMultilevel"/>
    <w:tmpl w:val="EB7A493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FC65343"/>
    <w:multiLevelType w:val="hybridMultilevel"/>
    <w:tmpl w:val="A9523F7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6DD3DAC"/>
    <w:multiLevelType w:val="hybridMultilevel"/>
    <w:tmpl w:val="9AB23AB8"/>
    <w:lvl w:ilvl="0" w:tplc="1AA469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84BBA"/>
    <w:multiLevelType w:val="hybridMultilevel"/>
    <w:tmpl w:val="91F2679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111CEB"/>
    <w:multiLevelType w:val="hybridMultilevel"/>
    <w:tmpl w:val="CF7071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5B"/>
    <w:rsid w:val="00004B5D"/>
    <w:rsid w:val="00047E97"/>
    <w:rsid w:val="000500EA"/>
    <w:rsid w:val="00056AFD"/>
    <w:rsid w:val="00067173"/>
    <w:rsid w:val="000E328C"/>
    <w:rsid w:val="001537A5"/>
    <w:rsid w:val="0016001B"/>
    <w:rsid w:val="00185A75"/>
    <w:rsid w:val="001B6D43"/>
    <w:rsid w:val="001D211B"/>
    <w:rsid w:val="00201CD0"/>
    <w:rsid w:val="00207D64"/>
    <w:rsid w:val="002134E8"/>
    <w:rsid w:val="00220A98"/>
    <w:rsid w:val="00273C91"/>
    <w:rsid w:val="002749CC"/>
    <w:rsid w:val="002A33AA"/>
    <w:rsid w:val="002A74A5"/>
    <w:rsid w:val="002C62FC"/>
    <w:rsid w:val="002D25D5"/>
    <w:rsid w:val="002E3FA8"/>
    <w:rsid w:val="003222C6"/>
    <w:rsid w:val="00343D57"/>
    <w:rsid w:val="003649DB"/>
    <w:rsid w:val="003B61B7"/>
    <w:rsid w:val="003F7609"/>
    <w:rsid w:val="00403A04"/>
    <w:rsid w:val="00417728"/>
    <w:rsid w:val="00446BB6"/>
    <w:rsid w:val="004978CD"/>
    <w:rsid w:val="0054215B"/>
    <w:rsid w:val="00562930"/>
    <w:rsid w:val="005A6FDA"/>
    <w:rsid w:val="005C300E"/>
    <w:rsid w:val="00610120"/>
    <w:rsid w:val="00661176"/>
    <w:rsid w:val="0066473D"/>
    <w:rsid w:val="00677C84"/>
    <w:rsid w:val="006B1497"/>
    <w:rsid w:val="006C192E"/>
    <w:rsid w:val="006E56ED"/>
    <w:rsid w:val="0070284A"/>
    <w:rsid w:val="007056F2"/>
    <w:rsid w:val="00716176"/>
    <w:rsid w:val="00746542"/>
    <w:rsid w:val="00752DF3"/>
    <w:rsid w:val="007A0334"/>
    <w:rsid w:val="007B0DF4"/>
    <w:rsid w:val="007B0EA5"/>
    <w:rsid w:val="007D016A"/>
    <w:rsid w:val="007E1E24"/>
    <w:rsid w:val="007F55EF"/>
    <w:rsid w:val="00800CA8"/>
    <w:rsid w:val="008304CE"/>
    <w:rsid w:val="0084565C"/>
    <w:rsid w:val="008539B9"/>
    <w:rsid w:val="0088495F"/>
    <w:rsid w:val="008A5C25"/>
    <w:rsid w:val="008B7CBA"/>
    <w:rsid w:val="008D704E"/>
    <w:rsid w:val="00910EC1"/>
    <w:rsid w:val="00922AC9"/>
    <w:rsid w:val="00933D17"/>
    <w:rsid w:val="009556E3"/>
    <w:rsid w:val="00963D0A"/>
    <w:rsid w:val="00994338"/>
    <w:rsid w:val="009A1783"/>
    <w:rsid w:val="009A7384"/>
    <w:rsid w:val="009C5842"/>
    <w:rsid w:val="009C7F68"/>
    <w:rsid w:val="009D78EA"/>
    <w:rsid w:val="009F29A0"/>
    <w:rsid w:val="009F694D"/>
    <w:rsid w:val="009F780B"/>
    <w:rsid w:val="00A03F09"/>
    <w:rsid w:val="00A11E9A"/>
    <w:rsid w:val="00A36042"/>
    <w:rsid w:val="00A66D94"/>
    <w:rsid w:val="00A8191F"/>
    <w:rsid w:val="00A86E06"/>
    <w:rsid w:val="00AA37AA"/>
    <w:rsid w:val="00AE2AA2"/>
    <w:rsid w:val="00AF3E02"/>
    <w:rsid w:val="00B0036E"/>
    <w:rsid w:val="00B20E00"/>
    <w:rsid w:val="00B217D0"/>
    <w:rsid w:val="00B95C90"/>
    <w:rsid w:val="00BA3D6F"/>
    <w:rsid w:val="00BA509D"/>
    <w:rsid w:val="00BA5AD3"/>
    <w:rsid w:val="00BA6905"/>
    <w:rsid w:val="00BE22D9"/>
    <w:rsid w:val="00C040DC"/>
    <w:rsid w:val="00C42F5A"/>
    <w:rsid w:val="00C44130"/>
    <w:rsid w:val="00C651EA"/>
    <w:rsid w:val="00C73DC9"/>
    <w:rsid w:val="00CA4BE3"/>
    <w:rsid w:val="00CB11C0"/>
    <w:rsid w:val="00CB2AB6"/>
    <w:rsid w:val="00CD4072"/>
    <w:rsid w:val="00CD6174"/>
    <w:rsid w:val="00CE3391"/>
    <w:rsid w:val="00D13CB1"/>
    <w:rsid w:val="00D179A9"/>
    <w:rsid w:val="00DF5883"/>
    <w:rsid w:val="00E04EF3"/>
    <w:rsid w:val="00E05C52"/>
    <w:rsid w:val="00E31554"/>
    <w:rsid w:val="00E31C57"/>
    <w:rsid w:val="00E465E6"/>
    <w:rsid w:val="00E46BC9"/>
    <w:rsid w:val="00E531DB"/>
    <w:rsid w:val="00E758DD"/>
    <w:rsid w:val="00E93CF1"/>
    <w:rsid w:val="00EB2E60"/>
    <w:rsid w:val="00EB32B5"/>
    <w:rsid w:val="00EC1FB6"/>
    <w:rsid w:val="00ED475F"/>
    <w:rsid w:val="00ED4F9C"/>
    <w:rsid w:val="00ED5B97"/>
    <w:rsid w:val="00EF5609"/>
    <w:rsid w:val="00F02EB0"/>
    <w:rsid w:val="00F11027"/>
    <w:rsid w:val="00F23B5D"/>
    <w:rsid w:val="00F92ABB"/>
    <w:rsid w:val="00F975E8"/>
    <w:rsid w:val="00FA1C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9821"/>
  <w15:chartTrackingRefBased/>
  <w15:docId w15:val="{10CF635D-2291-457F-AC10-B623FD62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5F"/>
    <w:pPr>
      <w:ind w:left="720"/>
      <w:contextualSpacing/>
    </w:pPr>
  </w:style>
  <w:style w:type="character" w:styleId="Hyperlink">
    <w:name w:val="Hyperlink"/>
    <w:basedOn w:val="DefaultParagraphFont"/>
    <w:uiPriority w:val="99"/>
    <w:unhideWhenUsed/>
    <w:rsid w:val="008B7CBA"/>
    <w:rPr>
      <w:color w:val="0563C1" w:themeColor="hyperlink"/>
      <w:u w:val="single"/>
    </w:rPr>
  </w:style>
  <w:style w:type="character" w:styleId="UnresolvedMention">
    <w:name w:val="Unresolved Mention"/>
    <w:basedOn w:val="DefaultParagraphFont"/>
    <w:uiPriority w:val="99"/>
    <w:semiHidden/>
    <w:unhideWhenUsed/>
    <w:rsid w:val="008B7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st.github.com/andySigler/80c60d3f7e4ba4a950200cccc6400ca1" TargetMode="External"/><Relationship Id="rId3" Type="http://schemas.openxmlformats.org/officeDocument/2006/relationships/settings" Target="settings.xml"/><Relationship Id="rId7" Type="http://schemas.openxmlformats.org/officeDocument/2006/relationships/hyperlink" Target="https://www.arduino.cc/en/software" TargetMode="External"/><Relationship Id="rId12" Type="http://schemas.openxmlformats.org/officeDocument/2006/relationships/hyperlink" Target="http://smoothieware.org/configuring-smooth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thieware.org/windows-drivers" TargetMode="External"/><Relationship Id="rId11" Type="http://schemas.openxmlformats.org/officeDocument/2006/relationships/hyperlink" Target="https://docs.spyder-ide.org/current/installation.html" TargetMode="External"/><Relationship Id="rId5" Type="http://schemas.openxmlformats.org/officeDocument/2006/relationships/hyperlink" Target="http://www.prolific.com.tw/US/ShowProduct.aspx?p_id=225&amp;pcid=41" TargetMode="External"/><Relationship Id="rId15" Type="http://schemas.openxmlformats.org/officeDocument/2006/relationships/theme" Target="theme/theme1.xml"/><Relationship Id="rId10" Type="http://schemas.openxmlformats.org/officeDocument/2006/relationships/hyperlink" Target="https://www.baslerweb.com/en/sales-support/downloads/software-downloads/" TargetMode="External"/><Relationship Id="rId4" Type="http://schemas.openxmlformats.org/officeDocument/2006/relationships/webSettings" Target="webSettings.xml"/><Relationship Id="rId9" Type="http://schemas.openxmlformats.org/officeDocument/2006/relationships/hyperlink" Target="https://www.baslerweb.com/en/sales-support/downloads/software-downloads/pylon-6-1-1-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Mieszczanek</dc:creator>
  <cp:keywords/>
  <dc:description/>
  <cp:lastModifiedBy>Pawel Mieszczanek</cp:lastModifiedBy>
  <cp:revision>128</cp:revision>
  <dcterms:created xsi:type="dcterms:W3CDTF">2021-01-20T08:07:00Z</dcterms:created>
  <dcterms:modified xsi:type="dcterms:W3CDTF">2021-01-27T01:10:00Z</dcterms:modified>
</cp:coreProperties>
</file>