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D30" w:rsidRDefault="00594F3D" w:rsidP="00594F3D">
      <w:pPr>
        <w:pStyle w:val="Otsikko1"/>
      </w:pPr>
      <w:r>
        <w:t>Mallintaminen</w:t>
      </w:r>
    </w:p>
    <w:p w:rsidR="00594F3D" w:rsidRDefault="00594F3D" w:rsidP="00594F3D"/>
    <w:p w:rsidR="00594F3D" w:rsidRDefault="00594F3D" w:rsidP="00594F3D">
      <w:r>
        <w:t xml:space="preserve">Mallintaminen on </w:t>
      </w:r>
      <w:proofErr w:type="spellStart"/>
      <w:r>
        <w:t>CRISP-DM:n</w:t>
      </w:r>
      <w:proofErr w:type="spellEnd"/>
      <w:r>
        <w:t xml:space="preserve"> neljäs vaihe, ja sillä tarkoitetaan muokatun ja puhdistetun datan mallintamista malliksi, joka täyttää tiedonlouhinnan tavoitteet ja vastaa liiketoiminnan asettamiin tavoitteisiin. Mallinnuksella tarkoitetaan esimerkiksi koneoppivan, tai syväoppivan algoritmin opettamista datasta. Opetetulla mallilla voidaan ennustaa haluttua tähtäinmuuttujaa.</w:t>
      </w:r>
    </w:p>
    <w:p w:rsidR="00594F3D" w:rsidRDefault="00594F3D" w:rsidP="00594F3D"/>
    <w:p w:rsidR="00594F3D" w:rsidRDefault="00594F3D" w:rsidP="00594F3D">
      <w:pPr>
        <w:pStyle w:val="Otsikko2"/>
      </w:pPr>
      <w:r>
        <w:t>Mallinnustekniikka</w:t>
      </w:r>
    </w:p>
    <w:p w:rsidR="00594F3D" w:rsidRDefault="00594F3D" w:rsidP="00594F3D"/>
    <w:p w:rsidR="00594F3D" w:rsidRDefault="00594F3D" w:rsidP="00594F3D">
      <w:r>
        <w:t>Kuvaa alle mahdollisimman tarkasti käytettävä mallinnustekniikka ja mallinnuksen ominaisuudet</w:t>
      </w:r>
    </w:p>
    <w:p w:rsidR="00594F3D" w:rsidRDefault="00594F3D" w:rsidP="00594F3D"/>
    <w:tbl>
      <w:tblPr>
        <w:tblStyle w:val="TaulukkoRuudukko"/>
        <w:tblW w:w="0" w:type="auto"/>
        <w:tblLook w:val="04A0" w:firstRow="1" w:lastRow="0" w:firstColumn="1" w:lastColumn="0" w:noHBand="0" w:noVBand="1"/>
      </w:tblPr>
      <w:tblGrid>
        <w:gridCol w:w="9622"/>
      </w:tblGrid>
      <w:tr w:rsidR="00594F3D" w:rsidTr="00594F3D">
        <w:trPr>
          <w:trHeight w:val="1609"/>
        </w:trPr>
        <w:tc>
          <w:tcPr>
            <w:tcW w:w="9622" w:type="dxa"/>
          </w:tcPr>
          <w:p w:rsidR="00594F3D" w:rsidRDefault="00594F3D" w:rsidP="00594F3D"/>
        </w:tc>
      </w:tr>
    </w:tbl>
    <w:p w:rsidR="00594F3D" w:rsidRDefault="00594F3D" w:rsidP="00594F3D"/>
    <w:p w:rsidR="00594F3D" w:rsidRDefault="00594F3D" w:rsidP="00594F3D">
      <w:pPr>
        <w:pStyle w:val="Otsikko2"/>
      </w:pPr>
      <w:r>
        <w:t>Mallinnuksen olettamukset</w:t>
      </w:r>
    </w:p>
    <w:p w:rsidR="00594F3D" w:rsidRPr="00594F3D" w:rsidRDefault="00594F3D" w:rsidP="00594F3D">
      <w:pPr>
        <w:pStyle w:val="leipteksti"/>
        <w:rPr>
          <w:sz w:val="24"/>
          <w:szCs w:val="24"/>
        </w:rPr>
      </w:pPr>
      <w:r w:rsidRPr="00594F3D">
        <w:rPr>
          <w:sz w:val="24"/>
          <w:szCs w:val="24"/>
        </w:rPr>
        <w:t>K</w:t>
      </w:r>
      <w:r w:rsidRPr="00594F3D">
        <w:rPr>
          <w:sz w:val="24"/>
          <w:szCs w:val="24"/>
        </w:rPr>
        <w:t>uvaan</w:t>
      </w:r>
      <w:r w:rsidRPr="00594F3D">
        <w:rPr>
          <w:sz w:val="24"/>
          <w:szCs w:val="24"/>
        </w:rPr>
        <w:t xml:space="preserve"> alle </w:t>
      </w:r>
      <w:r w:rsidRPr="00594F3D">
        <w:rPr>
          <w:sz w:val="24"/>
          <w:szCs w:val="24"/>
        </w:rPr>
        <w:t xml:space="preserve">kaikki olettamukset, joita </w:t>
      </w:r>
      <w:r w:rsidRPr="00594F3D">
        <w:rPr>
          <w:sz w:val="24"/>
          <w:szCs w:val="24"/>
        </w:rPr>
        <w:t xml:space="preserve">valitsemasi </w:t>
      </w:r>
      <w:r w:rsidRPr="00594F3D">
        <w:rPr>
          <w:sz w:val="24"/>
          <w:szCs w:val="24"/>
        </w:rPr>
        <w:t>mallinnustekniikka tekee.</w:t>
      </w:r>
      <w:r w:rsidRPr="00594F3D">
        <w:rPr>
          <w:sz w:val="24"/>
          <w:szCs w:val="24"/>
        </w:rPr>
        <w:t xml:space="preserve"> </w:t>
      </w:r>
      <w:r w:rsidRPr="00594F3D">
        <w:rPr>
          <w:sz w:val="24"/>
          <w:szCs w:val="24"/>
        </w:rPr>
        <w:t>Jotkut mallinnustekniikat vaativat esimerkiksi, ettei datassa ole puuttuvia arvoja, tai sen käyttämä datan jakauma asettuu tietylle välille. Kaikki tällaiset olettamukset tulee kirjata ylös.</w:t>
      </w:r>
    </w:p>
    <w:tbl>
      <w:tblPr>
        <w:tblStyle w:val="TaulukkoRuudukko"/>
        <w:tblW w:w="0" w:type="auto"/>
        <w:tblLook w:val="04A0" w:firstRow="1" w:lastRow="0" w:firstColumn="1" w:lastColumn="0" w:noHBand="0" w:noVBand="1"/>
      </w:tblPr>
      <w:tblGrid>
        <w:gridCol w:w="9622"/>
      </w:tblGrid>
      <w:tr w:rsidR="00594F3D" w:rsidTr="00594F3D">
        <w:trPr>
          <w:trHeight w:val="1472"/>
        </w:trPr>
        <w:tc>
          <w:tcPr>
            <w:tcW w:w="9622" w:type="dxa"/>
          </w:tcPr>
          <w:p w:rsidR="00594F3D" w:rsidRPr="00594F3D" w:rsidRDefault="00594F3D" w:rsidP="00594F3D">
            <w:pPr>
              <w:pStyle w:val="leipteksti"/>
            </w:pPr>
          </w:p>
        </w:tc>
      </w:tr>
    </w:tbl>
    <w:p w:rsidR="00594F3D" w:rsidRDefault="00594F3D" w:rsidP="00594F3D">
      <w:pPr>
        <w:pStyle w:val="Otsikko2"/>
      </w:pPr>
    </w:p>
    <w:p w:rsidR="00594F3D" w:rsidRDefault="00594F3D" w:rsidP="00594F3D">
      <w:pPr>
        <w:pStyle w:val="Otsikko2"/>
      </w:pPr>
      <w:r>
        <w:t>Testaussuunnitelma</w:t>
      </w:r>
    </w:p>
    <w:p w:rsidR="00594F3D" w:rsidRDefault="00594F3D" w:rsidP="00594F3D"/>
    <w:p w:rsidR="00594F3D" w:rsidRDefault="00594F3D" w:rsidP="00594F3D">
      <w:r>
        <w:t>Kuvaa alle mallin koulutuksen-, testauksen- ja validoinnin suunnitelma.</w:t>
      </w:r>
    </w:p>
    <w:p w:rsidR="00594F3D" w:rsidRDefault="00594F3D" w:rsidP="00594F3D"/>
    <w:tbl>
      <w:tblPr>
        <w:tblStyle w:val="TaulukkoRuudukko"/>
        <w:tblW w:w="0" w:type="auto"/>
        <w:tblLook w:val="04A0" w:firstRow="1" w:lastRow="0" w:firstColumn="1" w:lastColumn="0" w:noHBand="0" w:noVBand="1"/>
      </w:tblPr>
      <w:tblGrid>
        <w:gridCol w:w="9622"/>
      </w:tblGrid>
      <w:tr w:rsidR="00594F3D" w:rsidTr="00594F3D">
        <w:trPr>
          <w:trHeight w:val="1218"/>
        </w:trPr>
        <w:tc>
          <w:tcPr>
            <w:tcW w:w="9622" w:type="dxa"/>
          </w:tcPr>
          <w:p w:rsidR="00594F3D" w:rsidRDefault="00594F3D" w:rsidP="00594F3D"/>
        </w:tc>
      </w:tr>
    </w:tbl>
    <w:p w:rsidR="00594F3D" w:rsidRDefault="00594F3D" w:rsidP="00594F3D"/>
    <w:p w:rsidR="00594F3D" w:rsidRDefault="00594F3D" w:rsidP="00594F3D"/>
    <w:p w:rsidR="00594F3D" w:rsidRDefault="00594F3D" w:rsidP="00594F3D"/>
    <w:p w:rsidR="00594F3D" w:rsidRDefault="00594F3D" w:rsidP="00594F3D"/>
    <w:p w:rsidR="00594F3D" w:rsidRDefault="00594F3D" w:rsidP="00594F3D">
      <w:pPr>
        <w:pStyle w:val="Otsikko2"/>
      </w:pPr>
      <w:r>
        <w:lastRenderedPageBreak/>
        <w:t>Malliraportti</w:t>
      </w:r>
    </w:p>
    <w:p w:rsidR="00594F3D" w:rsidRDefault="00594F3D" w:rsidP="00594F3D"/>
    <w:p w:rsidR="00594F3D" w:rsidRDefault="00594F3D" w:rsidP="00594F3D">
      <w:r>
        <w:t>Kuvaa alle luomasi malli, sisältäen läpikäynnin mallin ominaisuuksista, sekä sen rakennusvaiheista. Jos mallinnuksen aikana on vastaan tullut ongelmia kuvaa myös ne ja niiden ratkaisut. Sisällytä kuvaukseen myös mallinnuksessa käytetyt parametrit ja valintaperusteet kyseisille parametreille.</w:t>
      </w:r>
    </w:p>
    <w:p w:rsidR="00594F3D" w:rsidRDefault="00594F3D" w:rsidP="00594F3D"/>
    <w:tbl>
      <w:tblPr>
        <w:tblStyle w:val="TaulukkoRuudukko"/>
        <w:tblW w:w="0" w:type="auto"/>
        <w:tblLook w:val="04A0" w:firstRow="1" w:lastRow="0" w:firstColumn="1" w:lastColumn="0" w:noHBand="0" w:noVBand="1"/>
      </w:tblPr>
      <w:tblGrid>
        <w:gridCol w:w="9622"/>
      </w:tblGrid>
      <w:tr w:rsidR="00594F3D" w:rsidTr="00594F3D">
        <w:trPr>
          <w:trHeight w:val="1470"/>
        </w:trPr>
        <w:tc>
          <w:tcPr>
            <w:tcW w:w="9622" w:type="dxa"/>
          </w:tcPr>
          <w:p w:rsidR="00594F3D" w:rsidRDefault="00594F3D" w:rsidP="00594F3D"/>
        </w:tc>
      </w:tr>
    </w:tbl>
    <w:p w:rsidR="00594F3D" w:rsidRPr="00594F3D" w:rsidRDefault="00594F3D" w:rsidP="00594F3D"/>
    <w:p w:rsidR="00594F3D" w:rsidRDefault="00594F3D" w:rsidP="00594F3D"/>
    <w:p w:rsidR="00594F3D" w:rsidRDefault="00594F3D" w:rsidP="00594F3D">
      <w:pPr>
        <w:pStyle w:val="Otsikko2"/>
      </w:pPr>
      <w:r>
        <w:t>Mallin arviointi</w:t>
      </w:r>
    </w:p>
    <w:p w:rsidR="00594F3D" w:rsidRDefault="00594F3D" w:rsidP="00594F3D"/>
    <w:p w:rsidR="00594F3D" w:rsidRDefault="00594F3D" w:rsidP="00594F3D">
      <w:r>
        <w:t xml:space="preserve">Listaa alle kaikki luomasi mallit, niiden ominaisuudet, kuten tarkkuus, koulutusaika ja mahdolliset virheet. Vertaa niitä </w:t>
      </w:r>
      <w:r w:rsidR="00DA2353">
        <w:t>keskenään, sekä järjestä mallit paremmuus järjestyksessä valittujen arviointi kriteerien mukaan. Jos jatkat mallin parantelua esimerkiksi hyperparametrioptimoinnilla, raportoi myös tehdyt muutokset ja niiden vaikutukset.</w:t>
      </w:r>
    </w:p>
    <w:p w:rsidR="00DA2353" w:rsidRDefault="00DA2353" w:rsidP="00594F3D"/>
    <w:tbl>
      <w:tblPr>
        <w:tblStyle w:val="TaulukkoRuudukko"/>
        <w:tblW w:w="0" w:type="auto"/>
        <w:tblLook w:val="04A0" w:firstRow="1" w:lastRow="0" w:firstColumn="1" w:lastColumn="0" w:noHBand="0" w:noVBand="1"/>
      </w:tblPr>
      <w:tblGrid>
        <w:gridCol w:w="4811"/>
        <w:gridCol w:w="4811"/>
      </w:tblGrid>
      <w:tr w:rsidR="00DA2353" w:rsidTr="00DA2353">
        <w:tc>
          <w:tcPr>
            <w:tcW w:w="4811" w:type="dxa"/>
          </w:tcPr>
          <w:p w:rsidR="00DA2353" w:rsidRDefault="00DA2353" w:rsidP="00594F3D">
            <w:r>
              <w:t>Valittu arviointi kriteeri</w:t>
            </w:r>
          </w:p>
        </w:tc>
        <w:tc>
          <w:tcPr>
            <w:tcW w:w="4811" w:type="dxa"/>
          </w:tcPr>
          <w:p w:rsidR="00DA2353" w:rsidRDefault="00DA2353" w:rsidP="00594F3D"/>
        </w:tc>
      </w:tr>
    </w:tbl>
    <w:p w:rsidR="00DA2353" w:rsidRDefault="00DA2353" w:rsidP="00594F3D"/>
    <w:p w:rsidR="00DA2353" w:rsidRDefault="00DA2353" w:rsidP="00DA2353">
      <w:pPr>
        <w:pStyle w:val="Otsikko3"/>
      </w:pPr>
      <w:r>
        <w:t>Mallit, kierros 1</w:t>
      </w:r>
    </w:p>
    <w:p w:rsidR="00DA2353" w:rsidRDefault="00DA2353" w:rsidP="00DA2353"/>
    <w:tbl>
      <w:tblPr>
        <w:tblStyle w:val="TaulukkoRuudukko"/>
        <w:tblW w:w="0" w:type="auto"/>
        <w:tblLook w:val="04A0" w:firstRow="1" w:lastRow="0" w:firstColumn="1" w:lastColumn="0" w:noHBand="0" w:noVBand="1"/>
      </w:tblPr>
      <w:tblGrid>
        <w:gridCol w:w="3207"/>
        <w:gridCol w:w="3207"/>
        <w:gridCol w:w="3208"/>
      </w:tblGrid>
      <w:tr w:rsidR="00DA2353" w:rsidTr="00DA2353">
        <w:tc>
          <w:tcPr>
            <w:tcW w:w="3207" w:type="dxa"/>
          </w:tcPr>
          <w:p w:rsidR="00DA2353" w:rsidRDefault="00DA2353" w:rsidP="00DA2353">
            <w:r>
              <w:t>Malli</w:t>
            </w:r>
          </w:p>
        </w:tc>
        <w:tc>
          <w:tcPr>
            <w:tcW w:w="3207" w:type="dxa"/>
          </w:tcPr>
          <w:p w:rsidR="00DA2353" w:rsidRDefault="00DA2353" w:rsidP="00DA2353">
            <w:r>
              <w:t>Suoritusteho</w:t>
            </w:r>
          </w:p>
        </w:tc>
        <w:tc>
          <w:tcPr>
            <w:tcW w:w="3208" w:type="dxa"/>
          </w:tcPr>
          <w:p w:rsidR="00DA2353" w:rsidRDefault="00DA2353" w:rsidP="00DA2353">
            <w:r>
              <w:t>Mahdollinen optimointi</w:t>
            </w:r>
          </w:p>
        </w:tc>
      </w:tr>
      <w:tr w:rsidR="00DA2353" w:rsidTr="00DA2353">
        <w:tc>
          <w:tcPr>
            <w:tcW w:w="3207" w:type="dxa"/>
          </w:tcPr>
          <w:p w:rsidR="00DA2353" w:rsidRDefault="00DA2353" w:rsidP="00DA2353"/>
        </w:tc>
        <w:tc>
          <w:tcPr>
            <w:tcW w:w="3207" w:type="dxa"/>
          </w:tcPr>
          <w:p w:rsidR="00DA2353" w:rsidRDefault="00DA2353" w:rsidP="00DA2353"/>
        </w:tc>
        <w:tc>
          <w:tcPr>
            <w:tcW w:w="3208" w:type="dxa"/>
          </w:tcPr>
          <w:p w:rsidR="00DA2353" w:rsidRDefault="00DA2353" w:rsidP="00DA2353"/>
        </w:tc>
      </w:tr>
      <w:tr w:rsidR="00DA2353" w:rsidTr="00DA2353">
        <w:tc>
          <w:tcPr>
            <w:tcW w:w="3207" w:type="dxa"/>
          </w:tcPr>
          <w:p w:rsidR="00DA2353" w:rsidRDefault="00DA2353" w:rsidP="00DA2353"/>
        </w:tc>
        <w:tc>
          <w:tcPr>
            <w:tcW w:w="3207" w:type="dxa"/>
          </w:tcPr>
          <w:p w:rsidR="00DA2353" w:rsidRDefault="00DA2353" w:rsidP="00DA2353"/>
        </w:tc>
        <w:tc>
          <w:tcPr>
            <w:tcW w:w="3208" w:type="dxa"/>
          </w:tcPr>
          <w:p w:rsidR="00DA2353" w:rsidRDefault="00DA2353" w:rsidP="00DA2353"/>
        </w:tc>
      </w:tr>
      <w:tr w:rsidR="00DA2353" w:rsidTr="00DA2353">
        <w:tc>
          <w:tcPr>
            <w:tcW w:w="3207" w:type="dxa"/>
          </w:tcPr>
          <w:p w:rsidR="00DA2353" w:rsidRDefault="00DA2353" w:rsidP="00DA2353"/>
        </w:tc>
        <w:tc>
          <w:tcPr>
            <w:tcW w:w="3207" w:type="dxa"/>
          </w:tcPr>
          <w:p w:rsidR="00DA2353" w:rsidRDefault="00DA2353" w:rsidP="00DA2353"/>
        </w:tc>
        <w:tc>
          <w:tcPr>
            <w:tcW w:w="3208" w:type="dxa"/>
          </w:tcPr>
          <w:p w:rsidR="00DA2353" w:rsidRDefault="00DA2353" w:rsidP="00DA2353"/>
        </w:tc>
      </w:tr>
    </w:tbl>
    <w:p w:rsidR="00DA2353" w:rsidRDefault="00DA2353" w:rsidP="00DA2353">
      <w:pPr>
        <w:pStyle w:val="Otsikko3"/>
      </w:pPr>
    </w:p>
    <w:p w:rsidR="00DA2353" w:rsidRDefault="00DA2353" w:rsidP="00DA2353">
      <w:pPr>
        <w:pStyle w:val="Otsikko3"/>
      </w:pPr>
      <w:r>
        <w:t>Mallit, kierros 2</w:t>
      </w:r>
    </w:p>
    <w:p w:rsidR="00DA2353" w:rsidRDefault="00DA2353" w:rsidP="00DA2353"/>
    <w:p w:rsidR="00DA2353" w:rsidRDefault="00DA2353" w:rsidP="00DA2353"/>
    <w:tbl>
      <w:tblPr>
        <w:tblStyle w:val="TaulukkoRuudukko"/>
        <w:tblW w:w="0" w:type="auto"/>
        <w:tblLook w:val="04A0" w:firstRow="1" w:lastRow="0" w:firstColumn="1" w:lastColumn="0" w:noHBand="0" w:noVBand="1"/>
      </w:tblPr>
      <w:tblGrid>
        <w:gridCol w:w="3207"/>
        <w:gridCol w:w="3207"/>
        <w:gridCol w:w="3208"/>
      </w:tblGrid>
      <w:tr w:rsidR="00DA2353" w:rsidTr="00E507FE">
        <w:tc>
          <w:tcPr>
            <w:tcW w:w="3207" w:type="dxa"/>
          </w:tcPr>
          <w:p w:rsidR="00DA2353" w:rsidRDefault="00DA2353" w:rsidP="00E507FE">
            <w:r>
              <w:t>Malli</w:t>
            </w:r>
          </w:p>
        </w:tc>
        <w:tc>
          <w:tcPr>
            <w:tcW w:w="3207" w:type="dxa"/>
          </w:tcPr>
          <w:p w:rsidR="00DA2353" w:rsidRDefault="00DA2353" w:rsidP="00E507FE">
            <w:r>
              <w:t>Suoritusteho</w:t>
            </w:r>
          </w:p>
        </w:tc>
        <w:tc>
          <w:tcPr>
            <w:tcW w:w="3208" w:type="dxa"/>
          </w:tcPr>
          <w:p w:rsidR="00DA2353" w:rsidRDefault="00DA2353" w:rsidP="00E507FE">
            <w:r>
              <w:t>Mahdollinen optimointi</w:t>
            </w:r>
          </w:p>
        </w:tc>
      </w:tr>
      <w:tr w:rsidR="00DA2353" w:rsidTr="00E507FE">
        <w:tc>
          <w:tcPr>
            <w:tcW w:w="3207" w:type="dxa"/>
          </w:tcPr>
          <w:p w:rsidR="00DA2353" w:rsidRDefault="00DA2353" w:rsidP="00E507FE"/>
        </w:tc>
        <w:tc>
          <w:tcPr>
            <w:tcW w:w="3207" w:type="dxa"/>
          </w:tcPr>
          <w:p w:rsidR="00DA2353" w:rsidRDefault="00DA2353" w:rsidP="00E507FE"/>
        </w:tc>
        <w:tc>
          <w:tcPr>
            <w:tcW w:w="3208" w:type="dxa"/>
          </w:tcPr>
          <w:p w:rsidR="00DA2353" w:rsidRDefault="00DA2353" w:rsidP="00E507FE"/>
        </w:tc>
      </w:tr>
      <w:tr w:rsidR="00DA2353" w:rsidTr="00E507FE">
        <w:tc>
          <w:tcPr>
            <w:tcW w:w="3207" w:type="dxa"/>
          </w:tcPr>
          <w:p w:rsidR="00DA2353" w:rsidRDefault="00DA2353" w:rsidP="00E507FE"/>
        </w:tc>
        <w:tc>
          <w:tcPr>
            <w:tcW w:w="3207" w:type="dxa"/>
          </w:tcPr>
          <w:p w:rsidR="00DA2353" w:rsidRDefault="00DA2353" w:rsidP="00E507FE"/>
        </w:tc>
        <w:tc>
          <w:tcPr>
            <w:tcW w:w="3208" w:type="dxa"/>
          </w:tcPr>
          <w:p w:rsidR="00DA2353" w:rsidRDefault="00DA2353" w:rsidP="00E507FE"/>
        </w:tc>
      </w:tr>
      <w:tr w:rsidR="00DA2353" w:rsidTr="00E507FE">
        <w:tc>
          <w:tcPr>
            <w:tcW w:w="3207" w:type="dxa"/>
          </w:tcPr>
          <w:p w:rsidR="00DA2353" w:rsidRDefault="00DA2353" w:rsidP="00E507FE"/>
        </w:tc>
        <w:tc>
          <w:tcPr>
            <w:tcW w:w="3207" w:type="dxa"/>
          </w:tcPr>
          <w:p w:rsidR="00DA2353" w:rsidRDefault="00DA2353" w:rsidP="00E507FE"/>
        </w:tc>
        <w:tc>
          <w:tcPr>
            <w:tcW w:w="3208" w:type="dxa"/>
          </w:tcPr>
          <w:p w:rsidR="00DA2353" w:rsidRDefault="00DA2353" w:rsidP="00E507FE"/>
        </w:tc>
      </w:tr>
    </w:tbl>
    <w:p w:rsidR="00DA2353" w:rsidRDefault="00DA2353" w:rsidP="00DA2353"/>
    <w:p w:rsidR="00DA2353" w:rsidRDefault="00DA2353" w:rsidP="00DA2353">
      <w:pPr>
        <w:pStyle w:val="Otsikko3"/>
      </w:pPr>
      <w:r>
        <w:t>Mallit, kierros 3</w:t>
      </w:r>
      <w:bookmarkStart w:id="0" w:name="_GoBack"/>
      <w:bookmarkEnd w:id="0"/>
    </w:p>
    <w:p w:rsidR="00DA2353" w:rsidRDefault="00DA2353" w:rsidP="00DA2353"/>
    <w:p w:rsidR="00DA2353" w:rsidRDefault="00DA2353" w:rsidP="00DA2353"/>
    <w:tbl>
      <w:tblPr>
        <w:tblStyle w:val="TaulukkoRuudukko"/>
        <w:tblW w:w="0" w:type="auto"/>
        <w:tblLook w:val="04A0" w:firstRow="1" w:lastRow="0" w:firstColumn="1" w:lastColumn="0" w:noHBand="0" w:noVBand="1"/>
      </w:tblPr>
      <w:tblGrid>
        <w:gridCol w:w="3207"/>
        <w:gridCol w:w="3207"/>
        <w:gridCol w:w="3208"/>
      </w:tblGrid>
      <w:tr w:rsidR="00DA2353" w:rsidTr="00E507FE">
        <w:tc>
          <w:tcPr>
            <w:tcW w:w="3207" w:type="dxa"/>
          </w:tcPr>
          <w:p w:rsidR="00DA2353" w:rsidRDefault="00DA2353" w:rsidP="00E507FE">
            <w:r>
              <w:t>Malli</w:t>
            </w:r>
          </w:p>
        </w:tc>
        <w:tc>
          <w:tcPr>
            <w:tcW w:w="3207" w:type="dxa"/>
          </w:tcPr>
          <w:p w:rsidR="00DA2353" w:rsidRDefault="00DA2353" w:rsidP="00E507FE">
            <w:r>
              <w:t>Suoritusteho</w:t>
            </w:r>
          </w:p>
        </w:tc>
        <w:tc>
          <w:tcPr>
            <w:tcW w:w="3208" w:type="dxa"/>
          </w:tcPr>
          <w:p w:rsidR="00DA2353" w:rsidRDefault="00DA2353" w:rsidP="00E507FE">
            <w:r>
              <w:t>Mahdollinen optimointi</w:t>
            </w:r>
          </w:p>
        </w:tc>
      </w:tr>
      <w:tr w:rsidR="00DA2353" w:rsidTr="00E507FE">
        <w:tc>
          <w:tcPr>
            <w:tcW w:w="3207" w:type="dxa"/>
          </w:tcPr>
          <w:p w:rsidR="00DA2353" w:rsidRDefault="00DA2353" w:rsidP="00E507FE"/>
        </w:tc>
        <w:tc>
          <w:tcPr>
            <w:tcW w:w="3207" w:type="dxa"/>
          </w:tcPr>
          <w:p w:rsidR="00DA2353" w:rsidRDefault="00DA2353" w:rsidP="00E507FE"/>
        </w:tc>
        <w:tc>
          <w:tcPr>
            <w:tcW w:w="3208" w:type="dxa"/>
          </w:tcPr>
          <w:p w:rsidR="00DA2353" w:rsidRDefault="00DA2353" w:rsidP="00E507FE"/>
        </w:tc>
      </w:tr>
      <w:tr w:rsidR="00DA2353" w:rsidTr="00E507FE">
        <w:tc>
          <w:tcPr>
            <w:tcW w:w="3207" w:type="dxa"/>
          </w:tcPr>
          <w:p w:rsidR="00DA2353" w:rsidRDefault="00DA2353" w:rsidP="00E507FE"/>
        </w:tc>
        <w:tc>
          <w:tcPr>
            <w:tcW w:w="3207" w:type="dxa"/>
          </w:tcPr>
          <w:p w:rsidR="00DA2353" w:rsidRDefault="00DA2353" w:rsidP="00E507FE"/>
        </w:tc>
        <w:tc>
          <w:tcPr>
            <w:tcW w:w="3208" w:type="dxa"/>
          </w:tcPr>
          <w:p w:rsidR="00DA2353" w:rsidRDefault="00DA2353" w:rsidP="00E507FE"/>
        </w:tc>
      </w:tr>
      <w:tr w:rsidR="00DA2353" w:rsidTr="00E507FE">
        <w:tc>
          <w:tcPr>
            <w:tcW w:w="3207" w:type="dxa"/>
          </w:tcPr>
          <w:p w:rsidR="00DA2353" w:rsidRDefault="00DA2353" w:rsidP="00E507FE"/>
        </w:tc>
        <w:tc>
          <w:tcPr>
            <w:tcW w:w="3207" w:type="dxa"/>
          </w:tcPr>
          <w:p w:rsidR="00DA2353" w:rsidRDefault="00DA2353" w:rsidP="00E507FE"/>
        </w:tc>
        <w:tc>
          <w:tcPr>
            <w:tcW w:w="3208" w:type="dxa"/>
          </w:tcPr>
          <w:p w:rsidR="00DA2353" w:rsidRDefault="00DA2353" w:rsidP="00E507FE"/>
        </w:tc>
      </w:tr>
    </w:tbl>
    <w:p w:rsidR="00DA2353" w:rsidRPr="00DA2353" w:rsidRDefault="00DA2353" w:rsidP="00DA2353"/>
    <w:p w:rsidR="00DA2353" w:rsidRPr="00DA2353" w:rsidRDefault="00DA2353" w:rsidP="00DA2353"/>
    <w:sectPr w:rsidR="00DA2353" w:rsidRPr="00DA2353" w:rsidSect="0058302F">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3D"/>
    <w:rsid w:val="0058302F"/>
    <w:rsid w:val="00594F3D"/>
    <w:rsid w:val="00C97A03"/>
    <w:rsid w:val="00D87071"/>
    <w:rsid w:val="00DA23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144CD75A"/>
  <w15:chartTrackingRefBased/>
  <w15:docId w15:val="{DCABED44-479C-E749-9B3B-A47C3C7C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94F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594F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DA2353"/>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94F3D"/>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594F3D"/>
    <w:rPr>
      <w:rFonts w:asciiTheme="majorHAnsi" w:eastAsiaTheme="majorEastAsia" w:hAnsiTheme="majorHAnsi" w:cstheme="majorBidi"/>
      <w:color w:val="2F5496" w:themeColor="accent1" w:themeShade="BF"/>
      <w:sz w:val="26"/>
      <w:szCs w:val="26"/>
    </w:rPr>
  </w:style>
  <w:style w:type="table" w:styleId="TaulukkoRuudukko">
    <w:name w:val="Table Grid"/>
    <w:basedOn w:val="Normaalitaulukko"/>
    <w:uiPriority w:val="39"/>
    <w:rsid w:val="0059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ipteksti">
    <w:name w:val="leipäteksti"/>
    <w:basedOn w:val="Normaali"/>
    <w:qFormat/>
    <w:rsid w:val="00594F3D"/>
    <w:pPr>
      <w:spacing w:before="380" w:after="380" w:line="360" w:lineRule="auto"/>
      <w:jc w:val="both"/>
    </w:pPr>
    <w:rPr>
      <w:rFonts w:cstheme="minorHAnsi"/>
      <w:sz w:val="22"/>
      <w:szCs w:val="22"/>
    </w:rPr>
  </w:style>
  <w:style w:type="character" w:customStyle="1" w:styleId="Otsikko3Char">
    <w:name w:val="Otsikko 3 Char"/>
    <w:basedOn w:val="Kappaleenoletusfontti"/>
    <w:link w:val="Otsikko3"/>
    <w:uiPriority w:val="9"/>
    <w:rsid w:val="00DA235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201</Words>
  <Characters>1636</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Huotari</dc:creator>
  <cp:keywords/>
  <dc:description/>
  <cp:lastModifiedBy>Lasse Huotari</cp:lastModifiedBy>
  <cp:revision>1</cp:revision>
  <dcterms:created xsi:type="dcterms:W3CDTF">2019-09-12T11:32:00Z</dcterms:created>
  <dcterms:modified xsi:type="dcterms:W3CDTF">2019-09-12T12:14:00Z</dcterms:modified>
</cp:coreProperties>
</file>