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Ground Control Station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Bottom Panel — Developer Overview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Firmware Architecture, Hardware Connections &amp; Peripheral Guide</w:t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The bottom panel is a hardware input/output module for a ground control station. It collects analog sensor readings, digital switch states, and drives addressable RGB LEDs. All data is aggregated by a Raspberry Pi Pico W microcontroller and forwarded to a Raspberry Pi host computer over USB CDC (virtual serial port). The Pico W runs FreeRTOS, with each peripheral type managed by a dedicated task that feeds a shared queue consumed by the USB transmit task.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Pico W was chosen for its native USB support, dual-core ARM Cortex-M0+ running at 133 MHz, hardware PIO state machines for precise LED timing, and built-in WiFi/Bluetooth for future OTA firmware updates.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Hardware Components</w:t>
      </w:r>
    </w:p>
    <w:p>
      <w:pPr>
        <w:pStyle w:val="Heading2"/>
      </w:pPr>
      <w:r>
        <w:t xml:space="preserve">2.1 Microcontroller — Raspberry Pi Pico W</w:t>
      </w:r>
    </w:p>
    <w:p>
      <w:pPr>
        <w:spacing w:after="120"/>
      </w:pPr>
      <w:r>
        <w:t xml:space="preserve">The central controller. All peripherals connect directly or indirectly to the Pico 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RP2040 (dual-core ARM Cortex-M0+ @ 133 MHz)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MB on-board QSPI flash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264 KB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USB 1.1 Full Speed (12 Mbps) — CDC via TinyUSB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Wireless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CYW43439 — 2.4 GHz WiFi 802.11n + Bluetooth 5.2 (future OTA)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 usable GPIO pins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native 12-bit ADC channels (GP26–GP29)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PIO blocks, 4 state machines each — used for LED protocols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hardware I2C controllers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hardware SPI controllers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Operating voltage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 V logic, 5 V USB input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GPIO Expander — U1 MCP23017</w:t>
      </w:r>
    </w:p>
    <w:p>
      <w:pPr>
        <w:spacing w:after="120"/>
      </w:pPr>
      <w:r>
        <w:t xml:space="preserve">The MCP23017 is a 16-bit I2C GPIO expander providing additional digital I/O that the Pico W's native pins cannot accommodate. It handles all panel switches and indicator LEDs.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U1_A0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Indicator LED 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U1_A1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Indicator LED 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U1_A2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Indicator LED 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U1_A5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switch input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U1_A6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SW3_3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3, contact 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U1_A7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SW3_4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3, contact 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SW1_1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1, contact 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SW1_2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1, contact 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SW1_3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1, contact 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SW2_1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2, contact 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SW2_2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2, contact 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SW2_3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2, contact 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SW3_1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3, contact 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U1_B7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SW3_2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3, contact 2</w:t>
            </w:r>
          </w:p>
        </w:tc>
      </w:tr>
    </w:tbl>
    <w:p>
      <w:pPr>
        <w:spacing w:after="120"/>
      </w:pPr>
      <w:r>
        <w:t xml:space="preserve">Connection to Pico W: I2C bus (SDA, SCL). Pull-up resistors required on SDA and SCL lines (4.7 kΩ to 3.3 V). I2C address set by hardware address pins A0–A2 on U1.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SPI ADC — MCP3208</w:t>
      </w:r>
    </w:p>
    <w:p>
      <w:pPr>
        <w:spacing w:after="120"/>
      </w:pPr>
      <w:r>
        <w:t xml:space="preserve">The MCP3208 is an 8-channel 12-bit SPI ADC. It is used to expand the Pico W's 4 native ADC channels to cover all analog inputs on the bottom panel.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ADC0 BAT VIN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Battery voltage monitor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ADC1 EXT VIN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voltage input monitor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SENS2 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2 analog output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SENS3 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3 analog output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SENS4 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4 analog output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SENS5 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5 analog output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(reserved)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for future use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(reserved)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for future use</w:t>
            </w:r>
          </w:p>
        </w:tc>
      </w:tr>
    </w:tbl>
    <w:p>
      <w:pPr>
        <w:spacing w:after="120"/>
      </w:pPr>
      <w:r>
        <w:t xml:space="preserve">Connection to Pico W: SPI bus (SCK, MOSI, MISO, CS). Operates at 3.3 V. Reference voltage sets full-scale range — use 3.3 V VREF for direct compatibility with Pico W logic levels.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SK6812 Addressable LED Chain</w:t>
      </w:r>
    </w:p>
    <w:p>
      <w:pPr>
        <w:spacing w:after="120"/>
      </w:pPr>
      <w:r>
        <w:t xml:space="preserve">The SK6812 addressable RGB LEDs form the primary LED chain on the bottom panel. They are driven by PIO state machine 0 at 800 Kbps using the SK6812 NRZ protocol.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Single-wire NRZ at 800 Kbps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T0H / T0L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 µs / 0.9 µs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T1H / T1L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 µs / 0.6 µs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pulse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80 µs low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 depth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24-bit RGB (8 bits per channel, GRB order)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 data line — requires level shifting from Pico W 3.3 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shifter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U5 — 74LVC1T45DW-7 (3.3 V → 5 V, single direction)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PIO assignment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PIO block 0, state machine 0 (SM0)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2.5 WS2811 RGB Button Driver — LED5 &amp; LED6</w:t>
      </w:r>
    </w:p>
    <w:p>
      <w:pPr>
        <w:spacing w:after="120"/>
      </w:pPr>
      <w:r>
        <w:t xml:space="preserve">The two PB-26 RGB illuminated push buttons (LED5 and LED6) are driven by discrete WS2811 driver ICs. The WS2811 is a standalone 3-channel constant-current RGB LED driver in an SOP-8 package. Unlike the SK6812, the WS2811 exposes separate OUTR, OUTG, and OUTB pins which connect directly to the button's R, G, and B LED channels.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WS2811 uses a different timing spec to the SK6812 (400 Kbps vs 800 Kbps) and therefore cannot share the same PIO data line. A separate PIO state machine is used.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Single-wire NRZ at 400 Kbps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T0H / T0L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µs / 2.0 µs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T1H / T1L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 µs / 1.3 µs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pulse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50 µs low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 depth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24-bit RGB (8 bits per channel, RGB order)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 data line — requires level shifting from Pico W 3.3 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shifter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74LVC1T45 (3.3 V → 5 V)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SOP-8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OUTR, OUTG, OUTB — connect directly to button LED R/G/B pins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PIO assignment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PIO block 0, state machine 1 (SM1)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LED5 WS2811 DIN → LED5 WS2811 DOUT → LED6 WS2811 DIN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2.6 RGB Buttons — PB-26 (LED5, LED6)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5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Wire 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GND (Switch)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 for switch circuit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(Switch)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SW3– / MCP23017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Normally open contact — read via U1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RGB +5V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+5V rail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for RGB LED inside button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RGB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WS2811 OUTR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LED channel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RGB 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WS2811 OUTG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 LED channel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RGB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WS2811 OUTB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 LED channel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Bus Connections</w:t>
      </w:r>
    </w:p>
    <w:p>
      <w:pPr>
        <w:pStyle w:val="Heading2"/>
      </w:pPr>
      <w:r>
        <w:t xml:space="preserve">3.1 I2C Bus</w:t>
      </w:r>
    </w:p>
    <w:p>
      <w:pPr>
        <w:spacing w:after="120"/>
      </w:pPr>
      <w:r>
        <w:t xml:space="preserve">One I2C bus shared between U1 (MCP23017). SDA and SCL lines run from the Pico W to U1. Pull-up resistors (4.7 kΩ) to 3.3 V are required on both lines. The MCP23017 hardware address (A0–A2 pins) must be set in firmware to match the PCB configuration.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Pico W Pin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GP4 (or GP8/GP12/GP16/GP20)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 MCP23017 SDA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kΩ pull-up to 3.3 V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GP5 (or GP9/GP13/GP17/GP21)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 MCP23017 SCL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kΩ pull-up to 3.3 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SPI Bus</w:t>
      </w:r>
    </w:p>
    <w:p>
      <w:pPr>
        <w:spacing w:after="120"/>
      </w:pPr>
      <w:r>
        <w:t xml:space="preserve">One SPI bus connecting the Pico W to the MCP3208 ADC. Standard 4-wire SPI: SCK, MOSI, MISO, and a dedicated chip select (CS) pin.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Pico W 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GP18 (SPI0 SCK)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MCP3208 CLK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clock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GP19 (SPI0 TX)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MCP3208 DIN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to ADC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GP16 (SPI0 RX)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MCP3208 DOUT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from ADC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GP17 (GPIO)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MCP3208 /CS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low chip select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PIO — SK6812 LED Chain (SM0)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Pico W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GP0 (PIO0 SM0)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74LVC1T45 A pin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 V output to level shifter input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(shifted)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74LVC1T45 B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SK6812 chain DIN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 shifted output to first 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PIO — WS2811 Chain (SM1)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Pico W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GP1 (PIO0 SM1)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74LVC1T45 A pin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 V output to level shifter input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(shifted)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74LVC1T45 B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LED5 WS2811 DIN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 shifted output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DOUT →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WS2811 (LED5) DOUT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LED6 WS2811 DIN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Chain: LED5 output feeds LED6 input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3.5 USB CDC</w:t>
      </w:r>
    </w:p>
    <w:p>
      <w:pPr>
        <w:spacing w:after="120"/>
      </w:pPr>
      <w:r>
        <w:t xml:space="preserve">The Pico W connects to the Raspberry Pi host via its native USB port. The TinyUSB stack running under FreeRTOS exposes a CDC class device. The Raspberry Pi sees the Pico W as /dev/ttyACM0 with no additional drivers required.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Firmware Architecture</w:t>
      </w:r>
    </w:p>
    <w:p>
      <w:pPr>
        <w:pStyle w:val="Heading2"/>
      </w:pPr>
      <w:r>
        <w:t xml:space="preserve">4.1 RTOS</w:t>
      </w:r>
    </w:p>
    <w:p>
      <w:pPr>
        <w:spacing w:after="120"/>
      </w:pPr>
      <w:r>
        <w:t xml:space="preserve">The firmware runs FreeRTOS on the RP2040. Each peripheral is managed by a dedicated FreeRTOS task. Tasks communicate via a shared FreeRTOS queue. The USB CDC transmit task is the sole consumer of this queue and serialises all data to the host.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Task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MCP3208 over SPI. Samples all 6 active channels. Pushes readings to queue.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I/O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U1 MCP23017 over I2C. Reports switch states and KEY input.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SK6812 LED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command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Receives LED color commands from queue or internal state. Writes to PIO SM0.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WS2811 LED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command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Controls LED5 and LED6 RGB buttons via PIO SM1 and WS2811 chain.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USB CDC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Drains sensor data queue. Serialises to protocol packets. Writes to TinyUSB CDC.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TinyUSB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(highest)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Calls tud_task() — must run regularly to service USB hardware.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Data Flow</w:t>
      </w:r>
    </w:p>
    <w:p>
      <w:pPr>
        <w:spacing w:after="120"/>
      </w:pPr>
      <w:r>
        <w:t xml:space="preserve">1. ADC task samples MCP3208 every 10 ms and pushes a structured sensor_data_t packet onto the FreeRTOS queue.</w:t>
      </w:r>
    </w:p>
    <w:p>
      <w:pPr>
        <w:spacing w:after="120"/>
      </w:pPr>
      <w:r>
        <w:t xml:space="preserve">2. Digital I/O task polls the MCP23017 every 20 ms and pushes a digital_state_t packet onto the same queue.</w:t>
      </w:r>
    </w:p>
    <w:p>
      <w:pPr>
        <w:spacing w:after="120"/>
      </w:pPr>
      <w:r>
        <w:t xml:space="preserve">3. USB CDC task wakes every 1 ms, drains the queue, serialises each packet using the binary protocol (see Section 5), and writes to the TinyUSB CDC TX buffer.</w:t>
      </w:r>
    </w:p>
    <w:p>
      <w:pPr>
        <w:spacing w:after="120"/>
      </w:pPr>
      <w:r>
        <w:t xml:space="preserve">4. TinyUSB task flushes the CDC TX buffer to the USB hardware. On the host, the Raspberry Pi reads /dev/ttyACM0 using pyserial or equivalent.</w:t>
      </w:r>
    </w:p>
    <w:p>
      <w:pPr>
        <w:spacing w:after="120"/>
      </w:pPr>
      <w:r>
        <w:t xml:space="preserve">5. LED tasks run independently. They receive color update commands from the USB CDC RX path (host → Pico W) or from internal logic, and update the LED chains via the respective PIO state machine.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PIO Programs</w:t>
      </w:r>
    </w:p>
    <w:p>
      <w:pPr>
        <w:spacing w:after="120"/>
      </w:pPr>
      <w:r>
        <w:t xml:space="preserve">Two PIO programs are loaded at startup, one per state machine: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sk6812.pio — loaded into PIO0 SM0. Implements 800 Kbps NRZ timing for the SK6812 LED chain. Reads 24-bit GRB pixel data from the TX FIFO and drives the DATA pin.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ws2811.pio — loaded into PIO0 SM1. Implements 400 Kbps NRZ timing for the WS2811 chain driving LED5 and LED6. Reads 24-bit RGB pixel data from the TX FIFO.</w:t>
      </w:r>
    </w:p>
    <w:p>
      <w:pPr>
        <w:spacing w:after="120"/>
      </w:pPr>
      <w:r>
        <w:t xml:space="preserve">Both PIO programs use DMA to transfer pixel buffers from SRAM to the PIO TX FIFO without CPU involvement, freeing the FreeRTOS scheduler for other tasks.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USB CDC Data Protocol</w:t>
      </w:r>
    </w:p>
    <w:p>
      <w:pPr>
        <w:pStyle w:val="Heading2"/>
      </w:pPr>
      <w:r>
        <w:t xml:space="preserve">5.1 Packet Structure</w:t>
      </w:r>
    </w:p>
    <w:p>
      <w:pPr>
        <w:spacing w:after="120"/>
      </w:pPr>
      <w:r>
        <w:t xml:space="preserve">All data over USB CDC uses a simple binary framing protocol. Each packet has a fixed header followed by a variable payload.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byte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0xAA — fixed frame delimiter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0x01 = ADC data, 0x02 = Digital I/O, 0x03 = LED command (host → Pico)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 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payload bytes that follow (0–255)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3..N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Type-specific data (see below)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Checksum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XOR of all payload bytes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Packet Types</w:t>
      </w:r>
    </w:p>
    <w:p>
      <w:pPr>
        <w:pStyle w:val="Heading3"/>
      </w:pPr>
      <w:r>
        <w:t xml:space="preserve">Type 0x01 — ADC Data (Pico W → Raspberry 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ch0_bat_vin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Battery voltage raw ADC count (0–4095)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ch1_ext_vin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voltage raw ADC count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ch2_sens2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2 raw ADC count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ch3_sens3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3 raw ADC count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ch4_sens4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4 raw ADC count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ch5_sens5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5 raw ADC count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12–13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FreeRTOS tick count (ms) at sample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Type 0x02 — Digital I/O State (Pico W → Raspberry 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port_a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MCP23017 port A state (bits 0–7 = A0–A7)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port_b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MCP23017 port B state (bits 0–7 = B0–B7)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uint16_t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FreeRTOS tick count (ms)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Type 0x03 — LED Command (Raspberry Pi → Pico 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 = SK6812 chain, 0x01 = WS2811 chain (LED5+6)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num_pixels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uint8_t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pixels in this update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2..N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pixel_data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uint8_t[]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GRB bytes for SK6812, RGB bytes for WS2811. 3 bytes per pixel.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Source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src/main.c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FreeRTOS scheduler init. Creates all tasks. Initialises hardware (I2C, SPI, PIO, USB).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src/usb_cdc.c/h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TinyUSB CDC task. Packet serialisation/deserialisation. TX queue consumer.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src/protocol.c/h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 struct definitions. Serialise/deserialise helpers. Checksum.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src/analog.c/h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 task. MCP3208 SPI driver. Reads all 6 channels, pushes sensor_data_t to queue.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src/digital_io.c/h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I/O task. MCP23017 I2C driver. Reads port A and B, pushes digital_state_t.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src/led_sk6812.c/h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SK6812 LED task. Manages pixel buffer. Triggers DMA transfer to PIO0 SM0.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src/led_ws2811.c/h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WS2811 LED task. Manages LED5 and LED6 pixel state. DMA to PIO0 SM1.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src/sk6812.pio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PIO assembly program for SK6812 — 800 Kbps NRZ timing.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src/ws2811.pio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PIO assembly program for WS2811 — 400 Kbps NRZ timing.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tusb_config.h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TinyUSB configuration. CDC class enabled. FreeRTOS mode.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FreeRTOSConfig.h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FreeRTOS kernel configuration. Heap size, tick rate, task priorities.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system. Links SDK, FreeRTOS, TinyUSB, PIO header generation.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Development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GPIO pin numbers above are suggestions. Final pin assignment must be confirmed against the PCB layout and locked in a single header file (e.g. pins.h).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FreeRTOS heap is set to 192 KB. Monitor stack usage during development with uxTaskGetStackHighWaterMark().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WS2811 expects RGB byte order. The SK6812 expects GRB byte order. Ensure the correct order is used in each LED task's pixel buffer.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MCP23017 interrupt pins (INTA, INTB) are available but not used in the initial design. Consider enabling interrupt-driven I/O reading instead of polling to reduce I2C bus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CYW43439 WiFi chip shares the SPI bus with the RP2040 internally. The Pico W SDK manages this — do not use SPI1 pins that conflict with the wireless chip. Check the Pico W pinout before assigning SPI1.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OTA firmware updates, the pico_cyw43_arch_lwip_sys_freertos library is already linked in CMakeLists.txt. A future WiFi task can be added without restructuring the existing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74LVC1T45 level shifters require the direction pin (DIR) to be tied to VCC or GND permanently for a single direction. Confirm direction pin wiring on the PCB matches firmware expectations.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Confidential — Internal Use Only</w:t>
    </w:r>
    <w:r>
      <w:rPr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b/>
        <w:bCs/>
        <w:color w:val="2E75B6"/>
        <w:sz w:val="22"/>
        <w:szCs w:val="22"/>
      </w:rPr>
      <w:t xml:space="preserve">Ground Control Station — Bottom Panel</w:t>
    </w:r>
    <w:r>
      <w:rPr>
        <w:color w:val="888888"/>
        <w:sz w:val="20"/>
        <w:szCs w:val="20"/>
      </w:rPr>
      <w:t xml:space="preserve">		Developer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2026-03-25T11:05:02.990Z</dcterms:created>
  <dcterms:modified xsi:type="dcterms:W3CDTF">2026-03-25T11:05:02.991Z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