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964" w:rsidRPr="00BD7AEF" w:rsidRDefault="008E7964" w:rsidP="0095554E">
      <w:pPr>
        <w:spacing w:line="480" w:lineRule="auto"/>
        <w:jc w:val="both"/>
        <w:rPr>
          <w:b/>
          <w:sz w:val="24"/>
          <w:szCs w:val="24"/>
        </w:rPr>
      </w:pPr>
      <w:bookmarkStart w:id="0" w:name="_GingerWordBM_77_0"/>
      <w:bookmarkEnd w:id="0"/>
      <w:r w:rsidRPr="005D26CF">
        <w:rPr>
          <w:b/>
          <w:sz w:val="24"/>
          <w:szCs w:val="24"/>
        </w:rPr>
        <w:t>I</w:t>
      </w:r>
      <w:r w:rsidRPr="00BD7AEF">
        <w:rPr>
          <w:b/>
          <w:sz w:val="24"/>
          <w:szCs w:val="24"/>
        </w:rPr>
        <w:t>ntroduction</w:t>
      </w:r>
    </w:p>
    <w:p w:rsidR="00750016" w:rsidRDefault="00FE72A6" w:rsidP="005B0236">
      <w:pPr>
        <w:spacing w:line="480" w:lineRule="auto"/>
        <w:ind w:firstLine="720"/>
        <w:jc w:val="both"/>
        <w:rPr>
          <w:sz w:val="24"/>
          <w:szCs w:val="24"/>
        </w:rPr>
      </w:pPr>
      <w:r w:rsidRPr="00BD7AEF">
        <w:rPr>
          <w:sz w:val="24"/>
          <w:szCs w:val="24"/>
        </w:rPr>
        <w:t xml:space="preserve">Gross domestic product (GDP) is the overall market value of final goods and services produced within a country in a given period. Forecasting the GDP in the future because people need to understand and need to know the health of the economy. </w:t>
      </w:r>
      <w:r w:rsidR="00FC4794" w:rsidRPr="00BD7AEF">
        <w:rPr>
          <w:sz w:val="24"/>
          <w:szCs w:val="24"/>
        </w:rPr>
        <w:t>Also, we want to understand and see the difference or similarly of independent and dependent variable</w:t>
      </w:r>
      <w:r w:rsidR="005B0236" w:rsidRPr="00BD7AEF">
        <w:rPr>
          <w:sz w:val="24"/>
          <w:szCs w:val="24"/>
        </w:rPr>
        <w:t>s</w:t>
      </w:r>
      <w:r w:rsidR="00FC4794" w:rsidRPr="00BD7AEF">
        <w:rPr>
          <w:sz w:val="24"/>
          <w:szCs w:val="24"/>
        </w:rPr>
        <w:t>.</w:t>
      </w:r>
      <w:r w:rsidR="005B0236" w:rsidRPr="00BD7AEF">
        <w:rPr>
          <w:sz w:val="24"/>
          <w:szCs w:val="24"/>
        </w:rPr>
        <w:t xml:space="preserve"> We want to know if the independent and dependent variables have </w:t>
      </w:r>
      <w:r w:rsidR="005B0236" w:rsidRPr="001A23E6">
        <w:rPr>
          <w:sz w:val="24"/>
          <w:szCs w:val="24"/>
          <w:u w:color="82C42A"/>
        </w:rPr>
        <w:t>relationship</w:t>
      </w:r>
      <w:r w:rsidR="005B0236" w:rsidRPr="001A23E6">
        <w:rPr>
          <w:sz w:val="24"/>
          <w:szCs w:val="24"/>
        </w:rPr>
        <w:t>.</w:t>
      </w:r>
      <w:r w:rsidR="00FC4794" w:rsidRPr="00BD7AEF">
        <w:rPr>
          <w:sz w:val="24"/>
          <w:szCs w:val="24"/>
        </w:rPr>
        <w:t xml:space="preserve"> </w:t>
      </w:r>
      <w:r w:rsidRPr="00BD7AEF">
        <w:rPr>
          <w:sz w:val="24"/>
          <w:szCs w:val="24"/>
        </w:rPr>
        <w:t xml:space="preserve">In the data of GPD, it has 10 </w:t>
      </w:r>
      <w:r w:rsidR="00650D70" w:rsidRPr="00BD7AEF">
        <w:rPr>
          <w:sz w:val="24"/>
          <w:szCs w:val="24"/>
        </w:rPr>
        <w:t xml:space="preserve">independent </w:t>
      </w:r>
      <w:r w:rsidRPr="00BD7AEF">
        <w:rPr>
          <w:sz w:val="24"/>
          <w:szCs w:val="24"/>
        </w:rPr>
        <w:t xml:space="preserve">variables such as </w:t>
      </w:r>
      <w:r w:rsidR="00650D70" w:rsidRPr="00BD7AEF">
        <w:rPr>
          <w:sz w:val="24"/>
          <w:szCs w:val="24"/>
        </w:rPr>
        <w:t xml:space="preserve">U.S. population, </w:t>
      </w:r>
      <w:r w:rsidR="00650D70" w:rsidRPr="001A23E6">
        <w:rPr>
          <w:sz w:val="24"/>
          <w:szCs w:val="24"/>
          <w:u w:color="82C42A"/>
        </w:rPr>
        <w:t>personal savings rate</w:t>
      </w:r>
      <w:r w:rsidR="00650D70" w:rsidRPr="001A23E6">
        <w:rPr>
          <w:sz w:val="24"/>
          <w:szCs w:val="24"/>
        </w:rPr>
        <w:t>,</w:t>
      </w:r>
      <w:r w:rsidR="00650D70" w:rsidRPr="00BD7AEF">
        <w:rPr>
          <w:sz w:val="24"/>
          <w:szCs w:val="24"/>
        </w:rPr>
        <w:t xml:space="preserve"> average, unemployment rate, inflation rate, housing start, non-farm payrolls, national debt, </w:t>
      </w:r>
      <w:r w:rsidR="00CE02D6" w:rsidRPr="00BD7AEF">
        <w:rPr>
          <w:sz w:val="24"/>
          <w:szCs w:val="24"/>
        </w:rPr>
        <w:t xml:space="preserve">gold average price, </w:t>
      </w:r>
      <w:r w:rsidR="00650D70" w:rsidRPr="00BD7AEF">
        <w:rPr>
          <w:sz w:val="24"/>
          <w:szCs w:val="24"/>
        </w:rPr>
        <w:t>U.S. imports, U.S. Exports, and the political party of the U.S. President (dummy variables).</w:t>
      </w:r>
      <w:r w:rsidR="0000276B" w:rsidRPr="00BD7AEF">
        <w:rPr>
          <w:sz w:val="24"/>
          <w:szCs w:val="24"/>
        </w:rPr>
        <w:t xml:space="preserve"> The dummy </w:t>
      </w:r>
      <w:r w:rsidR="00FD184E" w:rsidRPr="001A23E6">
        <w:rPr>
          <w:sz w:val="24"/>
          <w:szCs w:val="24"/>
          <w:u w:color="82C42A"/>
        </w:rPr>
        <w:t>variables</w:t>
      </w:r>
      <w:r w:rsidR="00FD184E" w:rsidRPr="001A23E6">
        <w:rPr>
          <w:sz w:val="24"/>
          <w:szCs w:val="24"/>
        </w:rPr>
        <w:t xml:space="preserve"> </w:t>
      </w:r>
      <w:r w:rsidR="00BD7AEF" w:rsidRPr="00BD7AEF">
        <w:rPr>
          <w:sz w:val="24"/>
          <w:szCs w:val="24"/>
        </w:rPr>
        <w:t>is</w:t>
      </w:r>
      <w:r w:rsidR="0000276B" w:rsidRPr="00BD7AEF">
        <w:rPr>
          <w:sz w:val="24"/>
          <w:szCs w:val="24"/>
        </w:rPr>
        <w:t xml:space="preserve"> to take account of qualitative factors in regression because there some things </w:t>
      </w:r>
      <w:r w:rsidR="00FD184E" w:rsidRPr="00BD7AEF">
        <w:rPr>
          <w:sz w:val="24"/>
          <w:szCs w:val="24"/>
        </w:rPr>
        <w:t>that has</w:t>
      </w:r>
      <w:r w:rsidR="0000276B" w:rsidRPr="00BD7AEF">
        <w:rPr>
          <w:sz w:val="24"/>
          <w:szCs w:val="24"/>
        </w:rPr>
        <w:t xml:space="preserve"> categories rather than numbers associated with them. Since the U.S. President is a dummy variable, I </w:t>
      </w:r>
      <w:r w:rsidR="00FD184E" w:rsidRPr="00BD7AEF">
        <w:rPr>
          <w:sz w:val="24"/>
          <w:szCs w:val="24"/>
          <w:u w:color="82C42A"/>
        </w:rPr>
        <w:t>introduce</w:t>
      </w:r>
      <w:r w:rsidR="0000276B" w:rsidRPr="00BD7AEF">
        <w:rPr>
          <w:sz w:val="24"/>
          <w:szCs w:val="24"/>
        </w:rPr>
        <w:t xml:space="preserve"> a dummy variable which takes the value of 0 if </w:t>
      </w:r>
      <w:r w:rsidR="007C31F8" w:rsidRPr="00BD7AEF">
        <w:rPr>
          <w:sz w:val="24"/>
          <w:szCs w:val="24"/>
        </w:rPr>
        <w:t>the sampled individual</w:t>
      </w:r>
      <w:r w:rsidR="0000276B" w:rsidRPr="00BD7AEF">
        <w:rPr>
          <w:sz w:val="24"/>
          <w:szCs w:val="24"/>
        </w:rPr>
        <w:t xml:space="preserve"> is a Democratic and the value 1 if is </w:t>
      </w:r>
      <w:r w:rsidR="007C31F8" w:rsidRPr="00BD7AEF">
        <w:rPr>
          <w:sz w:val="24"/>
          <w:szCs w:val="24"/>
        </w:rPr>
        <w:t>a Republican</w:t>
      </w:r>
      <w:r w:rsidR="0000276B" w:rsidRPr="00BD7AEF">
        <w:rPr>
          <w:sz w:val="24"/>
          <w:szCs w:val="24"/>
        </w:rPr>
        <w:t xml:space="preserve">. </w:t>
      </w:r>
      <w:r w:rsidR="00650D70" w:rsidRPr="00BD7AEF">
        <w:rPr>
          <w:sz w:val="24"/>
          <w:szCs w:val="24"/>
        </w:rPr>
        <w:t xml:space="preserve">These variables have relationship with independent variables and </w:t>
      </w:r>
      <w:r w:rsidR="00650D70" w:rsidRPr="001A23E6">
        <w:rPr>
          <w:sz w:val="24"/>
          <w:szCs w:val="24"/>
          <w:u w:color="82C42A"/>
        </w:rPr>
        <w:t>they</w:t>
      </w:r>
      <w:r w:rsidR="00650D70" w:rsidRPr="001A23E6">
        <w:rPr>
          <w:sz w:val="24"/>
          <w:szCs w:val="24"/>
        </w:rPr>
        <w:t xml:space="preserve"> </w:t>
      </w:r>
      <w:r w:rsidR="00650D70" w:rsidRPr="00BD7AEF">
        <w:rPr>
          <w:sz w:val="24"/>
          <w:szCs w:val="24"/>
        </w:rPr>
        <w:t>impact the GPD.</w:t>
      </w:r>
      <w:r w:rsidR="002A00FC" w:rsidRPr="00BD7AEF">
        <w:rPr>
          <w:sz w:val="24"/>
          <w:szCs w:val="24"/>
        </w:rPr>
        <w:t xml:space="preserve"> There are 6 stages </w:t>
      </w:r>
      <w:r w:rsidR="00BD7AEF">
        <w:rPr>
          <w:sz w:val="24"/>
          <w:szCs w:val="24"/>
        </w:rPr>
        <w:t>of</w:t>
      </w:r>
      <w:r w:rsidR="002A00FC" w:rsidRPr="00BD7AEF">
        <w:rPr>
          <w:sz w:val="24"/>
          <w:szCs w:val="24"/>
        </w:rPr>
        <w:t xml:space="preserve"> revising the multiple regression </w:t>
      </w:r>
      <w:r w:rsidR="008E7964" w:rsidRPr="00BD7AEF">
        <w:rPr>
          <w:sz w:val="24"/>
          <w:szCs w:val="24"/>
        </w:rPr>
        <w:t>models</w:t>
      </w:r>
      <w:r w:rsidR="002A00FC" w:rsidRPr="00BD7AEF">
        <w:rPr>
          <w:sz w:val="24"/>
          <w:szCs w:val="24"/>
        </w:rPr>
        <w:t xml:space="preserve">. Stage 1 is </w:t>
      </w:r>
      <w:r w:rsidR="002A00FC" w:rsidRPr="001A23E6">
        <w:rPr>
          <w:sz w:val="24"/>
          <w:szCs w:val="24"/>
          <w:u w:color="82C42A"/>
        </w:rPr>
        <w:t>evaluation</w:t>
      </w:r>
      <w:r w:rsidR="002A00FC" w:rsidRPr="001A23E6">
        <w:rPr>
          <w:sz w:val="24"/>
          <w:szCs w:val="24"/>
        </w:rPr>
        <w:t xml:space="preserve"> </w:t>
      </w:r>
      <w:r w:rsidR="002A00FC" w:rsidRPr="00BD7AEF">
        <w:rPr>
          <w:sz w:val="24"/>
          <w:szCs w:val="24"/>
        </w:rPr>
        <w:t xml:space="preserve">of the first model, stage 2 is </w:t>
      </w:r>
      <w:r w:rsidR="002A00FC" w:rsidRPr="001A23E6">
        <w:rPr>
          <w:sz w:val="24"/>
          <w:szCs w:val="24"/>
          <w:u w:color="82C42A"/>
        </w:rPr>
        <w:t>evaluation</w:t>
      </w:r>
      <w:r w:rsidR="002A00FC" w:rsidRPr="001A23E6">
        <w:rPr>
          <w:sz w:val="24"/>
          <w:szCs w:val="24"/>
        </w:rPr>
        <w:t xml:space="preserve"> </w:t>
      </w:r>
      <w:r w:rsidR="002A00FC" w:rsidRPr="00BD7AEF">
        <w:rPr>
          <w:sz w:val="24"/>
          <w:szCs w:val="24"/>
        </w:rPr>
        <w:t xml:space="preserve">of the </w:t>
      </w:r>
      <w:proofErr w:type="spellStart"/>
      <w:r w:rsidR="002A00FC" w:rsidRPr="001A23E6">
        <w:rPr>
          <w:sz w:val="24"/>
          <w:szCs w:val="24"/>
          <w:u w:color="82C42A"/>
        </w:rPr>
        <w:t>multicollinearity</w:t>
      </w:r>
      <w:proofErr w:type="spellEnd"/>
      <w:r w:rsidR="002A00FC" w:rsidRPr="001A23E6">
        <w:rPr>
          <w:sz w:val="24"/>
          <w:szCs w:val="24"/>
        </w:rPr>
        <w:t xml:space="preserve"> </w:t>
      </w:r>
      <w:r w:rsidR="002A00FC" w:rsidRPr="00BD7AEF">
        <w:rPr>
          <w:sz w:val="24"/>
          <w:szCs w:val="24"/>
        </w:rPr>
        <w:t xml:space="preserve">and fixing for </w:t>
      </w:r>
      <w:proofErr w:type="spellStart"/>
      <w:r w:rsidR="002A00FC" w:rsidRPr="001A23E6">
        <w:rPr>
          <w:sz w:val="24"/>
          <w:szCs w:val="24"/>
          <w:u w:color="82C42A"/>
        </w:rPr>
        <w:t>multicollinearity</w:t>
      </w:r>
      <w:proofErr w:type="spellEnd"/>
      <w:r w:rsidR="002A00FC" w:rsidRPr="001A23E6">
        <w:rPr>
          <w:sz w:val="24"/>
          <w:szCs w:val="24"/>
        </w:rPr>
        <w:t>,</w:t>
      </w:r>
      <w:r w:rsidR="002A00FC" w:rsidRPr="00BD7AEF">
        <w:rPr>
          <w:sz w:val="24"/>
          <w:szCs w:val="24"/>
        </w:rPr>
        <w:t xml:space="preserve"> stage 3 </w:t>
      </w:r>
      <w:r w:rsidR="002A00FC" w:rsidRPr="001A23E6">
        <w:rPr>
          <w:sz w:val="24"/>
          <w:szCs w:val="24"/>
          <w:u w:color="82C42A"/>
        </w:rPr>
        <w:t>is add</w:t>
      </w:r>
      <w:r w:rsidR="002A00FC" w:rsidRPr="001A23E6">
        <w:rPr>
          <w:sz w:val="24"/>
          <w:szCs w:val="24"/>
        </w:rPr>
        <w:t xml:space="preserve"> </w:t>
      </w:r>
      <w:r w:rsidR="002A00FC" w:rsidRPr="00BD7AEF">
        <w:rPr>
          <w:sz w:val="24"/>
          <w:szCs w:val="24"/>
        </w:rPr>
        <w:t xml:space="preserve">some explanatory variables based on your evaluations, stage 4 is </w:t>
      </w:r>
      <w:r w:rsidR="002A00FC" w:rsidRPr="001A23E6">
        <w:rPr>
          <w:sz w:val="24"/>
          <w:szCs w:val="24"/>
          <w:u w:color="82C42A"/>
        </w:rPr>
        <w:t>test</w:t>
      </w:r>
      <w:r w:rsidR="002A00FC" w:rsidRPr="001A23E6">
        <w:rPr>
          <w:sz w:val="24"/>
          <w:szCs w:val="24"/>
        </w:rPr>
        <w:t xml:space="preserve"> </w:t>
      </w:r>
      <w:r w:rsidR="002A00FC" w:rsidRPr="00BD7AEF">
        <w:rPr>
          <w:sz w:val="24"/>
          <w:szCs w:val="24"/>
        </w:rPr>
        <w:t>for individual significance (</w:t>
      </w:r>
      <w:r w:rsidR="002A00FC" w:rsidRPr="00BD7AEF">
        <w:rPr>
          <w:sz w:val="24"/>
          <w:szCs w:val="24"/>
          <w:u w:color="82C42A"/>
        </w:rPr>
        <w:t>t</w:t>
      </w:r>
      <w:r w:rsidR="002A00FC" w:rsidRPr="00BD7AEF">
        <w:rPr>
          <w:sz w:val="24"/>
          <w:szCs w:val="24"/>
        </w:rPr>
        <w:t xml:space="preserve"> test) and drop one variable at a time, and stage 5 is autocorrelation and autoregressive models for time series data. The final stage 6 is special revisions </w:t>
      </w:r>
      <w:r w:rsidR="007C31F8" w:rsidRPr="00BD7AEF">
        <w:rPr>
          <w:sz w:val="24"/>
          <w:szCs w:val="24"/>
        </w:rPr>
        <w:t>of</w:t>
      </w:r>
      <w:r w:rsidR="002A00FC" w:rsidRPr="00BD7AEF">
        <w:rPr>
          <w:sz w:val="24"/>
          <w:szCs w:val="24"/>
        </w:rPr>
        <w:t xml:space="preserve"> time </w:t>
      </w:r>
      <w:r w:rsidR="008E7964" w:rsidRPr="00BD7AEF">
        <w:rPr>
          <w:sz w:val="24"/>
          <w:szCs w:val="24"/>
        </w:rPr>
        <w:t>series</w:t>
      </w:r>
      <w:r w:rsidR="002A00FC" w:rsidRPr="00BD7AEF">
        <w:rPr>
          <w:sz w:val="24"/>
          <w:szCs w:val="24"/>
        </w:rPr>
        <w:t xml:space="preserve"> data. This project is to get the highest value of “</w:t>
      </w:r>
      <w:r w:rsidR="008E7964" w:rsidRPr="00BD7AEF">
        <w:rPr>
          <w:sz w:val="24"/>
          <w:szCs w:val="24"/>
        </w:rPr>
        <w:t>Adjusted R-S</w:t>
      </w:r>
      <w:r w:rsidR="002A00FC" w:rsidRPr="00BD7AEF">
        <w:rPr>
          <w:sz w:val="24"/>
          <w:szCs w:val="24"/>
        </w:rPr>
        <w:t>quare</w:t>
      </w:r>
      <w:r w:rsidR="008E7964" w:rsidRPr="00BD7AEF">
        <w:rPr>
          <w:sz w:val="24"/>
          <w:szCs w:val="24"/>
        </w:rPr>
        <w:t>d</w:t>
      </w:r>
      <w:r w:rsidR="002A00FC" w:rsidRPr="00BD7AEF">
        <w:rPr>
          <w:sz w:val="24"/>
          <w:szCs w:val="24"/>
        </w:rPr>
        <w:t>” for the best model that satisfies all the requirements of F Test, t Test</w:t>
      </w:r>
      <w:r w:rsidR="008E7964" w:rsidRPr="00BD7AEF">
        <w:rPr>
          <w:sz w:val="24"/>
          <w:szCs w:val="24"/>
        </w:rPr>
        <w:t>, and is the simplest model as per the Parsimony criteria.</w:t>
      </w:r>
    </w:p>
    <w:p w:rsidR="00750016" w:rsidRPr="00BD7AEF" w:rsidRDefault="00750016" w:rsidP="00750016">
      <w:pPr>
        <w:spacing w:line="480" w:lineRule="auto"/>
        <w:rPr>
          <w:b/>
          <w:sz w:val="24"/>
          <w:szCs w:val="24"/>
        </w:rPr>
      </w:pPr>
      <w:r w:rsidRPr="00BD7AEF">
        <w:rPr>
          <w:b/>
          <w:sz w:val="24"/>
          <w:szCs w:val="24"/>
        </w:rPr>
        <w:lastRenderedPageBreak/>
        <w:t>Model #1</w:t>
      </w:r>
    </w:p>
    <w:p w:rsidR="0017671C" w:rsidRDefault="008E7964" w:rsidP="00130F4C">
      <w:pPr>
        <w:spacing w:line="480" w:lineRule="auto"/>
        <w:ind w:firstLine="720"/>
        <w:jc w:val="both"/>
        <w:rPr>
          <w:rFonts w:eastAsiaTheme="minorEastAsia"/>
          <w:sz w:val="24"/>
          <w:szCs w:val="24"/>
        </w:rPr>
      </w:pPr>
      <w:r w:rsidRPr="00BD7AEF">
        <w:rPr>
          <w:sz w:val="24"/>
          <w:szCs w:val="24"/>
        </w:rPr>
        <w:t xml:space="preserve">In the first stage </w:t>
      </w:r>
      <w:r w:rsidR="00457EEA" w:rsidRPr="00BD7AEF">
        <w:rPr>
          <w:sz w:val="24"/>
          <w:szCs w:val="24"/>
        </w:rPr>
        <w:t>is</w:t>
      </w:r>
      <w:r w:rsidR="0047193E" w:rsidRPr="00BD7AEF">
        <w:rPr>
          <w:sz w:val="24"/>
          <w:szCs w:val="24"/>
        </w:rPr>
        <w:t xml:space="preserve"> to</w:t>
      </w:r>
      <w:r w:rsidR="00457EEA" w:rsidRPr="00BD7AEF">
        <w:rPr>
          <w:sz w:val="24"/>
          <w:szCs w:val="24"/>
        </w:rPr>
        <w:t xml:space="preserve"> </w:t>
      </w:r>
      <w:r w:rsidRPr="00BD7AEF">
        <w:rPr>
          <w:sz w:val="24"/>
          <w:szCs w:val="24"/>
        </w:rPr>
        <w:t xml:space="preserve">analyze the Multiple Linear Regression Model with all the explanatory variables and </w:t>
      </w:r>
      <w:r w:rsidR="00750016" w:rsidRPr="00BD7AEF">
        <w:rPr>
          <w:sz w:val="24"/>
          <w:szCs w:val="24"/>
          <w:u w:color="82C42A"/>
        </w:rPr>
        <w:t>evaluates</w:t>
      </w:r>
      <w:r w:rsidRPr="00BD7AEF">
        <w:rPr>
          <w:sz w:val="24"/>
          <w:szCs w:val="24"/>
        </w:rPr>
        <w:t xml:space="preserve"> the Regression output for all the parts of the first model.</w:t>
      </w:r>
      <w:r w:rsidR="00750016" w:rsidRPr="00BD7AEF">
        <w:rPr>
          <w:sz w:val="24"/>
          <w:szCs w:val="24"/>
        </w:rPr>
        <w:t xml:space="preserve">  </w:t>
      </w:r>
      <w:r w:rsidR="00457EEA" w:rsidRPr="00BD7AEF">
        <w:rPr>
          <w:sz w:val="24"/>
          <w:szCs w:val="24"/>
        </w:rPr>
        <w:t xml:space="preserve">In “Stage 1: Evaluation of the First Model,” the Model #1, R square is 99.90 percent and the model is near 100 percent perfect. </w:t>
      </w:r>
      <w:r w:rsidR="00750016" w:rsidRPr="00BD7AEF">
        <w:rPr>
          <w:sz w:val="24"/>
          <w:szCs w:val="24"/>
        </w:rPr>
        <w:t xml:space="preserve">R-Square is the most important number of the output and it tells how well the regression </w:t>
      </w:r>
      <w:r w:rsidR="0028442B" w:rsidRPr="00BD7AEF">
        <w:rPr>
          <w:sz w:val="24"/>
          <w:szCs w:val="24"/>
        </w:rPr>
        <w:t>line approximates</w:t>
      </w:r>
      <w:r w:rsidR="00750016" w:rsidRPr="00BD7AEF">
        <w:rPr>
          <w:sz w:val="24"/>
          <w:szCs w:val="24"/>
        </w:rPr>
        <w:t xml:space="preserve"> the real data. Ther</w:t>
      </w:r>
      <w:r w:rsidR="00B06ECE" w:rsidRPr="00BD7AEF">
        <w:rPr>
          <w:sz w:val="24"/>
          <w:szCs w:val="24"/>
        </w:rPr>
        <w:t xml:space="preserve">efore, the number of R-square tells how much of the output variable’s variance is explained by the input </w:t>
      </w:r>
      <w:r w:rsidR="007C31F8" w:rsidRPr="00BD7AEF">
        <w:rPr>
          <w:sz w:val="24"/>
          <w:szCs w:val="24"/>
        </w:rPr>
        <w:t>variable's</w:t>
      </w:r>
      <w:r w:rsidR="00B06ECE" w:rsidRPr="00BD7AEF">
        <w:rPr>
          <w:sz w:val="24"/>
          <w:szCs w:val="24"/>
        </w:rPr>
        <w:t xml:space="preserve"> variance. </w:t>
      </w:r>
      <w:r w:rsidR="00750016" w:rsidRPr="00BD7AEF">
        <w:rPr>
          <w:sz w:val="24"/>
          <w:szCs w:val="24"/>
        </w:rPr>
        <w:t xml:space="preserve"> </w:t>
      </w:r>
      <w:r w:rsidR="0017671C" w:rsidRPr="00BD7AEF">
        <w:rPr>
          <w:rFonts w:eastAsiaTheme="minorEastAsia"/>
          <w:sz w:val="24"/>
          <w:szCs w:val="24"/>
        </w:rPr>
        <w:t>The equation of R-square:</w:t>
      </w:r>
    </w:p>
    <w:p w:rsidR="0017671C" w:rsidRPr="00130F4C" w:rsidRDefault="001A23E6" w:rsidP="0017671C">
      <w:pPr>
        <w:spacing w:line="480" w:lineRule="auto"/>
        <w:jc w:val="center"/>
        <w:rPr>
          <w:rFonts w:eastAsiaTheme="minorEastAsia"/>
          <w:b/>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r w:rsidR="0017671C" w:rsidRPr="00130F4C">
        <w:rPr>
          <w:rFonts w:eastAsiaTheme="minorEastAsia"/>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SSR</m:t>
            </m:r>
          </m:num>
          <m:den>
            <m:r>
              <m:rPr>
                <m:sty m:val="bi"/>
              </m:rPr>
              <w:rPr>
                <w:rFonts w:ascii="Cambria Math" w:eastAsiaTheme="minorEastAsia" w:hAnsi="Cambria Math"/>
                <w:sz w:val="24"/>
                <w:szCs w:val="24"/>
              </w:rPr>
              <m:t>SST</m:t>
            </m:r>
          </m:den>
        </m:f>
      </m:oMath>
      <w:r w:rsidR="0017671C" w:rsidRPr="00130F4C">
        <w:rPr>
          <w:rFonts w:eastAsiaTheme="minorEastAsia"/>
          <w:b/>
          <w:sz w:val="24"/>
          <w:szCs w:val="24"/>
        </w:rPr>
        <w:t xml:space="preserve"> =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regresion sum of squares</m:t>
            </m:r>
          </m:num>
          <m:den>
            <m:r>
              <m:rPr>
                <m:sty m:val="bi"/>
              </m:rPr>
              <w:rPr>
                <w:rFonts w:ascii="Cambria Math" w:eastAsiaTheme="minorEastAsia" w:hAnsi="Cambria Math"/>
                <w:sz w:val="24"/>
                <w:szCs w:val="24"/>
              </w:rPr>
              <m:t>total sum of squares</m:t>
            </m:r>
          </m:den>
        </m:f>
      </m:oMath>
    </w:p>
    <w:p w:rsidR="00AB622D" w:rsidRPr="00BD7AEF" w:rsidRDefault="00457EEA" w:rsidP="0017671C">
      <w:pPr>
        <w:spacing w:line="480" w:lineRule="auto"/>
        <w:jc w:val="both"/>
        <w:rPr>
          <w:rFonts w:eastAsiaTheme="minorEastAsia"/>
          <w:sz w:val="24"/>
          <w:szCs w:val="24"/>
        </w:rPr>
      </w:pPr>
      <w:r w:rsidRPr="00BD7AEF">
        <w:rPr>
          <w:sz w:val="24"/>
          <w:szCs w:val="24"/>
        </w:rPr>
        <w:t xml:space="preserve">The adjusted R square is </w:t>
      </w:r>
      <w:r w:rsidR="00B06ECE" w:rsidRPr="00BD7AEF">
        <w:rPr>
          <w:sz w:val="24"/>
          <w:szCs w:val="24"/>
        </w:rPr>
        <w:t>explained the accuracy of the regression equation</w:t>
      </w:r>
      <w:r w:rsidRPr="00BD7AEF">
        <w:rPr>
          <w:sz w:val="24"/>
          <w:szCs w:val="24"/>
        </w:rPr>
        <w:t xml:space="preserve">. However, the standard error is 161.0497 which is the overall forecast for the model. The significance F is 5.303207E-57; therefore, is lower than F when F is 4147.5607. </w:t>
      </w:r>
      <w:r w:rsidR="0028442B" w:rsidRPr="00BD7AEF">
        <w:rPr>
          <w:sz w:val="24"/>
          <w:szCs w:val="24"/>
        </w:rPr>
        <w:t xml:space="preserve">Significance of F is the probability that the Regression output could have been obtained by chance. </w:t>
      </w:r>
      <w:r w:rsidRPr="00BD7AEF">
        <w:rPr>
          <w:sz w:val="24"/>
          <w:szCs w:val="24"/>
        </w:rPr>
        <w:t xml:space="preserve">The equation for F = MSR/MSE. For P-value, there are seven independent variable is less than 5%. X3, X7, and X10 is more than 5%. The individual </w:t>
      </w:r>
      <w:r w:rsidRPr="00E04E59">
        <w:rPr>
          <w:sz w:val="24"/>
          <w:szCs w:val="24"/>
          <w:u w:color="82C42A"/>
        </w:rPr>
        <w:t>significant</w:t>
      </w:r>
      <w:r w:rsidRPr="00E04E59">
        <w:rPr>
          <w:sz w:val="24"/>
          <w:szCs w:val="24"/>
        </w:rPr>
        <w:t xml:space="preserve"> </w:t>
      </w:r>
      <w:r w:rsidRPr="00BD7AEF">
        <w:rPr>
          <w:sz w:val="24"/>
          <w:szCs w:val="24"/>
        </w:rPr>
        <w:t xml:space="preserve">are X1, X2, X4, X5, X6, X8, and X9. The equation of Multiple Linear Regression in Model #1 is </w:t>
      </w:r>
      <m:oMath>
        <m:acc>
          <m:accPr>
            <m:ctrlPr>
              <w:rPr>
                <w:rFonts w:ascii="Cambria Math" w:hAnsi="Cambria Math"/>
                <w:i/>
                <w:sz w:val="24"/>
                <w:szCs w:val="24"/>
              </w:rPr>
            </m:ctrlPr>
          </m:accPr>
          <m:e>
            <m:r>
              <w:rPr>
                <w:rFonts w:ascii="Cambria Math" w:hAnsi="Cambria Math"/>
                <w:sz w:val="24"/>
                <w:szCs w:val="24"/>
              </w:rPr>
              <m:t>y</m:t>
            </m:r>
          </m:e>
        </m:acc>
      </m:oMath>
      <w:r w:rsidRPr="00BD7AEF">
        <w:rPr>
          <w:rFonts w:eastAsiaTheme="minorEastAsia"/>
          <w:sz w:val="24"/>
          <w:szCs w:val="24"/>
        </w:rPr>
        <w:t xml:space="preserve"> = -10136.2126 +62.4612 (X1) – 83.2489 (X2) + 23.5805 (X3) – 58.2224 (X4) – 0.4515 (X5) + 108.0037 (X6) – 0.1458 (X7) + 3.6246 (X8) – 2.1721 (X9) – 57.6445 (X10).  </w:t>
      </w:r>
      <w:r w:rsidR="00627400" w:rsidRPr="00BD7AEF">
        <w:rPr>
          <w:rFonts w:eastAsiaTheme="minorEastAsia"/>
          <w:sz w:val="24"/>
          <w:szCs w:val="24"/>
        </w:rPr>
        <w:t xml:space="preserve">Multiple linear regression attempts to model the relationship between two or more explanatory variables and a response variable by fitting a linear equation to observed data. </w:t>
      </w:r>
    </w:p>
    <w:p w:rsidR="00B04C4E" w:rsidRPr="00BD7AEF" w:rsidRDefault="00B04C4E" w:rsidP="0047193E">
      <w:pPr>
        <w:spacing w:after="0" w:line="240" w:lineRule="auto"/>
        <w:rPr>
          <w:rFonts w:ascii="Calibri" w:eastAsia="Times New Roman" w:hAnsi="Calibri" w:cs="Calibri"/>
          <w:color w:val="000000"/>
          <w:sz w:val="20"/>
          <w:szCs w:val="20"/>
        </w:rPr>
        <w:sectPr w:rsidR="00B04C4E" w:rsidRPr="00BD7AEF" w:rsidSect="00EB59C5">
          <w:footerReference w:type="default" r:id="rId8"/>
          <w:pgSz w:w="12240" w:h="15840"/>
          <w:pgMar w:top="1440" w:right="1440" w:bottom="1440" w:left="1440" w:header="720" w:footer="720" w:gutter="0"/>
          <w:pgNumType w:start="3"/>
          <w:cols w:space="720"/>
          <w:docGrid w:linePitch="360"/>
        </w:sectPr>
      </w:pPr>
    </w:p>
    <w:tbl>
      <w:tblPr>
        <w:tblW w:w="14051" w:type="dxa"/>
        <w:tblInd w:w="93" w:type="dxa"/>
        <w:tblLook w:val="04A0" w:firstRow="1" w:lastRow="0" w:firstColumn="1" w:lastColumn="0" w:noHBand="0" w:noVBand="1"/>
      </w:tblPr>
      <w:tblGrid>
        <w:gridCol w:w="4180"/>
        <w:gridCol w:w="1180"/>
        <w:gridCol w:w="96"/>
        <w:gridCol w:w="1284"/>
        <w:gridCol w:w="1300"/>
        <w:gridCol w:w="3391"/>
        <w:gridCol w:w="1440"/>
        <w:gridCol w:w="1180"/>
      </w:tblGrid>
      <w:tr w:rsidR="00B04C4E" w:rsidRPr="00D0661B" w:rsidTr="0047193E">
        <w:trPr>
          <w:gridAfter w:val="5"/>
          <w:wAfter w:w="8595" w:type="dxa"/>
          <w:trHeight w:val="300"/>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lastRenderedPageBreak/>
              <w:t>SUMMARY OUTPUT</w:t>
            </w:r>
            <w:r w:rsidR="00EB59C5" w:rsidRPr="00BD7AEF">
              <w:rPr>
                <w:rFonts w:ascii="Calibri" w:eastAsia="Times New Roman" w:hAnsi="Calibri" w:cs="Calibri"/>
                <w:color w:val="000000"/>
                <w:sz w:val="20"/>
                <w:szCs w:val="20"/>
              </w:rPr>
              <w:t xml:space="preserve"> (</w:t>
            </w:r>
            <w:r w:rsidR="00EB59C5" w:rsidRPr="00BD7AEF">
              <w:rPr>
                <w:rFonts w:ascii="Calibri" w:eastAsia="Times New Roman" w:hAnsi="Calibri" w:cs="Calibri"/>
                <w:b/>
                <w:color w:val="000000"/>
                <w:sz w:val="20"/>
                <w:szCs w:val="20"/>
              </w:rPr>
              <w:t>Model #1</w:t>
            </w:r>
            <w:r w:rsidR="00EB59C5" w:rsidRPr="00BD7AEF">
              <w:rPr>
                <w:rFonts w:ascii="Calibri" w:eastAsia="Times New Roman" w:hAnsi="Calibri" w:cs="Calibri"/>
                <w:color w:val="000000"/>
                <w:sz w:val="20"/>
                <w:szCs w:val="20"/>
              </w:rPr>
              <w:t>)</w:t>
            </w:r>
          </w:p>
        </w:tc>
        <w:tc>
          <w:tcPr>
            <w:tcW w:w="1276"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gridAfter w:val="5"/>
          <w:wAfter w:w="8595" w:type="dxa"/>
          <w:trHeight w:val="315"/>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276"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gridAfter w:val="5"/>
          <w:wAfter w:w="8595" w:type="dxa"/>
          <w:trHeight w:val="315"/>
        </w:trPr>
        <w:tc>
          <w:tcPr>
            <w:tcW w:w="5456" w:type="dxa"/>
            <w:gridSpan w:val="3"/>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Regression Statistics</w:t>
            </w:r>
          </w:p>
        </w:tc>
      </w:tr>
      <w:tr w:rsidR="00B04C4E" w:rsidRPr="00D0661B" w:rsidTr="0047193E">
        <w:trPr>
          <w:gridAfter w:val="5"/>
          <w:wAfter w:w="8595" w:type="dxa"/>
          <w:trHeight w:val="300"/>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Multiple R</w:t>
            </w:r>
          </w:p>
        </w:tc>
        <w:tc>
          <w:tcPr>
            <w:tcW w:w="1276" w:type="dxa"/>
            <w:gridSpan w:val="2"/>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0.99951814</w:t>
            </w:r>
          </w:p>
        </w:tc>
      </w:tr>
      <w:tr w:rsidR="00B04C4E" w:rsidRPr="00D0661B" w:rsidTr="0047193E">
        <w:trPr>
          <w:gridAfter w:val="5"/>
          <w:wAfter w:w="8595" w:type="dxa"/>
          <w:trHeight w:val="300"/>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b/>
                <w:bCs/>
                <w:color w:val="000000"/>
                <w:sz w:val="20"/>
                <w:szCs w:val="20"/>
              </w:rPr>
            </w:pPr>
            <w:r w:rsidRPr="00BD7AEF">
              <w:rPr>
                <w:rFonts w:ascii="Calibri" w:eastAsia="Times New Roman" w:hAnsi="Calibri" w:cs="Calibri"/>
                <w:b/>
                <w:bCs/>
                <w:color w:val="000000"/>
                <w:sz w:val="20"/>
                <w:szCs w:val="20"/>
              </w:rPr>
              <w:t>R Square</w:t>
            </w:r>
          </w:p>
        </w:tc>
        <w:tc>
          <w:tcPr>
            <w:tcW w:w="1276" w:type="dxa"/>
            <w:gridSpan w:val="2"/>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b/>
                <w:bCs/>
                <w:color w:val="000000"/>
                <w:sz w:val="20"/>
                <w:szCs w:val="20"/>
              </w:rPr>
            </w:pPr>
            <w:r w:rsidRPr="00BD7AEF">
              <w:rPr>
                <w:rFonts w:ascii="Calibri" w:eastAsia="Times New Roman" w:hAnsi="Calibri" w:cs="Calibri"/>
                <w:b/>
                <w:bCs/>
                <w:color w:val="000000"/>
                <w:sz w:val="20"/>
                <w:szCs w:val="20"/>
              </w:rPr>
              <w:t>0.9990</w:t>
            </w:r>
          </w:p>
        </w:tc>
      </w:tr>
      <w:tr w:rsidR="00B04C4E" w:rsidRPr="005D26CF" w:rsidTr="0047193E">
        <w:trPr>
          <w:gridAfter w:val="5"/>
          <w:wAfter w:w="8595" w:type="dxa"/>
          <w:trHeight w:val="300"/>
        </w:trPr>
        <w:tc>
          <w:tcPr>
            <w:tcW w:w="4180" w:type="dxa"/>
            <w:tcBorders>
              <w:top w:val="nil"/>
              <w:left w:val="nil"/>
              <w:bottom w:val="nil"/>
              <w:right w:val="nil"/>
            </w:tcBorders>
            <w:shd w:val="clear" w:color="auto" w:fill="auto"/>
            <w:noWrap/>
            <w:vAlign w:val="bottom"/>
            <w:hideMark/>
          </w:tcPr>
          <w:p w:rsidR="00B04C4E" w:rsidRPr="005D26CF" w:rsidRDefault="00B04C4E" w:rsidP="0047193E">
            <w:pPr>
              <w:spacing w:after="0" w:line="240" w:lineRule="auto"/>
              <w:rPr>
                <w:rFonts w:ascii="Calibri" w:eastAsia="Times New Roman" w:hAnsi="Calibri" w:cs="Calibri"/>
                <w:b/>
                <w:color w:val="000000"/>
                <w:sz w:val="20"/>
                <w:szCs w:val="20"/>
              </w:rPr>
            </w:pPr>
            <w:r w:rsidRPr="005D26CF">
              <w:rPr>
                <w:rFonts w:ascii="Calibri" w:eastAsia="Times New Roman" w:hAnsi="Calibri" w:cs="Calibri"/>
                <w:b/>
                <w:color w:val="000000"/>
                <w:sz w:val="20"/>
                <w:szCs w:val="20"/>
              </w:rPr>
              <w:t>Adjusted R Square</w:t>
            </w:r>
          </w:p>
        </w:tc>
        <w:tc>
          <w:tcPr>
            <w:tcW w:w="1276" w:type="dxa"/>
            <w:gridSpan w:val="2"/>
            <w:tcBorders>
              <w:top w:val="nil"/>
              <w:left w:val="nil"/>
              <w:bottom w:val="nil"/>
              <w:right w:val="nil"/>
            </w:tcBorders>
            <w:shd w:val="clear" w:color="auto" w:fill="auto"/>
            <w:noWrap/>
            <w:vAlign w:val="bottom"/>
            <w:hideMark/>
          </w:tcPr>
          <w:p w:rsidR="00B04C4E" w:rsidRPr="005D26CF" w:rsidRDefault="00B04C4E" w:rsidP="0047193E">
            <w:pPr>
              <w:spacing w:after="0" w:line="240" w:lineRule="auto"/>
              <w:jc w:val="right"/>
              <w:rPr>
                <w:rFonts w:ascii="Calibri" w:eastAsia="Times New Roman" w:hAnsi="Calibri" w:cs="Calibri"/>
                <w:b/>
                <w:color w:val="000000"/>
                <w:sz w:val="20"/>
                <w:szCs w:val="20"/>
              </w:rPr>
            </w:pPr>
            <w:r w:rsidRPr="005D26CF">
              <w:rPr>
                <w:rFonts w:ascii="Calibri" w:eastAsia="Times New Roman" w:hAnsi="Calibri" w:cs="Calibri"/>
                <w:b/>
                <w:color w:val="000000"/>
                <w:sz w:val="20"/>
                <w:szCs w:val="20"/>
              </w:rPr>
              <w:t>0.9988</w:t>
            </w:r>
          </w:p>
        </w:tc>
      </w:tr>
      <w:tr w:rsidR="00B04C4E" w:rsidRPr="00D0661B" w:rsidTr="0047193E">
        <w:trPr>
          <w:gridAfter w:val="5"/>
          <w:wAfter w:w="8595" w:type="dxa"/>
          <w:trHeight w:val="300"/>
        </w:trPr>
        <w:tc>
          <w:tcPr>
            <w:tcW w:w="4180" w:type="dxa"/>
            <w:tcBorders>
              <w:top w:val="nil"/>
              <w:left w:val="nil"/>
              <w:bottom w:val="nil"/>
              <w:right w:val="nil"/>
            </w:tcBorders>
            <w:shd w:val="clear" w:color="auto" w:fill="auto"/>
            <w:noWrap/>
            <w:vAlign w:val="bottom"/>
            <w:hideMark/>
          </w:tcPr>
          <w:p w:rsidR="00B04C4E" w:rsidRPr="005D26CF" w:rsidRDefault="00B04C4E" w:rsidP="0047193E">
            <w:pPr>
              <w:spacing w:after="0" w:line="240" w:lineRule="auto"/>
              <w:rPr>
                <w:rFonts w:ascii="Calibri" w:eastAsia="Times New Roman" w:hAnsi="Calibri" w:cs="Calibri"/>
                <w:bCs/>
                <w:color w:val="000000"/>
                <w:sz w:val="20"/>
                <w:szCs w:val="20"/>
              </w:rPr>
            </w:pPr>
            <w:r w:rsidRPr="005D26CF">
              <w:rPr>
                <w:rFonts w:ascii="Calibri" w:eastAsia="Times New Roman" w:hAnsi="Calibri" w:cs="Calibri"/>
                <w:bCs/>
                <w:color w:val="000000"/>
                <w:sz w:val="20"/>
                <w:szCs w:val="20"/>
              </w:rPr>
              <w:t>Standard Error</w:t>
            </w:r>
          </w:p>
        </w:tc>
        <w:tc>
          <w:tcPr>
            <w:tcW w:w="1276" w:type="dxa"/>
            <w:gridSpan w:val="2"/>
            <w:tcBorders>
              <w:top w:val="nil"/>
              <w:left w:val="nil"/>
              <w:bottom w:val="nil"/>
              <w:right w:val="nil"/>
            </w:tcBorders>
            <w:shd w:val="clear" w:color="auto" w:fill="auto"/>
            <w:noWrap/>
            <w:vAlign w:val="bottom"/>
            <w:hideMark/>
          </w:tcPr>
          <w:p w:rsidR="00B04C4E" w:rsidRPr="005D26CF" w:rsidRDefault="00B04C4E" w:rsidP="0047193E">
            <w:pPr>
              <w:spacing w:after="0" w:line="240" w:lineRule="auto"/>
              <w:jc w:val="right"/>
              <w:rPr>
                <w:rFonts w:ascii="Calibri" w:eastAsia="Times New Roman" w:hAnsi="Calibri" w:cs="Calibri"/>
                <w:bCs/>
                <w:color w:val="000000"/>
                <w:sz w:val="20"/>
                <w:szCs w:val="20"/>
              </w:rPr>
            </w:pPr>
            <w:r w:rsidRPr="005D26CF">
              <w:rPr>
                <w:rFonts w:ascii="Calibri" w:eastAsia="Times New Roman" w:hAnsi="Calibri" w:cs="Calibri"/>
                <w:bCs/>
                <w:color w:val="000000"/>
                <w:sz w:val="20"/>
                <w:szCs w:val="20"/>
              </w:rPr>
              <w:t>161.0497</w:t>
            </w:r>
          </w:p>
        </w:tc>
      </w:tr>
      <w:tr w:rsidR="00B04C4E" w:rsidRPr="00D0661B" w:rsidTr="0047193E">
        <w:trPr>
          <w:gridAfter w:val="5"/>
          <w:wAfter w:w="8595" w:type="dxa"/>
          <w:trHeight w:val="315"/>
        </w:trPr>
        <w:tc>
          <w:tcPr>
            <w:tcW w:w="4180" w:type="dxa"/>
            <w:tcBorders>
              <w:top w:val="nil"/>
              <w:left w:val="nil"/>
              <w:bottom w:val="single" w:sz="8" w:space="0" w:color="auto"/>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Observations</w:t>
            </w:r>
          </w:p>
        </w:tc>
        <w:tc>
          <w:tcPr>
            <w:tcW w:w="1276" w:type="dxa"/>
            <w:gridSpan w:val="2"/>
            <w:tcBorders>
              <w:top w:val="nil"/>
              <w:left w:val="nil"/>
              <w:bottom w:val="single" w:sz="8" w:space="0" w:color="auto"/>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51</w:t>
            </w:r>
          </w:p>
        </w:tc>
      </w:tr>
      <w:tr w:rsidR="00B04C4E" w:rsidRPr="00D0661B" w:rsidTr="0047193E">
        <w:trPr>
          <w:trHeight w:val="315"/>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ANOVA</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00"/>
        </w:trPr>
        <w:tc>
          <w:tcPr>
            <w:tcW w:w="4180" w:type="dxa"/>
            <w:tcBorders>
              <w:top w:val="single" w:sz="8" w:space="0" w:color="auto"/>
              <w:left w:val="nil"/>
              <w:bottom w:val="single" w:sz="4" w:space="0" w:color="auto"/>
              <w:right w:val="nil"/>
            </w:tcBorders>
            <w:shd w:val="clear" w:color="auto" w:fill="auto"/>
            <w:noWrap/>
            <w:vAlign w:val="bottom"/>
            <w:hideMark/>
          </w:tcPr>
          <w:p w:rsidR="00B04C4E" w:rsidRPr="00D0661B" w:rsidRDefault="00B04C4E" w:rsidP="0047193E">
            <w:pPr>
              <w:spacing w:after="0" w:line="240" w:lineRule="auto"/>
              <w:jc w:val="center"/>
              <w:rPr>
                <w:rFonts w:ascii="Calibri" w:eastAsia="Times New Roman" w:hAnsi="Calibri" w:cs="Calibri"/>
                <w:i/>
                <w:iCs/>
                <w:color w:val="000000"/>
                <w:sz w:val="20"/>
                <w:szCs w:val="20"/>
              </w:rPr>
            </w:pPr>
            <w:r w:rsidRPr="00D0661B">
              <w:rPr>
                <w:rFonts w:ascii="Calibri" w:eastAsia="Times New Roman" w:hAnsi="Calibri" w:cs="Calibri"/>
                <w:i/>
                <w:iCs/>
                <w:color w:val="000000"/>
                <w:sz w:val="20"/>
                <w:szCs w:val="20"/>
              </w:rPr>
              <w:t> </w:t>
            </w:r>
          </w:p>
        </w:tc>
        <w:tc>
          <w:tcPr>
            <w:tcW w:w="1180" w:type="dxa"/>
            <w:tcBorders>
              <w:top w:val="single" w:sz="8" w:space="0" w:color="auto"/>
              <w:left w:val="nil"/>
              <w:bottom w:val="single" w:sz="4" w:space="0" w:color="auto"/>
              <w:right w:val="nil"/>
            </w:tcBorders>
            <w:shd w:val="clear" w:color="auto" w:fill="auto"/>
            <w:noWrap/>
            <w:vAlign w:val="bottom"/>
            <w:hideMark/>
          </w:tcPr>
          <w:p w:rsidR="00B04C4E" w:rsidRPr="007A39E5" w:rsidRDefault="00B04C4E" w:rsidP="0047193E">
            <w:pPr>
              <w:spacing w:after="0" w:line="240" w:lineRule="auto"/>
              <w:jc w:val="center"/>
              <w:rPr>
                <w:rFonts w:ascii="Calibri" w:eastAsia="Times New Roman" w:hAnsi="Calibri" w:cs="Calibri"/>
                <w:i/>
                <w:iCs/>
                <w:color w:val="000000"/>
                <w:sz w:val="20"/>
                <w:szCs w:val="20"/>
              </w:rPr>
            </w:pPr>
            <w:proofErr w:type="spellStart"/>
            <w:r w:rsidRPr="007A39E5">
              <w:rPr>
                <w:rFonts w:ascii="Calibri" w:eastAsia="Times New Roman" w:hAnsi="Calibri" w:cs="Calibri"/>
                <w:i/>
                <w:iCs/>
                <w:color w:val="000000"/>
                <w:sz w:val="20"/>
                <w:szCs w:val="20"/>
                <w:u w:color="82C42A"/>
              </w:rPr>
              <w:t>df</w:t>
            </w:r>
            <w:proofErr w:type="spellEnd"/>
          </w:p>
        </w:tc>
        <w:tc>
          <w:tcPr>
            <w:tcW w:w="1380" w:type="dxa"/>
            <w:gridSpan w:val="2"/>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SS</w:t>
            </w:r>
          </w:p>
        </w:tc>
        <w:tc>
          <w:tcPr>
            <w:tcW w:w="1300" w:type="dxa"/>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MS</w:t>
            </w:r>
          </w:p>
        </w:tc>
        <w:tc>
          <w:tcPr>
            <w:tcW w:w="3391" w:type="dxa"/>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F</w:t>
            </w:r>
          </w:p>
        </w:tc>
        <w:tc>
          <w:tcPr>
            <w:tcW w:w="1440" w:type="dxa"/>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Significance F</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Regression</w:t>
            </w:r>
          </w:p>
        </w:tc>
        <w:tc>
          <w:tcPr>
            <w:tcW w:w="1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10</w:t>
            </w:r>
          </w:p>
        </w:tc>
        <w:tc>
          <w:tcPr>
            <w:tcW w:w="1380" w:type="dxa"/>
            <w:gridSpan w:val="2"/>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1075752692</w:t>
            </w:r>
          </w:p>
        </w:tc>
        <w:tc>
          <w:tcPr>
            <w:tcW w:w="130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107575269.2</w:t>
            </w:r>
          </w:p>
        </w:tc>
        <w:tc>
          <w:tcPr>
            <w:tcW w:w="3391"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color w:val="000000"/>
                <w:sz w:val="20"/>
                <w:szCs w:val="20"/>
              </w:rPr>
            </w:pPr>
            <w:r w:rsidRPr="00BD7AEF">
              <w:rPr>
                <w:rFonts w:ascii="Calibri" w:eastAsia="Times New Roman" w:hAnsi="Calibri" w:cs="Calibri"/>
                <w:color w:val="000000"/>
                <w:sz w:val="20"/>
                <w:szCs w:val="20"/>
              </w:rPr>
              <w:t>4147.5607</w:t>
            </w:r>
          </w:p>
        </w:tc>
        <w:tc>
          <w:tcPr>
            <w:tcW w:w="144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5.03207E-57</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Residual</w:t>
            </w:r>
          </w:p>
        </w:tc>
        <w:tc>
          <w:tcPr>
            <w:tcW w:w="118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40</w:t>
            </w:r>
          </w:p>
        </w:tc>
        <w:tc>
          <w:tcPr>
            <w:tcW w:w="1380" w:type="dxa"/>
            <w:gridSpan w:val="2"/>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1037479.885</w:t>
            </w:r>
          </w:p>
        </w:tc>
        <w:tc>
          <w:tcPr>
            <w:tcW w:w="1300" w:type="dxa"/>
            <w:tcBorders>
              <w:top w:val="nil"/>
              <w:left w:val="nil"/>
              <w:bottom w:val="nil"/>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25936.99711</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15"/>
        </w:trPr>
        <w:tc>
          <w:tcPr>
            <w:tcW w:w="4180" w:type="dxa"/>
            <w:tcBorders>
              <w:top w:val="nil"/>
              <w:left w:val="nil"/>
              <w:bottom w:val="single" w:sz="8" w:space="0" w:color="auto"/>
              <w:right w:val="nil"/>
            </w:tcBorders>
            <w:shd w:val="clear" w:color="auto" w:fill="auto"/>
            <w:noWrap/>
            <w:vAlign w:val="bottom"/>
            <w:hideMark/>
          </w:tcPr>
          <w:p w:rsidR="00B04C4E" w:rsidRPr="00BD7AEF" w:rsidRDefault="00B04C4E" w:rsidP="0047193E">
            <w:pPr>
              <w:spacing w:after="0" w:line="240" w:lineRule="auto"/>
              <w:rPr>
                <w:rFonts w:ascii="Calibri" w:eastAsia="Times New Roman" w:hAnsi="Calibri" w:cs="Calibri"/>
                <w:color w:val="000000"/>
                <w:sz w:val="20"/>
                <w:szCs w:val="20"/>
              </w:rPr>
            </w:pPr>
            <w:r w:rsidRPr="00BD7AEF">
              <w:rPr>
                <w:rFonts w:ascii="Calibri" w:eastAsia="Times New Roman" w:hAnsi="Calibri" w:cs="Calibri"/>
                <w:color w:val="000000"/>
                <w:sz w:val="20"/>
                <w:szCs w:val="20"/>
              </w:rPr>
              <w:t>Total</w:t>
            </w:r>
          </w:p>
        </w:tc>
        <w:tc>
          <w:tcPr>
            <w:tcW w:w="1180" w:type="dxa"/>
            <w:tcBorders>
              <w:top w:val="nil"/>
              <w:left w:val="nil"/>
              <w:bottom w:val="single" w:sz="8" w:space="0" w:color="auto"/>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50</w:t>
            </w:r>
          </w:p>
        </w:tc>
        <w:tc>
          <w:tcPr>
            <w:tcW w:w="1380" w:type="dxa"/>
            <w:gridSpan w:val="2"/>
            <w:tcBorders>
              <w:top w:val="nil"/>
              <w:left w:val="nil"/>
              <w:bottom w:val="single" w:sz="8" w:space="0" w:color="auto"/>
              <w:right w:val="nil"/>
            </w:tcBorders>
            <w:shd w:val="clear" w:color="auto" w:fill="auto"/>
            <w:noWrap/>
            <w:vAlign w:val="bottom"/>
            <w:hideMark/>
          </w:tcPr>
          <w:p w:rsidR="00B04C4E" w:rsidRPr="00BD7AEF" w:rsidRDefault="00B04C4E" w:rsidP="0047193E">
            <w:pPr>
              <w:spacing w:after="0" w:line="240" w:lineRule="auto"/>
              <w:jc w:val="right"/>
              <w:rPr>
                <w:rFonts w:ascii="Calibri" w:eastAsia="Times New Roman" w:hAnsi="Calibri" w:cs="Calibri"/>
                <w:color w:val="000000"/>
                <w:sz w:val="20"/>
                <w:szCs w:val="20"/>
              </w:rPr>
            </w:pPr>
            <w:r w:rsidRPr="00BD7AEF">
              <w:rPr>
                <w:rFonts w:ascii="Calibri" w:eastAsia="Times New Roman" w:hAnsi="Calibri" w:cs="Calibri"/>
                <w:color w:val="000000"/>
                <w:sz w:val="20"/>
                <w:szCs w:val="20"/>
              </w:rPr>
              <w:t>1076790172</w:t>
            </w:r>
          </w:p>
        </w:tc>
        <w:tc>
          <w:tcPr>
            <w:tcW w:w="130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w:t>
            </w:r>
          </w:p>
        </w:tc>
        <w:tc>
          <w:tcPr>
            <w:tcW w:w="3391"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w:t>
            </w:r>
          </w:p>
        </w:tc>
        <w:tc>
          <w:tcPr>
            <w:tcW w:w="144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15"/>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p>
        </w:tc>
      </w:tr>
      <w:tr w:rsidR="00B04C4E" w:rsidRPr="00D0661B" w:rsidTr="0047193E">
        <w:trPr>
          <w:trHeight w:val="300"/>
        </w:trPr>
        <w:tc>
          <w:tcPr>
            <w:tcW w:w="4180" w:type="dxa"/>
            <w:tcBorders>
              <w:top w:val="single" w:sz="8" w:space="0" w:color="auto"/>
              <w:left w:val="nil"/>
              <w:bottom w:val="single" w:sz="4" w:space="0" w:color="auto"/>
              <w:right w:val="nil"/>
            </w:tcBorders>
            <w:shd w:val="clear" w:color="auto" w:fill="auto"/>
            <w:noWrap/>
            <w:vAlign w:val="bottom"/>
            <w:hideMark/>
          </w:tcPr>
          <w:p w:rsidR="00B04C4E" w:rsidRPr="00D0661B" w:rsidRDefault="00B04C4E" w:rsidP="0047193E">
            <w:pPr>
              <w:spacing w:after="0" w:line="240" w:lineRule="auto"/>
              <w:jc w:val="center"/>
              <w:rPr>
                <w:rFonts w:ascii="Calibri" w:eastAsia="Times New Roman" w:hAnsi="Calibri" w:cs="Calibri"/>
                <w:i/>
                <w:iCs/>
                <w:color w:val="000000"/>
                <w:sz w:val="20"/>
                <w:szCs w:val="20"/>
              </w:rPr>
            </w:pPr>
            <w:r w:rsidRPr="00D0661B">
              <w:rPr>
                <w:rFonts w:ascii="Calibri" w:eastAsia="Times New Roman" w:hAnsi="Calibri" w:cs="Calibri"/>
                <w:i/>
                <w:iCs/>
                <w:color w:val="000000"/>
                <w:sz w:val="20"/>
                <w:szCs w:val="20"/>
              </w:rPr>
              <w:t> </w:t>
            </w:r>
          </w:p>
        </w:tc>
        <w:tc>
          <w:tcPr>
            <w:tcW w:w="1180" w:type="dxa"/>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Coefficients</w:t>
            </w:r>
          </w:p>
        </w:tc>
        <w:tc>
          <w:tcPr>
            <w:tcW w:w="1380" w:type="dxa"/>
            <w:gridSpan w:val="2"/>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BD7AEF">
              <w:rPr>
                <w:rFonts w:ascii="Calibri" w:eastAsia="Times New Roman" w:hAnsi="Calibri" w:cs="Calibri"/>
                <w:i/>
                <w:iCs/>
                <w:color w:val="000000"/>
                <w:sz w:val="20"/>
                <w:szCs w:val="20"/>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rsidR="00B04C4E" w:rsidRPr="00BD7AEF" w:rsidRDefault="00B04C4E" w:rsidP="0047193E">
            <w:pPr>
              <w:spacing w:after="0" w:line="240" w:lineRule="auto"/>
              <w:jc w:val="center"/>
              <w:rPr>
                <w:rFonts w:ascii="Calibri" w:eastAsia="Times New Roman" w:hAnsi="Calibri" w:cs="Calibri"/>
                <w:i/>
                <w:iCs/>
                <w:color w:val="000000"/>
                <w:sz w:val="20"/>
                <w:szCs w:val="20"/>
              </w:rPr>
            </w:pPr>
            <w:r w:rsidRPr="007A39E5">
              <w:rPr>
                <w:rFonts w:ascii="Calibri" w:eastAsia="Times New Roman" w:hAnsi="Calibri" w:cs="Calibri"/>
                <w:i/>
                <w:iCs/>
                <w:color w:val="000000"/>
                <w:sz w:val="20"/>
                <w:szCs w:val="20"/>
                <w:u w:color="82C42A"/>
              </w:rPr>
              <w:t>t</w:t>
            </w:r>
            <w:r w:rsidRPr="007A39E5">
              <w:rPr>
                <w:rFonts w:ascii="Calibri" w:eastAsia="Times New Roman" w:hAnsi="Calibri" w:cs="Calibri"/>
                <w:i/>
                <w:iCs/>
                <w:color w:val="000000"/>
                <w:sz w:val="20"/>
                <w:szCs w:val="20"/>
              </w:rPr>
              <w:t xml:space="preserve"> </w:t>
            </w:r>
            <w:r w:rsidRPr="00BD7AEF">
              <w:rPr>
                <w:rFonts w:ascii="Calibri" w:eastAsia="Times New Roman" w:hAnsi="Calibri" w:cs="Calibri"/>
                <w:i/>
                <w:iCs/>
                <w:color w:val="000000"/>
                <w:sz w:val="20"/>
                <w:szCs w:val="20"/>
              </w:rPr>
              <w:t>Stat</w:t>
            </w:r>
          </w:p>
        </w:tc>
        <w:tc>
          <w:tcPr>
            <w:tcW w:w="3391" w:type="dxa"/>
            <w:tcBorders>
              <w:top w:val="single" w:sz="8" w:space="0" w:color="auto"/>
              <w:left w:val="nil"/>
              <w:bottom w:val="single" w:sz="4" w:space="0" w:color="auto"/>
              <w:right w:val="nil"/>
            </w:tcBorders>
            <w:shd w:val="clear" w:color="auto" w:fill="auto"/>
            <w:noWrap/>
            <w:vAlign w:val="bottom"/>
            <w:hideMark/>
          </w:tcPr>
          <w:p w:rsidR="00B04C4E" w:rsidRPr="00D0661B" w:rsidRDefault="00B04C4E" w:rsidP="0047193E">
            <w:pPr>
              <w:spacing w:after="0" w:line="240" w:lineRule="auto"/>
              <w:jc w:val="center"/>
              <w:rPr>
                <w:rFonts w:ascii="Calibri" w:eastAsia="Times New Roman" w:hAnsi="Calibri" w:cs="Calibri"/>
                <w:i/>
                <w:iCs/>
                <w:color w:val="000000"/>
                <w:sz w:val="20"/>
                <w:szCs w:val="20"/>
              </w:rPr>
            </w:pPr>
            <w:r w:rsidRPr="00D0661B">
              <w:rPr>
                <w:rFonts w:ascii="Calibri" w:eastAsia="Times New Roman" w:hAnsi="Calibri" w:cs="Calibri"/>
                <w:i/>
                <w:iCs/>
                <w:color w:val="000000"/>
                <w:sz w:val="20"/>
                <w:szCs w:val="20"/>
              </w:rPr>
              <w:t>P-value</w:t>
            </w:r>
          </w:p>
        </w:tc>
        <w:tc>
          <w:tcPr>
            <w:tcW w:w="1440" w:type="dxa"/>
            <w:tcBorders>
              <w:top w:val="single" w:sz="8" w:space="0" w:color="auto"/>
              <w:left w:val="nil"/>
              <w:bottom w:val="single" w:sz="4" w:space="0" w:color="auto"/>
              <w:right w:val="nil"/>
            </w:tcBorders>
            <w:shd w:val="clear" w:color="auto" w:fill="auto"/>
            <w:noWrap/>
            <w:vAlign w:val="bottom"/>
            <w:hideMark/>
          </w:tcPr>
          <w:p w:rsidR="00B04C4E" w:rsidRPr="00D0661B" w:rsidRDefault="00B04C4E" w:rsidP="0047193E">
            <w:pPr>
              <w:spacing w:after="0" w:line="240" w:lineRule="auto"/>
              <w:jc w:val="center"/>
              <w:rPr>
                <w:rFonts w:ascii="Calibri" w:eastAsia="Times New Roman" w:hAnsi="Calibri" w:cs="Calibri"/>
                <w:i/>
                <w:iCs/>
                <w:color w:val="000000"/>
                <w:sz w:val="20"/>
                <w:szCs w:val="20"/>
              </w:rPr>
            </w:pPr>
            <w:r w:rsidRPr="00D0661B">
              <w:rPr>
                <w:rFonts w:ascii="Calibri" w:eastAsia="Times New Roman" w:hAnsi="Calibri" w:cs="Calibri"/>
                <w:i/>
                <w:iCs/>
                <w:color w:val="000000"/>
                <w:sz w:val="20"/>
                <w:szCs w:val="20"/>
              </w:rPr>
              <w:t>Lower 95%</w:t>
            </w:r>
          </w:p>
        </w:tc>
        <w:tc>
          <w:tcPr>
            <w:tcW w:w="1180" w:type="dxa"/>
            <w:tcBorders>
              <w:top w:val="single" w:sz="8" w:space="0" w:color="auto"/>
              <w:left w:val="nil"/>
              <w:bottom w:val="single" w:sz="4" w:space="0" w:color="auto"/>
              <w:right w:val="nil"/>
            </w:tcBorders>
            <w:shd w:val="clear" w:color="auto" w:fill="auto"/>
            <w:noWrap/>
            <w:vAlign w:val="bottom"/>
            <w:hideMark/>
          </w:tcPr>
          <w:p w:rsidR="00B04C4E" w:rsidRPr="00D0661B" w:rsidRDefault="00B04C4E" w:rsidP="0047193E">
            <w:pPr>
              <w:spacing w:after="0" w:line="240" w:lineRule="auto"/>
              <w:jc w:val="center"/>
              <w:rPr>
                <w:rFonts w:ascii="Calibri" w:eastAsia="Times New Roman" w:hAnsi="Calibri" w:cs="Calibri"/>
                <w:i/>
                <w:iCs/>
                <w:color w:val="000000"/>
                <w:sz w:val="20"/>
                <w:szCs w:val="20"/>
              </w:rPr>
            </w:pPr>
            <w:r w:rsidRPr="00D0661B">
              <w:rPr>
                <w:rFonts w:ascii="Calibri" w:eastAsia="Times New Roman" w:hAnsi="Calibri" w:cs="Calibri"/>
                <w:i/>
                <w:iCs/>
                <w:color w:val="000000"/>
                <w:sz w:val="20"/>
                <w:szCs w:val="20"/>
              </w:rPr>
              <w:t>Upper 95%</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Intercept</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-10136.2126</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690.9372</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-14.6702</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w:t>
            </w:r>
            <w:r w:rsidR="004F3A2C">
              <w:rPr>
                <w:rFonts w:ascii="Calibri" w:eastAsia="Times New Roman" w:hAnsi="Calibri" w:cs="Calibri"/>
                <w:color w:val="000000"/>
                <w:sz w:val="20"/>
                <w:szCs w:val="20"/>
              </w:rPr>
              <w:t xml:space="preserve">   </w:t>
            </w:r>
            <w:r w:rsidRPr="00D0661B">
              <w:rPr>
                <w:rFonts w:ascii="Calibri" w:eastAsia="Times New Roman" w:hAnsi="Calibri" w:cs="Calibri"/>
                <w:color w:val="000000"/>
                <w:sz w:val="20"/>
                <w:szCs w:val="20"/>
              </w:rPr>
              <w:t xml:space="preserve">0.00000000000000001087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-11532.6487</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-8739.7765</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U.S. Population (in million) (X1)</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62.4612</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3.0349</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20.5808</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w:t>
            </w:r>
            <w:r w:rsidR="0016486B">
              <w:rPr>
                <w:rFonts w:ascii="Calibri" w:eastAsia="Times New Roman" w:hAnsi="Calibri" w:cs="Calibri"/>
                <w:color w:val="000000"/>
                <w:sz w:val="20"/>
                <w:szCs w:val="20"/>
              </w:rPr>
              <w:t xml:space="preserve"> </w:t>
            </w:r>
            <w:r w:rsidRPr="00D0661B">
              <w:rPr>
                <w:rFonts w:ascii="Calibri" w:eastAsia="Times New Roman" w:hAnsi="Calibri" w:cs="Calibri"/>
                <w:color w:val="000000"/>
                <w:sz w:val="20"/>
                <w:szCs w:val="20"/>
              </w:rPr>
              <w:t xml:space="preserve">0.00000000000000000000006850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56.3274</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68.5950</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Personal Savings Rate (X2)</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-83.2489</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31.8647</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-2.6126</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0.0126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-147.6499</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-18.8479</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Average unemployment rate (X3)</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23.5805</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25.0880</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0.9399</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0.3529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-27.1242</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74.2853</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Inflation Rates (X4)</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-58.2224</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13.0896</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-4.4480</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0.00006742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-84.6775</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-31.7674</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Housing Start (in thousands) (X5)</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-0.4515</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0.0994</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-4.5402</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0.00005058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-0.6524</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-0.2505</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National Debt (in Trillions) (X6)</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108.0037</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49.4677</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2.1833</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0.03494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8.0257</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207.9818</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Gold (Average Price) (X7)</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-0.1458</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0.2668</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-0.5464</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0.5878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-0.6850</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0.3935</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U.S. Imports (in Billions) (X8)</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3.6246</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0.3541</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10.2359</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w:t>
            </w:r>
            <w:r w:rsidR="004F3A2C">
              <w:rPr>
                <w:rFonts w:ascii="Calibri" w:eastAsia="Times New Roman" w:hAnsi="Calibri" w:cs="Calibri"/>
                <w:color w:val="000000"/>
                <w:sz w:val="20"/>
                <w:szCs w:val="20"/>
              </w:rPr>
              <w:t xml:space="preserve">  </w:t>
            </w:r>
            <w:r w:rsidRPr="00D0661B">
              <w:rPr>
                <w:rFonts w:ascii="Calibri" w:eastAsia="Times New Roman" w:hAnsi="Calibri" w:cs="Calibri"/>
                <w:color w:val="000000"/>
                <w:sz w:val="20"/>
                <w:szCs w:val="20"/>
              </w:rPr>
              <w:t xml:space="preserve">  0.0000000000009817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2.9089</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4.3403</w:t>
            </w:r>
          </w:p>
        </w:tc>
      </w:tr>
      <w:tr w:rsidR="00B04C4E" w:rsidRPr="00D0661B" w:rsidTr="0047193E">
        <w:trPr>
          <w:trHeight w:val="300"/>
        </w:trPr>
        <w:tc>
          <w:tcPr>
            <w:tcW w:w="4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U.S. Exports (in Billions) (X9)</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-2.1721</w:t>
            </w:r>
          </w:p>
        </w:tc>
        <w:tc>
          <w:tcPr>
            <w:tcW w:w="1380" w:type="dxa"/>
            <w:gridSpan w:val="2"/>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0.6323</w:t>
            </w:r>
          </w:p>
        </w:tc>
        <w:tc>
          <w:tcPr>
            <w:tcW w:w="130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-3.4352</w:t>
            </w:r>
          </w:p>
        </w:tc>
        <w:tc>
          <w:tcPr>
            <w:tcW w:w="3391"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w:t>
            </w:r>
            <w:r w:rsidR="004F3A2C">
              <w:rPr>
                <w:rFonts w:ascii="Calibri" w:eastAsia="Times New Roman" w:hAnsi="Calibri" w:cs="Calibri"/>
                <w:color w:val="000000"/>
                <w:sz w:val="20"/>
                <w:szCs w:val="20"/>
              </w:rPr>
              <w:t xml:space="preserve"> </w:t>
            </w:r>
            <w:r w:rsidRPr="00D0661B">
              <w:rPr>
                <w:rFonts w:ascii="Calibri" w:eastAsia="Times New Roman" w:hAnsi="Calibri" w:cs="Calibri"/>
                <w:color w:val="000000"/>
                <w:sz w:val="20"/>
                <w:szCs w:val="20"/>
              </w:rPr>
              <w:t xml:space="preserve">                       0.001393 </w:t>
            </w:r>
          </w:p>
        </w:tc>
        <w:tc>
          <w:tcPr>
            <w:tcW w:w="144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-3.4501</w:t>
            </w:r>
          </w:p>
        </w:tc>
        <w:tc>
          <w:tcPr>
            <w:tcW w:w="1180" w:type="dxa"/>
            <w:tcBorders>
              <w:top w:val="nil"/>
              <w:left w:val="nil"/>
              <w:bottom w:val="nil"/>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-0.8942</w:t>
            </w:r>
          </w:p>
        </w:tc>
      </w:tr>
      <w:tr w:rsidR="00B04C4E" w:rsidRPr="00D0661B" w:rsidTr="0047193E">
        <w:trPr>
          <w:trHeight w:val="315"/>
        </w:trPr>
        <w:tc>
          <w:tcPr>
            <w:tcW w:w="418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The political party of the US President (X10)</w:t>
            </w:r>
          </w:p>
        </w:tc>
        <w:tc>
          <w:tcPr>
            <w:tcW w:w="118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-57.6445</w:t>
            </w:r>
          </w:p>
        </w:tc>
        <w:tc>
          <w:tcPr>
            <w:tcW w:w="1380" w:type="dxa"/>
            <w:gridSpan w:val="2"/>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66.1753</w:t>
            </w:r>
          </w:p>
        </w:tc>
        <w:tc>
          <w:tcPr>
            <w:tcW w:w="130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-0.8711</w:t>
            </w:r>
          </w:p>
        </w:tc>
        <w:tc>
          <w:tcPr>
            <w:tcW w:w="3391"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rPr>
                <w:rFonts w:ascii="Calibri" w:eastAsia="Times New Roman" w:hAnsi="Calibri" w:cs="Calibri"/>
                <w:color w:val="000000"/>
                <w:sz w:val="20"/>
                <w:szCs w:val="20"/>
              </w:rPr>
            </w:pPr>
            <w:r w:rsidRPr="00D0661B">
              <w:rPr>
                <w:rFonts w:ascii="Calibri" w:eastAsia="Times New Roman" w:hAnsi="Calibri" w:cs="Calibri"/>
                <w:color w:val="000000"/>
                <w:sz w:val="20"/>
                <w:szCs w:val="20"/>
              </w:rPr>
              <w:t xml:space="preserve">                                                       0.3889 </w:t>
            </w:r>
          </w:p>
        </w:tc>
        <w:tc>
          <w:tcPr>
            <w:tcW w:w="144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-191.3897</w:t>
            </w:r>
          </w:p>
        </w:tc>
        <w:tc>
          <w:tcPr>
            <w:tcW w:w="1180" w:type="dxa"/>
            <w:tcBorders>
              <w:top w:val="nil"/>
              <w:left w:val="nil"/>
              <w:bottom w:val="single" w:sz="8" w:space="0" w:color="auto"/>
              <w:right w:val="nil"/>
            </w:tcBorders>
            <w:shd w:val="clear" w:color="auto" w:fill="auto"/>
            <w:noWrap/>
            <w:vAlign w:val="bottom"/>
            <w:hideMark/>
          </w:tcPr>
          <w:p w:rsidR="00B04C4E" w:rsidRPr="00D0661B" w:rsidRDefault="00B04C4E" w:rsidP="0047193E">
            <w:pPr>
              <w:spacing w:after="0" w:line="240" w:lineRule="auto"/>
              <w:jc w:val="right"/>
              <w:rPr>
                <w:rFonts w:ascii="Calibri" w:eastAsia="Times New Roman" w:hAnsi="Calibri" w:cs="Calibri"/>
                <w:color w:val="000000"/>
                <w:sz w:val="20"/>
                <w:szCs w:val="20"/>
              </w:rPr>
            </w:pPr>
            <w:r w:rsidRPr="00D0661B">
              <w:rPr>
                <w:rFonts w:ascii="Calibri" w:eastAsia="Times New Roman" w:hAnsi="Calibri" w:cs="Calibri"/>
                <w:color w:val="000000"/>
                <w:sz w:val="20"/>
                <w:szCs w:val="20"/>
              </w:rPr>
              <w:t>76.1008</w:t>
            </w:r>
          </w:p>
        </w:tc>
      </w:tr>
    </w:tbl>
    <w:p w:rsidR="00B04C4E" w:rsidRDefault="00B04C4E" w:rsidP="00B04C4E">
      <w:pPr>
        <w:rPr>
          <w:sz w:val="20"/>
          <w:szCs w:val="20"/>
        </w:rPr>
        <w:sectPr w:rsidR="00B04C4E" w:rsidSect="00B04C4E">
          <w:pgSz w:w="15840" w:h="12240" w:orient="landscape"/>
          <w:pgMar w:top="1440" w:right="1440" w:bottom="1440" w:left="1440" w:header="720" w:footer="720" w:gutter="0"/>
          <w:cols w:space="720"/>
          <w:docGrid w:linePitch="360"/>
        </w:sectPr>
      </w:pPr>
    </w:p>
    <w:p w:rsidR="00A37313" w:rsidRPr="007A39E5" w:rsidRDefault="00750016" w:rsidP="00A37313">
      <w:pPr>
        <w:spacing w:line="480" w:lineRule="auto"/>
        <w:jc w:val="both"/>
        <w:rPr>
          <w:rFonts w:eastAsiaTheme="minorEastAsia"/>
          <w:b/>
          <w:sz w:val="24"/>
          <w:szCs w:val="24"/>
          <w:u w:color="82C42A"/>
        </w:rPr>
      </w:pPr>
      <w:proofErr w:type="spellStart"/>
      <w:r w:rsidRPr="007A39E5">
        <w:rPr>
          <w:rFonts w:eastAsiaTheme="minorEastAsia"/>
          <w:b/>
          <w:sz w:val="24"/>
          <w:szCs w:val="24"/>
          <w:u w:color="82C42A"/>
        </w:rPr>
        <w:lastRenderedPageBreak/>
        <w:t>Multicollinearity</w:t>
      </w:r>
      <w:proofErr w:type="spellEnd"/>
    </w:p>
    <w:p w:rsidR="00D613E4" w:rsidRPr="00A37313" w:rsidRDefault="00BD7AEF" w:rsidP="00F917A8">
      <w:pPr>
        <w:spacing w:line="480" w:lineRule="auto"/>
        <w:ind w:firstLine="720"/>
        <w:jc w:val="both"/>
        <w:rPr>
          <w:rFonts w:eastAsiaTheme="minorEastAsia"/>
          <w:b/>
          <w:sz w:val="24"/>
          <w:szCs w:val="24"/>
          <w:u w:color="82C42A"/>
        </w:rPr>
      </w:pPr>
      <w:proofErr w:type="spellStart"/>
      <w:r w:rsidRPr="007A39E5">
        <w:rPr>
          <w:rFonts w:eastAsiaTheme="minorEastAsia"/>
          <w:sz w:val="24"/>
          <w:szCs w:val="24"/>
          <w:u w:color="82C42A"/>
        </w:rPr>
        <w:t>Multicollinearity</w:t>
      </w:r>
      <w:proofErr w:type="spellEnd"/>
      <w:r w:rsidR="00D613E4" w:rsidRPr="007A39E5">
        <w:rPr>
          <w:rFonts w:eastAsiaTheme="minorEastAsia"/>
          <w:sz w:val="24"/>
          <w:szCs w:val="24"/>
        </w:rPr>
        <w:t xml:space="preserve"> </w:t>
      </w:r>
      <w:r w:rsidR="00D613E4" w:rsidRPr="00BD7AEF">
        <w:rPr>
          <w:rFonts w:eastAsiaTheme="minorEastAsia"/>
          <w:sz w:val="24"/>
          <w:szCs w:val="24"/>
        </w:rPr>
        <w:t xml:space="preserve">is </w:t>
      </w:r>
      <w:r>
        <w:rPr>
          <w:rFonts w:eastAsiaTheme="minorEastAsia"/>
          <w:sz w:val="24"/>
          <w:szCs w:val="24"/>
          <w:u w:color="82C42A"/>
        </w:rPr>
        <w:t>used</w:t>
      </w:r>
      <w:r w:rsidR="00D613E4" w:rsidRPr="00BD7AEF">
        <w:rPr>
          <w:rFonts w:eastAsiaTheme="minorEastAsia"/>
          <w:sz w:val="24"/>
          <w:szCs w:val="24"/>
        </w:rPr>
        <w:t xml:space="preserve"> to determine several different independent variables in multiple regression </w:t>
      </w:r>
      <w:proofErr w:type="gramStart"/>
      <w:r w:rsidR="00D613E4" w:rsidRPr="00BD7AEF">
        <w:rPr>
          <w:rFonts w:eastAsiaTheme="minorEastAsia"/>
          <w:sz w:val="24"/>
          <w:szCs w:val="24"/>
        </w:rPr>
        <w:t>model</w:t>
      </w:r>
      <w:proofErr w:type="gramEnd"/>
      <w:r w:rsidR="00D613E4" w:rsidRPr="00BD7AEF">
        <w:rPr>
          <w:rFonts w:eastAsiaTheme="minorEastAsia"/>
          <w:sz w:val="24"/>
          <w:szCs w:val="24"/>
        </w:rPr>
        <w:t xml:space="preserve"> are closely correlated to one another. In “Stage 2: Evaluation of the </w:t>
      </w:r>
      <w:proofErr w:type="spellStart"/>
      <w:r w:rsidR="00D613E4" w:rsidRPr="007A39E5">
        <w:rPr>
          <w:rFonts w:eastAsiaTheme="minorEastAsia"/>
          <w:sz w:val="24"/>
          <w:szCs w:val="24"/>
          <w:u w:color="82C42A"/>
        </w:rPr>
        <w:t>multicollinearity</w:t>
      </w:r>
      <w:proofErr w:type="spellEnd"/>
      <w:r w:rsidR="00D613E4" w:rsidRPr="007A39E5">
        <w:rPr>
          <w:rFonts w:eastAsiaTheme="minorEastAsia"/>
          <w:sz w:val="24"/>
          <w:szCs w:val="24"/>
        </w:rPr>
        <w:t xml:space="preserve"> </w:t>
      </w:r>
      <w:r w:rsidR="00D613E4" w:rsidRPr="00BD7AEF">
        <w:rPr>
          <w:rFonts w:eastAsiaTheme="minorEastAsia"/>
          <w:sz w:val="24"/>
          <w:szCs w:val="24"/>
        </w:rPr>
        <w:t xml:space="preserve">and fixing for </w:t>
      </w:r>
      <w:proofErr w:type="spellStart"/>
      <w:r w:rsidR="00D613E4" w:rsidRPr="007A39E5">
        <w:rPr>
          <w:rFonts w:eastAsiaTheme="minorEastAsia"/>
          <w:sz w:val="24"/>
          <w:szCs w:val="24"/>
          <w:u w:color="82C42A"/>
        </w:rPr>
        <w:t>multicollinearity</w:t>
      </w:r>
      <w:proofErr w:type="spellEnd"/>
      <w:r w:rsidR="00D613E4" w:rsidRPr="007A39E5">
        <w:rPr>
          <w:rFonts w:eastAsiaTheme="minorEastAsia"/>
          <w:sz w:val="24"/>
          <w:szCs w:val="24"/>
        </w:rPr>
        <w:t>,</w:t>
      </w:r>
      <w:r w:rsidR="00D613E4" w:rsidRPr="00BD7AEF">
        <w:rPr>
          <w:rFonts w:eastAsiaTheme="minorEastAsia"/>
          <w:sz w:val="24"/>
          <w:szCs w:val="24"/>
        </w:rPr>
        <w:t>” I planned to revise the model by dropping one</w:t>
      </w:r>
      <w:r w:rsidR="00FE4BBD" w:rsidRPr="00BD7AEF">
        <w:rPr>
          <w:rFonts w:eastAsiaTheme="minorEastAsia"/>
          <w:sz w:val="24"/>
          <w:szCs w:val="24"/>
        </w:rPr>
        <w:t xml:space="preserve"> independent</w:t>
      </w:r>
      <w:r w:rsidR="00D613E4" w:rsidRPr="00BD7AEF">
        <w:rPr>
          <w:rFonts w:eastAsiaTheme="minorEastAsia"/>
          <w:sz w:val="24"/>
          <w:szCs w:val="24"/>
        </w:rPr>
        <w:t xml:space="preserve"> variable each time and find which model has the highest R Squared for </w:t>
      </w:r>
      <w:proofErr w:type="spellStart"/>
      <w:r w:rsidR="00D613E4" w:rsidRPr="007A39E5">
        <w:rPr>
          <w:rFonts w:eastAsiaTheme="minorEastAsia"/>
          <w:sz w:val="24"/>
          <w:szCs w:val="24"/>
          <w:u w:color="82C42A"/>
        </w:rPr>
        <w:t>multicollinearity</w:t>
      </w:r>
      <w:proofErr w:type="spellEnd"/>
      <w:r w:rsidR="00D613E4" w:rsidRPr="007A39E5">
        <w:rPr>
          <w:rFonts w:eastAsiaTheme="minorEastAsia"/>
          <w:sz w:val="24"/>
          <w:szCs w:val="24"/>
        </w:rPr>
        <w:t>.</w:t>
      </w:r>
      <w:r w:rsidR="00D613E4" w:rsidRPr="00BD7AEF">
        <w:rPr>
          <w:rFonts w:eastAsiaTheme="minorEastAsia"/>
          <w:sz w:val="24"/>
          <w:szCs w:val="24"/>
        </w:rPr>
        <w:t xml:space="preserve"> In </w:t>
      </w:r>
      <w:proofErr w:type="spellStart"/>
      <w:r w:rsidR="00D613E4" w:rsidRPr="007A39E5">
        <w:rPr>
          <w:rFonts w:eastAsiaTheme="minorEastAsia"/>
          <w:sz w:val="24"/>
          <w:szCs w:val="24"/>
          <w:u w:color="82C42A"/>
        </w:rPr>
        <w:t>multicollinearity</w:t>
      </w:r>
      <w:proofErr w:type="spellEnd"/>
      <w:r w:rsidR="00D613E4" w:rsidRPr="007A39E5">
        <w:rPr>
          <w:rFonts w:eastAsiaTheme="minorEastAsia"/>
          <w:sz w:val="24"/>
          <w:szCs w:val="24"/>
        </w:rPr>
        <w:t>,</w:t>
      </w:r>
      <w:r w:rsidR="00D613E4" w:rsidRPr="00BD7AEF">
        <w:rPr>
          <w:rFonts w:eastAsiaTheme="minorEastAsia"/>
          <w:sz w:val="24"/>
          <w:szCs w:val="24"/>
        </w:rPr>
        <w:t xml:space="preserve"> all the variables have higher than 80 percent in R-Square.</w:t>
      </w:r>
    </w:p>
    <w:p w:rsidR="00A73C55" w:rsidRPr="001727CF" w:rsidRDefault="00A37313" w:rsidP="001727CF">
      <w:pPr>
        <w:spacing w:line="480" w:lineRule="auto"/>
        <w:jc w:val="both"/>
        <w:rPr>
          <w:sz w:val="24"/>
          <w:szCs w:val="24"/>
        </w:rPr>
      </w:pPr>
      <w:r w:rsidRPr="00BD7AEF">
        <w:rPr>
          <w:rFonts w:eastAsiaTheme="minorEastAsia"/>
          <w:b/>
          <w:sz w:val="24"/>
          <w:szCs w:val="24"/>
          <w:u w:color="82C42A"/>
        </w:rPr>
        <w:tab/>
      </w:r>
      <w:proofErr w:type="spellStart"/>
      <w:r w:rsidRPr="007A39E5">
        <w:rPr>
          <w:rFonts w:eastAsiaTheme="minorEastAsia"/>
          <w:sz w:val="24"/>
          <w:szCs w:val="24"/>
          <w:u w:color="82C42A"/>
        </w:rPr>
        <w:t>Multicollinearity</w:t>
      </w:r>
      <w:proofErr w:type="spellEnd"/>
      <w:r w:rsidRPr="007A39E5">
        <w:rPr>
          <w:rFonts w:eastAsiaTheme="minorEastAsia"/>
          <w:sz w:val="24"/>
          <w:szCs w:val="24"/>
          <w:u w:color="82C42A"/>
        </w:rPr>
        <w:t xml:space="preserve"> </w:t>
      </w:r>
      <w:r w:rsidRPr="00BD7AEF">
        <w:rPr>
          <w:rFonts w:eastAsiaTheme="minorEastAsia"/>
          <w:sz w:val="24"/>
          <w:szCs w:val="24"/>
          <w:u w:color="82C42A"/>
        </w:rPr>
        <w:t>is the overall P value is very low and all the individual P values are high.</w:t>
      </w:r>
      <w:r w:rsidRPr="00BD7AEF">
        <w:rPr>
          <w:sz w:val="24"/>
          <w:szCs w:val="24"/>
        </w:rPr>
        <w:t xml:space="preserve"> </w:t>
      </w:r>
      <w:r w:rsidR="00FE4BBD" w:rsidRPr="00BD7AEF">
        <w:rPr>
          <w:sz w:val="24"/>
          <w:szCs w:val="24"/>
        </w:rPr>
        <w:t xml:space="preserve">We use the independent variable in </w:t>
      </w:r>
      <w:r w:rsidR="00FE4BBD" w:rsidRPr="007A39E5">
        <w:rPr>
          <w:sz w:val="24"/>
          <w:szCs w:val="24"/>
          <w:u w:color="82C42A"/>
        </w:rPr>
        <w:t>regression analysis</w:t>
      </w:r>
      <w:r w:rsidR="00FE4BBD" w:rsidRPr="007A39E5">
        <w:rPr>
          <w:sz w:val="24"/>
          <w:szCs w:val="24"/>
        </w:rPr>
        <w:t xml:space="preserve"> </w:t>
      </w:r>
      <w:r w:rsidR="00FE4BBD" w:rsidRPr="00BD7AEF">
        <w:rPr>
          <w:sz w:val="24"/>
          <w:szCs w:val="24"/>
        </w:rPr>
        <w:t xml:space="preserve">to introduce to any variable being used to predict the value of the </w:t>
      </w:r>
      <w:r w:rsidR="00A41A2C" w:rsidRPr="00BD7AEF">
        <w:rPr>
          <w:sz w:val="24"/>
          <w:szCs w:val="24"/>
          <w:u w:color="82C42A"/>
        </w:rPr>
        <w:t>dependent</w:t>
      </w:r>
      <w:r w:rsidR="00FE4BBD" w:rsidRPr="00BD7AEF">
        <w:rPr>
          <w:sz w:val="24"/>
          <w:szCs w:val="24"/>
        </w:rPr>
        <w:t xml:space="preserve"> variable. </w:t>
      </w:r>
      <w:r w:rsidRPr="00BD7AEF">
        <w:rPr>
          <w:sz w:val="24"/>
          <w:szCs w:val="24"/>
        </w:rPr>
        <w:t xml:space="preserve">Therefore, the model fits the data well, even though none of the X variables </w:t>
      </w:r>
      <w:r w:rsidR="00BD7AEF">
        <w:rPr>
          <w:sz w:val="24"/>
          <w:szCs w:val="24"/>
          <w:u w:color="82C42A"/>
        </w:rPr>
        <w:t>have</w:t>
      </w:r>
      <w:r w:rsidRPr="00BD7AEF">
        <w:rPr>
          <w:sz w:val="24"/>
          <w:szCs w:val="24"/>
        </w:rPr>
        <w:t xml:space="preserve"> a statistically significant impact on predicting Y</w:t>
      </w:r>
      <w:r w:rsidR="00FE4BBD" w:rsidRPr="00BD7AEF">
        <w:rPr>
          <w:sz w:val="24"/>
          <w:szCs w:val="24"/>
        </w:rPr>
        <w:t xml:space="preserve"> (Anderson, p. 693)</w:t>
      </w:r>
      <w:r w:rsidRPr="00BD7AEF">
        <w:rPr>
          <w:sz w:val="24"/>
          <w:szCs w:val="24"/>
        </w:rPr>
        <w:t xml:space="preserve">. All the independent variables in </w:t>
      </w:r>
      <w:proofErr w:type="spellStart"/>
      <w:r w:rsidRPr="007A39E5">
        <w:rPr>
          <w:sz w:val="24"/>
          <w:szCs w:val="24"/>
          <w:u w:color="82C42A"/>
        </w:rPr>
        <w:t>multicollinearity</w:t>
      </w:r>
      <w:proofErr w:type="spellEnd"/>
      <w:r w:rsidRPr="007A39E5">
        <w:rPr>
          <w:sz w:val="24"/>
          <w:szCs w:val="24"/>
        </w:rPr>
        <w:t xml:space="preserve"> </w:t>
      </w:r>
      <w:r w:rsidRPr="00BD7AEF">
        <w:rPr>
          <w:sz w:val="24"/>
          <w:szCs w:val="24"/>
          <w:u w:val="dottedHeavy" w:color="82C42A"/>
        </w:rPr>
        <w:t>are</w:t>
      </w:r>
      <w:r w:rsidRPr="00BD7AEF">
        <w:rPr>
          <w:sz w:val="24"/>
          <w:szCs w:val="24"/>
        </w:rPr>
        <w:t xml:space="preserve"> larger than 80 percent. </w:t>
      </w:r>
    </w:p>
    <w:tbl>
      <w:tblPr>
        <w:tblStyle w:val="TableGrid"/>
        <w:tblW w:w="9576" w:type="dxa"/>
        <w:tblInd w:w="-162" w:type="dxa"/>
        <w:tblLook w:val="04A0" w:firstRow="1" w:lastRow="0" w:firstColumn="1" w:lastColumn="0" w:noHBand="0" w:noVBand="1"/>
      </w:tblPr>
      <w:tblGrid>
        <w:gridCol w:w="2961"/>
        <w:gridCol w:w="2403"/>
        <w:gridCol w:w="2383"/>
        <w:gridCol w:w="1829"/>
      </w:tblGrid>
      <w:tr w:rsidR="00900B96" w:rsidTr="00880702">
        <w:tc>
          <w:tcPr>
            <w:tcW w:w="9576" w:type="dxa"/>
            <w:gridSpan w:val="4"/>
          </w:tcPr>
          <w:p w:rsidR="00900B96" w:rsidRPr="00BD7AEF" w:rsidRDefault="00900B96" w:rsidP="0047193E">
            <w:pPr>
              <w:jc w:val="center"/>
              <w:rPr>
                <w:b/>
                <w:sz w:val="24"/>
                <w:szCs w:val="24"/>
              </w:rPr>
            </w:pPr>
            <w:r w:rsidRPr="00BD7AEF">
              <w:rPr>
                <w:b/>
                <w:sz w:val="24"/>
                <w:szCs w:val="24"/>
              </w:rPr>
              <w:t xml:space="preserve">Table of R Square for </w:t>
            </w:r>
            <w:proofErr w:type="spellStart"/>
            <w:r w:rsidRPr="00BD7AEF">
              <w:rPr>
                <w:b/>
                <w:sz w:val="24"/>
                <w:szCs w:val="24"/>
              </w:rPr>
              <w:t>Multicollinearity</w:t>
            </w:r>
            <w:proofErr w:type="spellEnd"/>
          </w:p>
        </w:tc>
      </w:tr>
      <w:tr w:rsidR="00A73C55" w:rsidTr="001727CF">
        <w:tc>
          <w:tcPr>
            <w:tcW w:w="2961" w:type="dxa"/>
          </w:tcPr>
          <w:p w:rsidR="00A73C55" w:rsidRPr="00BD7AEF" w:rsidRDefault="00A73C55" w:rsidP="001727CF">
            <w:pPr>
              <w:jc w:val="center"/>
              <w:rPr>
                <w:b/>
                <w:sz w:val="24"/>
                <w:szCs w:val="24"/>
              </w:rPr>
            </w:pPr>
            <w:r w:rsidRPr="00BD7AEF">
              <w:rPr>
                <w:b/>
                <w:sz w:val="24"/>
                <w:szCs w:val="24"/>
              </w:rPr>
              <w:t>Variables</w:t>
            </w:r>
          </w:p>
        </w:tc>
        <w:tc>
          <w:tcPr>
            <w:tcW w:w="2403" w:type="dxa"/>
          </w:tcPr>
          <w:p w:rsidR="00A73C55" w:rsidRPr="00BD7AEF" w:rsidRDefault="00A73C55" w:rsidP="0047193E">
            <w:pPr>
              <w:jc w:val="center"/>
              <w:rPr>
                <w:b/>
                <w:sz w:val="24"/>
                <w:szCs w:val="24"/>
              </w:rPr>
            </w:pPr>
            <w:r w:rsidRPr="00BD7AEF">
              <w:rPr>
                <w:b/>
                <w:sz w:val="24"/>
                <w:szCs w:val="24"/>
              </w:rPr>
              <w:t xml:space="preserve">R Square for </w:t>
            </w:r>
            <w:proofErr w:type="spellStart"/>
            <w:r w:rsidRPr="00BD7AEF">
              <w:rPr>
                <w:b/>
                <w:sz w:val="24"/>
                <w:szCs w:val="24"/>
              </w:rPr>
              <w:t>Multicollinearity</w:t>
            </w:r>
            <w:proofErr w:type="spellEnd"/>
          </w:p>
        </w:tc>
        <w:tc>
          <w:tcPr>
            <w:tcW w:w="2383" w:type="dxa"/>
          </w:tcPr>
          <w:p w:rsidR="00A73C55" w:rsidRPr="00BD7AEF" w:rsidRDefault="00A73C55" w:rsidP="0047193E">
            <w:pPr>
              <w:jc w:val="center"/>
              <w:rPr>
                <w:b/>
                <w:sz w:val="24"/>
                <w:szCs w:val="24"/>
              </w:rPr>
            </w:pPr>
            <w:proofErr w:type="spellStart"/>
            <w:r w:rsidRPr="007A39E5">
              <w:rPr>
                <w:b/>
                <w:sz w:val="24"/>
                <w:szCs w:val="24"/>
                <w:u w:color="82C42A"/>
              </w:rPr>
              <w:t>Multcollinearity</w:t>
            </w:r>
            <w:proofErr w:type="spellEnd"/>
            <w:r w:rsidRPr="007A39E5">
              <w:rPr>
                <w:b/>
                <w:sz w:val="24"/>
                <w:szCs w:val="24"/>
              </w:rPr>
              <w:t xml:space="preserve"> </w:t>
            </w:r>
            <w:r w:rsidRPr="00BD7AEF">
              <w:rPr>
                <w:b/>
                <w:sz w:val="24"/>
                <w:szCs w:val="24"/>
              </w:rPr>
              <w:t xml:space="preserve">(More than </w:t>
            </w:r>
            <w:proofErr w:type="gramStart"/>
            <w:r w:rsidRPr="00BD7AEF">
              <w:rPr>
                <w:b/>
                <w:sz w:val="24"/>
                <w:szCs w:val="24"/>
              </w:rPr>
              <w:t>80%</w:t>
            </w:r>
            <w:proofErr w:type="gramEnd"/>
            <w:r w:rsidRPr="00BD7AEF">
              <w:rPr>
                <w:b/>
                <w:sz w:val="24"/>
                <w:szCs w:val="24"/>
              </w:rPr>
              <w:t>?)</w:t>
            </w:r>
          </w:p>
        </w:tc>
        <w:tc>
          <w:tcPr>
            <w:tcW w:w="1829" w:type="dxa"/>
          </w:tcPr>
          <w:p w:rsidR="00A73C55" w:rsidRPr="00BD7AEF" w:rsidRDefault="00A73C55" w:rsidP="0047193E">
            <w:pPr>
              <w:jc w:val="center"/>
              <w:rPr>
                <w:b/>
                <w:sz w:val="24"/>
                <w:szCs w:val="24"/>
              </w:rPr>
            </w:pPr>
            <w:r w:rsidRPr="00BD7AEF">
              <w:rPr>
                <w:b/>
                <w:sz w:val="24"/>
                <w:szCs w:val="24"/>
              </w:rPr>
              <w:t>Variance Inflationary Factory</w:t>
            </w:r>
          </w:p>
        </w:tc>
      </w:tr>
      <w:tr w:rsidR="00A73C55" w:rsidRPr="001727CF" w:rsidTr="001727CF">
        <w:tc>
          <w:tcPr>
            <w:tcW w:w="2961" w:type="dxa"/>
          </w:tcPr>
          <w:p w:rsidR="00A73C55" w:rsidRPr="00BD7AEF" w:rsidRDefault="00A73C55" w:rsidP="0047193E">
            <w:r w:rsidRPr="00BD7AEF">
              <w:t>U.S. Population (in million) (X1)</w:t>
            </w:r>
          </w:p>
        </w:tc>
        <w:tc>
          <w:tcPr>
            <w:tcW w:w="2403" w:type="dxa"/>
          </w:tcPr>
          <w:p w:rsidR="00A73C55" w:rsidRPr="00BD7AEF" w:rsidRDefault="00A73C55" w:rsidP="0047193E">
            <w:pPr>
              <w:jc w:val="center"/>
              <w:rPr>
                <w:sz w:val="24"/>
                <w:szCs w:val="24"/>
              </w:rPr>
            </w:pPr>
            <w:r w:rsidRPr="00BD7AEF">
              <w:rPr>
                <w:sz w:val="24"/>
                <w:szCs w:val="24"/>
              </w:rPr>
              <w:t>0.9888</w:t>
            </w:r>
          </w:p>
        </w:tc>
        <w:tc>
          <w:tcPr>
            <w:tcW w:w="2383" w:type="dxa"/>
          </w:tcPr>
          <w:p w:rsidR="00A73C55" w:rsidRPr="007C31F8" w:rsidRDefault="00A73C55" w:rsidP="0047193E">
            <w:pPr>
              <w:jc w:val="center"/>
              <w:rPr>
                <w:sz w:val="24"/>
                <w:szCs w:val="24"/>
              </w:rPr>
            </w:pPr>
            <w:r w:rsidRPr="007C31F8">
              <w:rPr>
                <w:sz w:val="24"/>
                <w:szCs w:val="24"/>
              </w:rPr>
              <w:t>Yes</w:t>
            </w:r>
          </w:p>
        </w:tc>
        <w:tc>
          <w:tcPr>
            <w:tcW w:w="1829" w:type="dxa"/>
          </w:tcPr>
          <w:p w:rsidR="00A73C55" w:rsidRPr="007C31F8" w:rsidRDefault="00A73C55" w:rsidP="0047193E">
            <w:pPr>
              <w:rPr>
                <w:sz w:val="24"/>
                <w:szCs w:val="24"/>
              </w:rPr>
            </w:pPr>
            <w:r w:rsidRPr="007C31F8">
              <w:rPr>
                <w:sz w:val="24"/>
                <w:szCs w:val="24"/>
              </w:rPr>
              <w:t>89.5560</w:t>
            </w:r>
          </w:p>
        </w:tc>
      </w:tr>
      <w:tr w:rsidR="00A73C55" w:rsidRPr="001727CF" w:rsidTr="001727CF">
        <w:tc>
          <w:tcPr>
            <w:tcW w:w="2961" w:type="dxa"/>
          </w:tcPr>
          <w:p w:rsidR="00A73C55" w:rsidRPr="007C31F8" w:rsidRDefault="00A73C55" w:rsidP="0047193E">
            <w:r w:rsidRPr="007C31F8">
              <w:t>Personal Saving Rate (X2)</w:t>
            </w:r>
          </w:p>
        </w:tc>
        <w:tc>
          <w:tcPr>
            <w:tcW w:w="2403" w:type="dxa"/>
          </w:tcPr>
          <w:p w:rsidR="00A73C55" w:rsidRPr="007C31F8" w:rsidRDefault="00A73C55" w:rsidP="0047193E">
            <w:pPr>
              <w:jc w:val="center"/>
              <w:rPr>
                <w:sz w:val="24"/>
                <w:szCs w:val="24"/>
              </w:rPr>
            </w:pPr>
            <w:r w:rsidRPr="007C31F8">
              <w:rPr>
                <w:sz w:val="24"/>
                <w:szCs w:val="24"/>
              </w:rPr>
              <w:t>0.9989</w:t>
            </w:r>
          </w:p>
        </w:tc>
        <w:tc>
          <w:tcPr>
            <w:tcW w:w="2383" w:type="dxa"/>
          </w:tcPr>
          <w:p w:rsidR="00A73C55" w:rsidRPr="007C31F8" w:rsidRDefault="00A73C55" w:rsidP="0047193E">
            <w:pPr>
              <w:jc w:val="center"/>
              <w:rPr>
                <w:sz w:val="24"/>
                <w:szCs w:val="24"/>
              </w:rPr>
            </w:pPr>
            <w:r w:rsidRPr="007C31F8">
              <w:rPr>
                <w:sz w:val="24"/>
                <w:szCs w:val="24"/>
              </w:rPr>
              <w:t>Yes</w:t>
            </w:r>
          </w:p>
        </w:tc>
        <w:tc>
          <w:tcPr>
            <w:tcW w:w="1829" w:type="dxa"/>
          </w:tcPr>
          <w:p w:rsidR="00A73C55" w:rsidRPr="007C31F8" w:rsidRDefault="00A73C55" w:rsidP="0047193E">
            <w:pPr>
              <w:rPr>
                <w:sz w:val="24"/>
                <w:szCs w:val="24"/>
              </w:rPr>
            </w:pPr>
            <w:r w:rsidRPr="007C31F8">
              <w:rPr>
                <w:sz w:val="24"/>
                <w:szCs w:val="24"/>
              </w:rPr>
              <w:t>886.6019</w:t>
            </w:r>
          </w:p>
        </w:tc>
      </w:tr>
      <w:tr w:rsidR="00A73C55" w:rsidRPr="001727CF" w:rsidTr="001727CF">
        <w:tc>
          <w:tcPr>
            <w:tcW w:w="2961" w:type="dxa"/>
          </w:tcPr>
          <w:p w:rsidR="00A73C55" w:rsidRPr="007C31F8" w:rsidRDefault="00A73C55" w:rsidP="0047193E">
            <w:r w:rsidRPr="007C31F8">
              <w:t>Average unemployment rate (X3)</w:t>
            </w:r>
          </w:p>
        </w:tc>
        <w:tc>
          <w:tcPr>
            <w:tcW w:w="2403" w:type="dxa"/>
          </w:tcPr>
          <w:p w:rsidR="00A73C55" w:rsidRPr="007C31F8" w:rsidRDefault="00A73C55" w:rsidP="0047193E">
            <w:pPr>
              <w:jc w:val="center"/>
              <w:rPr>
                <w:sz w:val="24"/>
                <w:szCs w:val="24"/>
              </w:rPr>
            </w:pPr>
            <w:r w:rsidRPr="007C31F8">
              <w:rPr>
                <w:sz w:val="24"/>
                <w:szCs w:val="24"/>
              </w:rPr>
              <w:t>0.99902</w:t>
            </w:r>
          </w:p>
        </w:tc>
        <w:tc>
          <w:tcPr>
            <w:tcW w:w="2383" w:type="dxa"/>
          </w:tcPr>
          <w:p w:rsidR="00A73C55" w:rsidRPr="007C31F8" w:rsidRDefault="00A73C55" w:rsidP="0047193E">
            <w:pPr>
              <w:jc w:val="center"/>
              <w:rPr>
                <w:sz w:val="24"/>
                <w:szCs w:val="24"/>
              </w:rPr>
            </w:pPr>
            <w:r w:rsidRPr="007C31F8">
              <w:rPr>
                <w:sz w:val="24"/>
                <w:szCs w:val="24"/>
              </w:rPr>
              <w:t>Yes</w:t>
            </w:r>
          </w:p>
        </w:tc>
        <w:tc>
          <w:tcPr>
            <w:tcW w:w="1829" w:type="dxa"/>
          </w:tcPr>
          <w:p w:rsidR="00A73C55" w:rsidRPr="00B06880" w:rsidRDefault="00A73C55" w:rsidP="0047193E">
            <w:pPr>
              <w:rPr>
                <w:sz w:val="24"/>
                <w:szCs w:val="24"/>
              </w:rPr>
            </w:pPr>
            <w:r w:rsidRPr="00B06880">
              <w:rPr>
                <w:sz w:val="24"/>
                <w:szCs w:val="24"/>
              </w:rPr>
              <w:t>1015.4628</w:t>
            </w:r>
          </w:p>
        </w:tc>
      </w:tr>
      <w:tr w:rsidR="00A73C55" w:rsidRPr="001727CF" w:rsidTr="001727CF">
        <w:tc>
          <w:tcPr>
            <w:tcW w:w="2961" w:type="dxa"/>
          </w:tcPr>
          <w:p w:rsidR="00A73C55" w:rsidRPr="00B06880" w:rsidRDefault="00A73C55" w:rsidP="0047193E">
            <w:r w:rsidRPr="00B06880">
              <w:t>Inflation Rates (X4)</w:t>
            </w:r>
          </w:p>
        </w:tc>
        <w:tc>
          <w:tcPr>
            <w:tcW w:w="2403" w:type="dxa"/>
          </w:tcPr>
          <w:p w:rsidR="00A73C55" w:rsidRPr="00B06880" w:rsidRDefault="00A73C55" w:rsidP="0047193E">
            <w:pPr>
              <w:jc w:val="center"/>
              <w:rPr>
                <w:sz w:val="24"/>
                <w:szCs w:val="24"/>
              </w:rPr>
            </w:pPr>
            <w:r w:rsidRPr="00B06880">
              <w:rPr>
                <w:sz w:val="24"/>
                <w:szCs w:val="24"/>
              </w:rPr>
              <w:t>0.9986</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694.4186</w:t>
            </w:r>
          </w:p>
        </w:tc>
      </w:tr>
      <w:tr w:rsidR="00A73C55" w:rsidRPr="001727CF" w:rsidTr="001727CF">
        <w:tc>
          <w:tcPr>
            <w:tcW w:w="2961" w:type="dxa"/>
          </w:tcPr>
          <w:p w:rsidR="00A73C55" w:rsidRPr="00B06880" w:rsidRDefault="00A73C55" w:rsidP="0047193E">
            <w:r w:rsidRPr="00B06880">
              <w:t>Housing Start (in thousands) (X5)</w:t>
            </w:r>
          </w:p>
        </w:tc>
        <w:tc>
          <w:tcPr>
            <w:tcW w:w="2403" w:type="dxa"/>
          </w:tcPr>
          <w:p w:rsidR="00A73C55" w:rsidRPr="00B06880" w:rsidRDefault="00A73C55" w:rsidP="0047193E">
            <w:pPr>
              <w:jc w:val="center"/>
              <w:rPr>
                <w:sz w:val="24"/>
                <w:szCs w:val="24"/>
              </w:rPr>
            </w:pPr>
            <w:r w:rsidRPr="00B06880">
              <w:rPr>
                <w:sz w:val="24"/>
                <w:szCs w:val="24"/>
              </w:rPr>
              <w:t>0.9985</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684.9241</w:t>
            </w:r>
          </w:p>
        </w:tc>
      </w:tr>
      <w:tr w:rsidR="00A73C55" w:rsidRPr="001727CF" w:rsidTr="001727CF">
        <w:tc>
          <w:tcPr>
            <w:tcW w:w="2961" w:type="dxa"/>
          </w:tcPr>
          <w:p w:rsidR="00A73C55" w:rsidRPr="00B06880" w:rsidRDefault="00A73C55" w:rsidP="0047193E">
            <w:r w:rsidRPr="00B06880">
              <w:t>National Debt (in Trillions) (X6)</w:t>
            </w:r>
          </w:p>
        </w:tc>
        <w:tc>
          <w:tcPr>
            <w:tcW w:w="2403" w:type="dxa"/>
          </w:tcPr>
          <w:p w:rsidR="00A73C55" w:rsidRPr="00B06880" w:rsidRDefault="00A73C55" w:rsidP="0047193E">
            <w:pPr>
              <w:jc w:val="center"/>
              <w:rPr>
                <w:sz w:val="24"/>
                <w:szCs w:val="24"/>
              </w:rPr>
            </w:pPr>
            <w:r w:rsidRPr="00B06880">
              <w:rPr>
                <w:sz w:val="24"/>
                <w:szCs w:val="24"/>
              </w:rPr>
              <w:t>0.9989</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927.3734</w:t>
            </w:r>
          </w:p>
        </w:tc>
      </w:tr>
      <w:tr w:rsidR="00A73C55" w:rsidRPr="001727CF" w:rsidTr="001727CF">
        <w:tc>
          <w:tcPr>
            <w:tcW w:w="2961" w:type="dxa"/>
          </w:tcPr>
          <w:p w:rsidR="00A73C55" w:rsidRPr="00B06880" w:rsidRDefault="00A73C55" w:rsidP="0047193E">
            <w:r w:rsidRPr="00B06880">
              <w:t>Gold (Average Price) (X7)</w:t>
            </w:r>
          </w:p>
        </w:tc>
        <w:tc>
          <w:tcPr>
            <w:tcW w:w="2403" w:type="dxa"/>
          </w:tcPr>
          <w:p w:rsidR="00A73C55" w:rsidRPr="00B06880" w:rsidRDefault="00A73C55" w:rsidP="0047193E">
            <w:pPr>
              <w:jc w:val="center"/>
              <w:rPr>
                <w:sz w:val="24"/>
                <w:szCs w:val="24"/>
              </w:rPr>
            </w:pPr>
            <w:r w:rsidRPr="00B06880">
              <w:rPr>
                <w:sz w:val="24"/>
                <w:szCs w:val="24"/>
              </w:rPr>
              <w:t>0.99903</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1030.2016</w:t>
            </w:r>
          </w:p>
        </w:tc>
      </w:tr>
      <w:tr w:rsidR="00A73C55" w:rsidRPr="001727CF" w:rsidTr="001727CF">
        <w:tc>
          <w:tcPr>
            <w:tcW w:w="2961" w:type="dxa"/>
          </w:tcPr>
          <w:p w:rsidR="00A73C55" w:rsidRPr="00B06880" w:rsidRDefault="00A73C55" w:rsidP="0047193E">
            <w:r w:rsidRPr="00B06880">
              <w:t>U.S. Imports (in Billions) (X8)</w:t>
            </w:r>
          </w:p>
        </w:tc>
        <w:tc>
          <w:tcPr>
            <w:tcW w:w="2403" w:type="dxa"/>
          </w:tcPr>
          <w:p w:rsidR="00A73C55" w:rsidRPr="00B06880" w:rsidRDefault="00A73C55" w:rsidP="0047193E">
            <w:pPr>
              <w:jc w:val="center"/>
              <w:rPr>
                <w:sz w:val="24"/>
                <w:szCs w:val="24"/>
              </w:rPr>
            </w:pPr>
            <w:r w:rsidRPr="00B06880">
              <w:rPr>
                <w:sz w:val="24"/>
                <w:szCs w:val="24"/>
              </w:rPr>
              <w:t>0.9965</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286.7632</w:t>
            </w:r>
          </w:p>
        </w:tc>
      </w:tr>
      <w:tr w:rsidR="00A73C55" w:rsidRPr="001727CF" w:rsidTr="001727CF">
        <w:tc>
          <w:tcPr>
            <w:tcW w:w="2961" w:type="dxa"/>
          </w:tcPr>
          <w:p w:rsidR="00A73C55" w:rsidRPr="00B06880" w:rsidRDefault="00A73C55" w:rsidP="0047193E">
            <w:r w:rsidRPr="00B06880">
              <w:t>U.S. Imports (in Billions) (X9)</w:t>
            </w:r>
          </w:p>
        </w:tc>
        <w:tc>
          <w:tcPr>
            <w:tcW w:w="2403" w:type="dxa"/>
          </w:tcPr>
          <w:p w:rsidR="00A73C55" w:rsidRPr="00B06880" w:rsidRDefault="00A73C55" w:rsidP="0047193E">
            <w:pPr>
              <w:jc w:val="center"/>
              <w:rPr>
                <w:sz w:val="24"/>
                <w:szCs w:val="24"/>
              </w:rPr>
            </w:pPr>
            <w:r w:rsidRPr="00B06880">
              <w:rPr>
                <w:sz w:val="24"/>
                <w:szCs w:val="24"/>
              </w:rPr>
              <w:t>0.9988</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801.4526</w:t>
            </w:r>
          </w:p>
        </w:tc>
      </w:tr>
      <w:tr w:rsidR="00A73C55" w:rsidRPr="001727CF" w:rsidTr="001727CF">
        <w:tc>
          <w:tcPr>
            <w:tcW w:w="2961" w:type="dxa"/>
          </w:tcPr>
          <w:p w:rsidR="00A73C55" w:rsidRPr="00B06880" w:rsidRDefault="00A73C55" w:rsidP="0047193E">
            <w:r w:rsidRPr="00B06880">
              <w:t>The political party of the US President (X10)</w:t>
            </w:r>
          </w:p>
        </w:tc>
        <w:tc>
          <w:tcPr>
            <w:tcW w:w="2403" w:type="dxa"/>
          </w:tcPr>
          <w:p w:rsidR="00A73C55" w:rsidRPr="00B06880" w:rsidRDefault="00A73C55" w:rsidP="0047193E">
            <w:pPr>
              <w:jc w:val="center"/>
              <w:rPr>
                <w:sz w:val="24"/>
                <w:szCs w:val="24"/>
              </w:rPr>
            </w:pPr>
            <w:r w:rsidRPr="00B06880">
              <w:rPr>
                <w:sz w:val="24"/>
                <w:szCs w:val="24"/>
              </w:rPr>
              <w:t>0.99902</w:t>
            </w:r>
          </w:p>
        </w:tc>
        <w:tc>
          <w:tcPr>
            <w:tcW w:w="2383" w:type="dxa"/>
          </w:tcPr>
          <w:p w:rsidR="00A73C55" w:rsidRPr="00B06880" w:rsidRDefault="00A73C55" w:rsidP="0047193E">
            <w:pPr>
              <w:jc w:val="center"/>
              <w:rPr>
                <w:sz w:val="24"/>
                <w:szCs w:val="24"/>
              </w:rPr>
            </w:pPr>
            <w:r w:rsidRPr="00B06880">
              <w:rPr>
                <w:sz w:val="24"/>
                <w:szCs w:val="24"/>
              </w:rPr>
              <w:t>Yes</w:t>
            </w:r>
          </w:p>
        </w:tc>
        <w:tc>
          <w:tcPr>
            <w:tcW w:w="1829" w:type="dxa"/>
          </w:tcPr>
          <w:p w:rsidR="00A73C55" w:rsidRPr="00B06880" w:rsidRDefault="00A73C55" w:rsidP="0047193E">
            <w:pPr>
              <w:rPr>
                <w:sz w:val="24"/>
                <w:szCs w:val="24"/>
              </w:rPr>
            </w:pPr>
            <w:r w:rsidRPr="00B06880">
              <w:rPr>
                <w:sz w:val="24"/>
                <w:szCs w:val="24"/>
              </w:rPr>
              <w:t>1018.5681</w:t>
            </w:r>
          </w:p>
        </w:tc>
      </w:tr>
    </w:tbl>
    <w:p w:rsidR="00A73C55" w:rsidRPr="001727CF" w:rsidRDefault="00A73C55" w:rsidP="00A73C55">
      <w:pPr>
        <w:rPr>
          <w:sz w:val="20"/>
          <w:szCs w:val="20"/>
        </w:rPr>
      </w:pPr>
    </w:p>
    <w:p w:rsidR="00FE4BBD" w:rsidRDefault="001727CF" w:rsidP="00B06880">
      <w:pPr>
        <w:spacing w:line="480" w:lineRule="auto"/>
        <w:ind w:firstLine="720"/>
        <w:jc w:val="both"/>
        <w:rPr>
          <w:sz w:val="24"/>
          <w:szCs w:val="24"/>
        </w:rPr>
      </w:pPr>
      <w:r w:rsidRPr="001727CF">
        <w:rPr>
          <w:sz w:val="24"/>
          <w:szCs w:val="24"/>
        </w:rPr>
        <w:lastRenderedPageBreak/>
        <w:t xml:space="preserve">The </w:t>
      </w:r>
      <w:r w:rsidR="00A41A2C" w:rsidRPr="001727CF">
        <w:rPr>
          <w:sz w:val="24"/>
          <w:szCs w:val="24"/>
        </w:rPr>
        <w:t xml:space="preserve">coefficients </w:t>
      </w:r>
      <w:r w:rsidR="00A41A2C" w:rsidRPr="00A41A2C">
        <w:rPr>
          <w:sz w:val="24"/>
          <w:szCs w:val="24"/>
          <w:u w:val="dottedHeavy" w:color="82C42A"/>
        </w:rPr>
        <w:t>are</w:t>
      </w:r>
      <w:r>
        <w:rPr>
          <w:sz w:val="24"/>
          <w:szCs w:val="24"/>
        </w:rPr>
        <w:t xml:space="preserve"> </w:t>
      </w:r>
      <w:r w:rsidR="00A41A2C">
        <w:rPr>
          <w:sz w:val="24"/>
          <w:szCs w:val="24"/>
        </w:rPr>
        <w:t xml:space="preserve">in the multiple linear regression is the size of the coefficient for each independent variable that gives the size of the effect on the dependent variable. </w:t>
      </w:r>
      <w:r w:rsidR="009537E6">
        <w:rPr>
          <w:sz w:val="24"/>
          <w:szCs w:val="24"/>
        </w:rPr>
        <w:t>Also, the size</w:t>
      </w:r>
      <w:r w:rsidR="00A41A2C">
        <w:rPr>
          <w:sz w:val="24"/>
          <w:szCs w:val="24"/>
        </w:rPr>
        <w:t xml:space="preserve"> </w:t>
      </w:r>
      <w:r w:rsidR="009537E6">
        <w:rPr>
          <w:sz w:val="24"/>
          <w:szCs w:val="24"/>
        </w:rPr>
        <w:t>of</w:t>
      </w:r>
      <w:r w:rsidR="00A41A2C" w:rsidRPr="009537E6">
        <w:rPr>
          <w:sz w:val="24"/>
          <w:szCs w:val="24"/>
        </w:rPr>
        <w:t xml:space="preserve"> </w:t>
      </w:r>
      <w:r w:rsidR="00A41A2C">
        <w:rPr>
          <w:sz w:val="24"/>
          <w:szCs w:val="24"/>
        </w:rPr>
        <w:t xml:space="preserve">the coefficient is positive or negative that gives the direction of the effect. When the coefficient is positive, it means how much the dependent variable is expected to increase. On the other hand, if the coefficient is negative, </w:t>
      </w:r>
      <w:r w:rsidR="00A41A2C" w:rsidRPr="00E04E59">
        <w:rPr>
          <w:sz w:val="24"/>
          <w:szCs w:val="24"/>
          <w:u w:color="82C42A"/>
        </w:rPr>
        <w:t>it</w:t>
      </w:r>
      <w:r w:rsidR="00A41A2C" w:rsidRPr="00E04E59">
        <w:rPr>
          <w:sz w:val="24"/>
          <w:szCs w:val="24"/>
        </w:rPr>
        <w:t xml:space="preserve"> </w:t>
      </w:r>
      <w:r w:rsidR="00A41A2C">
        <w:rPr>
          <w:sz w:val="24"/>
          <w:szCs w:val="24"/>
        </w:rPr>
        <w:t xml:space="preserve">mean that it decrease when the independent variable increases by one. </w:t>
      </w:r>
      <w:r w:rsidRPr="001727CF">
        <w:rPr>
          <w:sz w:val="24"/>
          <w:szCs w:val="24"/>
        </w:rPr>
        <w:t xml:space="preserve"> </w:t>
      </w:r>
      <w:r w:rsidR="009537E6">
        <w:rPr>
          <w:sz w:val="24"/>
          <w:szCs w:val="24"/>
        </w:rPr>
        <w:t xml:space="preserve">However, in regression with multiple independent variables, the coefficient shows how much the </w:t>
      </w:r>
      <w:r w:rsidR="00100F86" w:rsidRPr="007C31F8">
        <w:rPr>
          <w:sz w:val="24"/>
          <w:szCs w:val="24"/>
          <w:u w:color="82C42A"/>
        </w:rPr>
        <w:t>dependent</w:t>
      </w:r>
      <w:r w:rsidR="009537E6" w:rsidRPr="00B06880">
        <w:rPr>
          <w:sz w:val="24"/>
          <w:szCs w:val="24"/>
        </w:rPr>
        <w:t xml:space="preserve"> </w:t>
      </w:r>
      <w:r w:rsidR="009537E6">
        <w:rPr>
          <w:sz w:val="24"/>
          <w:szCs w:val="24"/>
        </w:rPr>
        <w:t>variable is expected to increase when the independent variable</w:t>
      </w:r>
      <w:r w:rsidR="009537E6" w:rsidRPr="007C31F8">
        <w:rPr>
          <w:sz w:val="24"/>
          <w:szCs w:val="24"/>
        </w:rPr>
        <w:t xml:space="preserve"> </w:t>
      </w:r>
      <w:r w:rsidR="00100F86" w:rsidRPr="007C31F8">
        <w:rPr>
          <w:sz w:val="24"/>
          <w:szCs w:val="24"/>
          <w:u w:color="82C42A"/>
        </w:rPr>
        <w:t>increase</w:t>
      </w:r>
      <w:r w:rsidR="00100F86" w:rsidRPr="00100F86">
        <w:rPr>
          <w:sz w:val="24"/>
          <w:szCs w:val="24"/>
          <w:u w:val="dottedHeavy" w:color="82C42A"/>
        </w:rPr>
        <w:t>s</w:t>
      </w:r>
      <w:r w:rsidR="009537E6" w:rsidRPr="00B06880">
        <w:rPr>
          <w:sz w:val="24"/>
          <w:szCs w:val="24"/>
        </w:rPr>
        <w:t xml:space="preserve"> </w:t>
      </w:r>
      <w:r w:rsidR="009537E6">
        <w:rPr>
          <w:sz w:val="24"/>
          <w:szCs w:val="24"/>
        </w:rPr>
        <w:t>by one, holding all the other independent variables constant</w:t>
      </w:r>
      <w:r w:rsidR="00A179C1" w:rsidRPr="007C31F8">
        <w:rPr>
          <w:sz w:val="24"/>
          <w:szCs w:val="24"/>
        </w:rPr>
        <w:t xml:space="preserve"> (</w:t>
      </w:r>
      <w:r w:rsidR="00100F86" w:rsidRPr="007C31F8">
        <w:rPr>
          <w:sz w:val="24"/>
          <w:szCs w:val="24"/>
          <w:u w:color="82C42A"/>
        </w:rPr>
        <w:t>Princeton</w:t>
      </w:r>
      <w:r w:rsidR="00A179C1" w:rsidRPr="00B06880">
        <w:rPr>
          <w:sz w:val="24"/>
          <w:szCs w:val="24"/>
        </w:rPr>
        <w:t xml:space="preserve"> </w:t>
      </w:r>
      <w:r w:rsidR="00A179C1">
        <w:rPr>
          <w:sz w:val="24"/>
          <w:szCs w:val="24"/>
        </w:rPr>
        <w:t>University, 2007)</w:t>
      </w:r>
      <w:r w:rsidR="009537E6">
        <w:rPr>
          <w:sz w:val="24"/>
          <w:szCs w:val="24"/>
        </w:rPr>
        <w:t>.</w:t>
      </w:r>
    </w:p>
    <w:p w:rsidR="00900B96" w:rsidRPr="00900B96" w:rsidRDefault="008309C0" w:rsidP="00010414">
      <w:pPr>
        <w:pBdr>
          <w:top w:val="single" w:sz="4" w:space="1" w:color="auto"/>
          <w:left w:val="single" w:sz="4" w:space="4" w:color="auto"/>
          <w:bottom w:val="single" w:sz="4" w:space="1" w:color="auto"/>
          <w:right w:val="single" w:sz="4" w:space="1" w:color="auto"/>
        </w:pBdr>
        <w:spacing w:line="480" w:lineRule="auto"/>
        <w:ind w:right="3870" w:firstLine="720"/>
        <w:rPr>
          <w:b/>
          <w:sz w:val="24"/>
          <w:szCs w:val="24"/>
        </w:rPr>
      </w:pPr>
      <w:r>
        <w:rPr>
          <w:b/>
          <w:sz w:val="24"/>
          <w:szCs w:val="24"/>
        </w:rPr>
        <w:t xml:space="preserve">Table of </w:t>
      </w:r>
      <w:r w:rsidR="00900B96" w:rsidRPr="00900B96">
        <w:rPr>
          <w:b/>
          <w:sz w:val="24"/>
          <w:szCs w:val="24"/>
        </w:rPr>
        <w:t>Coefficients for each 10 Variables</w:t>
      </w:r>
    </w:p>
    <w:tbl>
      <w:tblPr>
        <w:tblW w:w="5360" w:type="dxa"/>
        <w:tblInd w:w="93" w:type="dxa"/>
        <w:tblLook w:val="04A0" w:firstRow="1" w:lastRow="0" w:firstColumn="1" w:lastColumn="0" w:noHBand="0" w:noVBand="1"/>
      </w:tblPr>
      <w:tblGrid>
        <w:gridCol w:w="4180"/>
        <w:gridCol w:w="1276"/>
      </w:tblGrid>
      <w:tr w:rsidR="00A73C55" w:rsidRPr="001A377E" w:rsidTr="0047193E">
        <w:trPr>
          <w:trHeight w:val="630"/>
        </w:trPr>
        <w:tc>
          <w:tcPr>
            <w:tcW w:w="4180" w:type="dxa"/>
            <w:tcBorders>
              <w:top w:val="single" w:sz="8" w:space="0" w:color="auto"/>
              <w:left w:val="nil"/>
              <w:bottom w:val="single" w:sz="4" w:space="0" w:color="auto"/>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i/>
                <w:iCs/>
                <w:color w:val="000000"/>
              </w:rPr>
            </w:pPr>
          </w:p>
        </w:tc>
        <w:tc>
          <w:tcPr>
            <w:tcW w:w="1180" w:type="dxa"/>
            <w:tcBorders>
              <w:top w:val="single" w:sz="8" w:space="0" w:color="auto"/>
              <w:left w:val="nil"/>
              <w:bottom w:val="single" w:sz="4" w:space="0" w:color="auto"/>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i/>
                <w:iCs/>
                <w:color w:val="000000"/>
              </w:rPr>
            </w:pPr>
            <w:r w:rsidRPr="001A377E">
              <w:rPr>
                <w:rFonts w:ascii="Calibri" w:eastAsia="Times New Roman" w:hAnsi="Calibri" w:cs="Calibri"/>
                <w:i/>
                <w:iCs/>
                <w:color w:val="000000"/>
              </w:rPr>
              <w:t>Coefficients</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Intercept</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-10136.2126</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U.S. Population (in million) (X1)</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62.4612</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Personal Savings Rate (X2)</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-83.2489</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Average unemployment rate (X3)</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23.5805</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Inflation Rates (X4)</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-58.2224</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Housing Start (in thousands) (X5)</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-0.4515</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National Debt (in Trillions) (X6)</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108.0037</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Gold (Average Price) (X7)</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-0.1458</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U.S. Imports (in Billions) (X8)</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3.6246</w:t>
            </w:r>
          </w:p>
        </w:tc>
      </w:tr>
      <w:tr w:rsidR="00A73C55" w:rsidRPr="001A377E" w:rsidTr="0047193E">
        <w:trPr>
          <w:trHeight w:val="300"/>
        </w:trPr>
        <w:tc>
          <w:tcPr>
            <w:tcW w:w="4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U.S. Exports (in Billions) (X9)</w:t>
            </w:r>
          </w:p>
        </w:tc>
        <w:tc>
          <w:tcPr>
            <w:tcW w:w="1180" w:type="dxa"/>
            <w:tcBorders>
              <w:top w:val="nil"/>
              <w:left w:val="nil"/>
              <w:bottom w:val="nil"/>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-2.1721</w:t>
            </w:r>
          </w:p>
        </w:tc>
      </w:tr>
      <w:tr w:rsidR="00A73C55" w:rsidRPr="001A377E" w:rsidTr="0047193E">
        <w:trPr>
          <w:trHeight w:val="315"/>
        </w:trPr>
        <w:tc>
          <w:tcPr>
            <w:tcW w:w="4180" w:type="dxa"/>
            <w:tcBorders>
              <w:top w:val="nil"/>
              <w:left w:val="nil"/>
              <w:bottom w:val="single" w:sz="8" w:space="0" w:color="auto"/>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The political party of the US President (X10)</w:t>
            </w:r>
          </w:p>
        </w:tc>
        <w:tc>
          <w:tcPr>
            <w:tcW w:w="1180" w:type="dxa"/>
            <w:tcBorders>
              <w:top w:val="nil"/>
              <w:left w:val="nil"/>
              <w:bottom w:val="single" w:sz="8" w:space="0" w:color="auto"/>
              <w:right w:val="nil"/>
            </w:tcBorders>
            <w:shd w:val="clear" w:color="auto" w:fill="auto"/>
            <w:noWrap/>
            <w:vAlign w:val="bottom"/>
            <w:hideMark/>
          </w:tcPr>
          <w:p w:rsidR="00A73C55" w:rsidRPr="001A377E" w:rsidRDefault="00A73C55" w:rsidP="00010414">
            <w:pPr>
              <w:spacing w:after="0" w:line="240" w:lineRule="auto"/>
              <w:rPr>
                <w:rFonts w:ascii="Calibri" w:eastAsia="Times New Roman" w:hAnsi="Calibri" w:cs="Calibri"/>
                <w:color w:val="000000"/>
              </w:rPr>
            </w:pPr>
            <w:r w:rsidRPr="001A377E">
              <w:rPr>
                <w:rFonts w:ascii="Calibri" w:eastAsia="Times New Roman" w:hAnsi="Calibri" w:cs="Calibri"/>
                <w:color w:val="000000"/>
              </w:rPr>
              <w:t>-57.6445</w:t>
            </w:r>
          </w:p>
        </w:tc>
      </w:tr>
    </w:tbl>
    <w:p w:rsidR="00A73C55" w:rsidRDefault="00A73C55" w:rsidP="00A73C55"/>
    <w:p w:rsidR="00A37313" w:rsidRDefault="00A37313" w:rsidP="00A37313">
      <w:pPr>
        <w:spacing w:line="480" w:lineRule="auto"/>
        <w:jc w:val="both"/>
        <w:rPr>
          <w:rFonts w:eastAsiaTheme="minorEastAsia"/>
          <w:sz w:val="24"/>
          <w:szCs w:val="24"/>
        </w:rPr>
      </w:pPr>
    </w:p>
    <w:p w:rsidR="00B06880" w:rsidRDefault="00B06880" w:rsidP="00A37313">
      <w:pPr>
        <w:spacing w:line="480" w:lineRule="auto"/>
        <w:jc w:val="both"/>
        <w:rPr>
          <w:rFonts w:eastAsiaTheme="minorEastAsia"/>
          <w:sz w:val="24"/>
          <w:szCs w:val="24"/>
        </w:rPr>
      </w:pPr>
    </w:p>
    <w:p w:rsidR="00B06880" w:rsidRPr="00B06880" w:rsidRDefault="00B06880" w:rsidP="00A37313">
      <w:pPr>
        <w:spacing w:line="480" w:lineRule="auto"/>
        <w:jc w:val="both"/>
        <w:rPr>
          <w:rFonts w:eastAsiaTheme="minorEastAsia"/>
          <w:sz w:val="24"/>
          <w:szCs w:val="24"/>
        </w:rPr>
      </w:pPr>
    </w:p>
    <w:p w:rsidR="00B06880" w:rsidRPr="002A53CE" w:rsidRDefault="00B06880" w:rsidP="00100F86">
      <w:pPr>
        <w:spacing w:line="480" w:lineRule="auto"/>
        <w:jc w:val="both"/>
        <w:rPr>
          <w:sz w:val="24"/>
          <w:szCs w:val="24"/>
        </w:rPr>
      </w:pPr>
      <w:r>
        <w:lastRenderedPageBreak/>
        <w:tab/>
      </w:r>
      <w:r w:rsidRPr="00100F86">
        <w:rPr>
          <w:sz w:val="24"/>
          <w:szCs w:val="24"/>
        </w:rPr>
        <w:t xml:space="preserve">I dropped the ones at a time with the highest R-Square and revised the model again. As a result, I dropped 5 independent </w:t>
      </w:r>
      <w:r w:rsidRPr="001A23E6">
        <w:rPr>
          <w:sz w:val="24"/>
          <w:szCs w:val="24"/>
          <w:u w:color="82C42A"/>
        </w:rPr>
        <w:t>variables</w:t>
      </w:r>
      <w:r w:rsidRPr="001A23E6">
        <w:rPr>
          <w:sz w:val="24"/>
          <w:szCs w:val="24"/>
        </w:rPr>
        <w:t xml:space="preserve"> </w:t>
      </w:r>
      <w:r w:rsidRPr="00100F86">
        <w:rPr>
          <w:sz w:val="24"/>
          <w:szCs w:val="24"/>
        </w:rPr>
        <w:t xml:space="preserve">maximum. </w:t>
      </w:r>
      <w:r w:rsidR="00100F86" w:rsidRPr="00100F86">
        <w:rPr>
          <w:sz w:val="24"/>
          <w:szCs w:val="24"/>
        </w:rPr>
        <w:t xml:space="preserve">Although some of the independent variables are still more than 80% in </w:t>
      </w:r>
      <w:proofErr w:type="spellStart"/>
      <w:r w:rsidR="00100F86" w:rsidRPr="001A23E6">
        <w:rPr>
          <w:sz w:val="24"/>
          <w:szCs w:val="24"/>
          <w:u w:color="82C42A"/>
        </w:rPr>
        <w:t>multicollinearity</w:t>
      </w:r>
      <w:proofErr w:type="spellEnd"/>
      <w:r w:rsidR="00100F86" w:rsidRPr="001A23E6">
        <w:rPr>
          <w:sz w:val="24"/>
          <w:szCs w:val="24"/>
          <w:u w:color="82C42A"/>
        </w:rPr>
        <w:t xml:space="preserve"> R-Square</w:t>
      </w:r>
      <w:r w:rsidR="00100F86" w:rsidRPr="001A23E6">
        <w:rPr>
          <w:sz w:val="24"/>
          <w:szCs w:val="24"/>
        </w:rPr>
        <w:t>,</w:t>
      </w:r>
      <w:r w:rsidR="00100F86">
        <w:rPr>
          <w:sz w:val="24"/>
          <w:szCs w:val="24"/>
        </w:rPr>
        <w:t xml:space="preserve"> I cannot drop </w:t>
      </w:r>
      <w:r w:rsidR="00100F86" w:rsidRPr="00010414">
        <w:rPr>
          <w:sz w:val="24"/>
          <w:szCs w:val="24"/>
        </w:rPr>
        <w:t xml:space="preserve">anymore </w:t>
      </w:r>
      <w:r w:rsidR="00010414">
        <w:rPr>
          <w:sz w:val="24"/>
          <w:szCs w:val="24"/>
        </w:rPr>
        <w:t xml:space="preserve">independent </w:t>
      </w:r>
      <w:r w:rsidR="00100F86">
        <w:rPr>
          <w:sz w:val="24"/>
          <w:szCs w:val="24"/>
        </w:rPr>
        <w:t>variables</w:t>
      </w:r>
      <w:r w:rsidR="00100F86" w:rsidRPr="00100F86">
        <w:rPr>
          <w:sz w:val="24"/>
          <w:szCs w:val="24"/>
        </w:rPr>
        <w:t xml:space="preserve">.  </w:t>
      </w:r>
      <w:r w:rsidRPr="00100F86">
        <w:rPr>
          <w:sz w:val="24"/>
          <w:szCs w:val="24"/>
        </w:rPr>
        <w:t xml:space="preserve">The rules for the project are to drop </w:t>
      </w:r>
      <w:r w:rsidRPr="001A23E6">
        <w:rPr>
          <w:sz w:val="24"/>
          <w:szCs w:val="24"/>
          <w:u w:color="82C42A"/>
        </w:rPr>
        <w:t>maximum</w:t>
      </w:r>
      <w:r w:rsidRPr="001A23E6">
        <w:rPr>
          <w:sz w:val="24"/>
          <w:szCs w:val="24"/>
        </w:rPr>
        <w:t xml:space="preserve"> </w:t>
      </w:r>
      <w:r w:rsidRPr="00100F86">
        <w:rPr>
          <w:sz w:val="24"/>
          <w:szCs w:val="24"/>
        </w:rPr>
        <w:t>of 5 independent variables. I had dropped 5 independent variables.  If I drop more var</w:t>
      </w:r>
      <w:r w:rsidR="00010414">
        <w:rPr>
          <w:sz w:val="24"/>
          <w:szCs w:val="24"/>
        </w:rPr>
        <w:t>iables, there will be one or no</w:t>
      </w:r>
      <w:r w:rsidRPr="00100F86">
        <w:rPr>
          <w:sz w:val="24"/>
          <w:szCs w:val="24"/>
        </w:rPr>
        <w:t xml:space="preserve"> variables left.</w:t>
      </w:r>
      <w:r w:rsidR="002A53CE">
        <w:rPr>
          <w:sz w:val="24"/>
          <w:szCs w:val="24"/>
        </w:rPr>
        <w:t xml:space="preserve"> In the real world, </w:t>
      </w:r>
      <w:r w:rsidR="002A53CE" w:rsidRPr="001A23E6">
        <w:rPr>
          <w:sz w:val="24"/>
          <w:szCs w:val="24"/>
          <w:u w:color="82C42A"/>
        </w:rPr>
        <w:t>most</w:t>
      </w:r>
      <w:r w:rsidR="002A53CE" w:rsidRPr="001A23E6">
        <w:rPr>
          <w:sz w:val="24"/>
          <w:szCs w:val="24"/>
        </w:rPr>
        <w:t xml:space="preserve"> </w:t>
      </w:r>
      <w:r w:rsidR="002A53CE">
        <w:rPr>
          <w:sz w:val="24"/>
          <w:szCs w:val="24"/>
        </w:rPr>
        <w:t xml:space="preserve">the independent variables in </w:t>
      </w:r>
      <w:proofErr w:type="spellStart"/>
      <w:r w:rsidR="002A53CE" w:rsidRPr="001A23E6">
        <w:rPr>
          <w:rFonts w:eastAsiaTheme="minorEastAsia"/>
          <w:sz w:val="24"/>
          <w:szCs w:val="24"/>
          <w:u w:color="82C42A"/>
        </w:rPr>
        <w:t>multicollinearity</w:t>
      </w:r>
      <w:proofErr w:type="spellEnd"/>
      <w:r w:rsidR="002A53CE" w:rsidRPr="001A23E6">
        <w:rPr>
          <w:sz w:val="24"/>
          <w:szCs w:val="24"/>
        </w:rPr>
        <w:t xml:space="preserve"> </w:t>
      </w:r>
      <w:r w:rsidR="00BD7AEF" w:rsidRPr="001D2873">
        <w:rPr>
          <w:sz w:val="24"/>
          <w:szCs w:val="24"/>
          <w:u w:color="82C42A"/>
        </w:rPr>
        <w:t>are</w:t>
      </w:r>
      <w:r w:rsidR="002A53CE" w:rsidRPr="001D2873">
        <w:rPr>
          <w:sz w:val="24"/>
          <w:szCs w:val="24"/>
        </w:rPr>
        <w:t xml:space="preserve"> </w:t>
      </w:r>
      <w:r w:rsidR="002A53CE">
        <w:rPr>
          <w:sz w:val="24"/>
          <w:szCs w:val="24"/>
        </w:rPr>
        <w:t>less than 80%. Also, the value in coefficient would be positive.</w:t>
      </w:r>
    </w:p>
    <w:p w:rsidR="00A37313" w:rsidRDefault="00900B96" w:rsidP="00A37313">
      <w:proofErr w:type="gramStart"/>
      <w:r>
        <w:t>Table</w:t>
      </w:r>
      <w:r w:rsidR="00A37313">
        <w:t xml:space="preserve"> for R-Square</w:t>
      </w:r>
      <w:r w:rsidR="008309C0">
        <w:t xml:space="preserve"> for Independent Variables</w:t>
      </w:r>
      <w:r w:rsidR="00A37313">
        <w:t>.</w:t>
      </w:r>
      <w:proofErr w:type="gramEnd"/>
      <w:r w:rsidR="00A37313">
        <w:t xml:space="preserve"> Drop the highest R-</w:t>
      </w:r>
      <w:r w:rsidR="00A37313" w:rsidRPr="002D15EF">
        <w:rPr>
          <w:u w:color="82C42A"/>
        </w:rPr>
        <w:t>Sq</w:t>
      </w:r>
      <w:r w:rsidR="00A37313">
        <w:rPr>
          <w:u w:color="82C42A"/>
        </w:rPr>
        <w:t>u</w:t>
      </w:r>
      <w:r w:rsidR="00A37313" w:rsidRPr="002D15EF">
        <w:rPr>
          <w:u w:color="82C42A"/>
        </w:rPr>
        <w:t>are</w:t>
      </w:r>
      <w:r w:rsidR="00A37313" w:rsidRPr="002D15EF">
        <w:t xml:space="preserve"> </w:t>
      </w:r>
      <w:r w:rsidR="00A37313">
        <w:t xml:space="preserve">that is more than 80 percent. </w:t>
      </w:r>
    </w:p>
    <w:tbl>
      <w:tblPr>
        <w:tblStyle w:val="TableGrid"/>
        <w:tblW w:w="9553" w:type="dxa"/>
        <w:tblLook w:val="04A0" w:firstRow="1" w:lastRow="0" w:firstColumn="1" w:lastColumn="0" w:noHBand="0" w:noVBand="1"/>
      </w:tblPr>
      <w:tblGrid>
        <w:gridCol w:w="2898"/>
        <w:gridCol w:w="1331"/>
        <w:gridCol w:w="1331"/>
        <w:gridCol w:w="1331"/>
        <w:gridCol w:w="1331"/>
        <w:gridCol w:w="1331"/>
      </w:tblGrid>
      <w:tr w:rsidR="00A37313" w:rsidTr="0047193E">
        <w:tc>
          <w:tcPr>
            <w:tcW w:w="2898" w:type="dxa"/>
          </w:tcPr>
          <w:p w:rsidR="00A37313" w:rsidRDefault="00A37313" w:rsidP="0047193E">
            <w:pPr>
              <w:jc w:val="center"/>
            </w:pPr>
            <w:r>
              <w:t>Variables</w:t>
            </w:r>
          </w:p>
        </w:tc>
        <w:tc>
          <w:tcPr>
            <w:tcW w:w="1331" w:type="dxa"/>
          </w:tcPr>
          <w:p w:rsidR="00A37313" w:rsidRDefault="00A37313" w:rsidP="0047193E">
            <w:pPr>
              <w:jc w:val="center"/>
            </w:pPr>
            <w:r>
              <w:t>Model  #1</w:t>
            </w:r>
          </w:p>
        </w:tc>
        <w:tc>
          <w:tcPr>
            <w:tcW w:w="1331" w:type="dxa"/>
          </w:tcPr>
          <w:p w:rsidR="00A37313" w:rsidRDefault="00A37313" w:rsidP="0047193E">
            <w:pPr>
              <w:jc w:val="center"/>
            </w:pPr>
            <w:r>
              <w:t>Model #2</w:t>
            </w:r>
          </w:p>
        </w:tc>
        <w:tc>
          <w:tcPr>
            <w:tcW w:w="1331" w:type="dxa"/>
          </w:tcPr>
          <w:p w:rsidR="00A37313" w:rsidRDefault="00A37313" w:rsidP="0047193E">
            <w:pPr>
              <w:jc w:val="center"/>
            </w:pPr>
            <w:r>
              <w:t>Model #3</w:t>
            </w:r>
          </w:p>
        </w:tc>
        <w:tc>
          <w:tcPr>
            <w:tcW w:w="1331" w:type="dxa"/>
          </w:tcPr>
          <w:p w:rsidR="00A37313" w:rsidRDefault="00A37313" w:rsidP="0047193E">
            <w:pPr>
              <w:jc w:val="center"/>
            </w:pPr>
            <w:r>
              <w:t>Model #4</w:t>
            </w:r>
          </w:p>
        </w:tc>
        <w:tc>
          <w:tcPr>
            <w:tcW w:w="1331" w:type="dxa"/>
          </w:tcPr>
          <w:p w:rsidR="00A37313" w:rsidRDefault="00A37313" w:rsidP="0047193E">
            <w:pPr>
              <w:jc w:val="center"/>
            </w:pPr>
            <w:r>
              <w:t>Model #5</w:t>
            </w:r>
          </w:p>
        </w:tc>
      </w:tr>
      <w:tr w:rsidR="00A37313" w:rsidTr="0047193E">
        <w:tc>
          <w:tcPr>
            <w:tcW w:w="2898" w:type="dxa"/>
          </w:tcPr>
          <w:p w:rsidR="00A37313" w:rsidRDefault="00A37313" w:rsidP="0047193E">
            <w:r>
              <w:t>U.S. Population (in million) (X1)</w:t>
            </w:r>
          </w:p>
        </w:tc>
        <w:tc>
          <w:tcPr>
            <w:tcW w:w="1331" w:type="dxa"/>
          </w:tcPr>
          <w:p w:rsidR="00A37313" w:rsidRDefault="00A37313" w:rsidP="0047193E">
            <w:r>
              <w:t>0.9888</w:t>
            </w:r>
          </w:p>
        </w:tc>
        <w:tc>
          <w:tcPr>
            <w:tcW w:w="1331" w:type="dxa"/>
          </w:tcPr>
          <w:p w:rsidR="00A37313" w:rsidRDefault="00A37313" w:rsidP="0047193E">
            <w:r>
              <w:t>0.9883</w:t>
            </w:r>
          </w:p>
        </w:tc>
        <w:tc>
          <w:tcPr>
            <w:tcW w:w="1331" w:type="dxa"/>
          </w:tcPr>
          <w:p w:rsidR="00A37313" w:rsidRDefault="00A37313" w:rsidP="0047193E">
            <w:r>
              <w:t>0.9883</w:t>
            </w:r>
          </w:p>
        </w:tc>
        <w:tc>
          <w:tcPr>
            <w:tcW w:w="1331" w:type="dxa"/>
          </w:tcPr>
          <w:p w:rsidR="00A37313" w:rsidRDefault="00A37313" w:rsidP="0047193E">
            <w:r>
              <w:t>0.9857</w:t>
            </w:r>
          </w:p>
        </w:tc>
        <w:tc>
          <w:tcPr>
            <w:tcW w:w="1331" w:type="dxa"/>
          </w:tcPr>
          <w:p w:rsidR="00A37313" w:rsidRDefault="00A37313" w:rsidP="0047193E">
            <w:r>
              <w:t>0.9821</w:t>
            </w:r>
          </w:p>
        </w:tc>
      </w:tr>
      <w:tr w:rsidR="00A37313" w:rsidTr="0047193E">
        <w:tc>
          <w:tcPr>
            <w:tcW w:w="2898" w:type="dxa"/>
          </w:tcPr>
          <w:p w:rsidR="00A37313" w:rsidRDefault="00A37313" w:rsidP="0047193E">
            <w:r>
              <w:t>Personal Saving Rate (X2)</w:t>
            </w:r>
          </w:p>
        </w:tc>
        <w:tc>
          <w:tcPr>
            <w:tcW w:w="1331" w:type="dxa"/>
          </w:tcPr>
          <w:p w:rsidR="00A37313" w:rsidRDefault="00A37313" w:rsidP="0047193E">
            <w:r>
              <w:t>0.9989</w:t>
            </w:r>
          </w:p>
        </w:tc>
        <w:tc>
          <w:tcPr>
            <w:tcW w:w="1331" w:type="dxa"/>
          </w:tcPr>
          <w:p w:rsidR="00A37313" w:rsidRDefault="00A37313" w:rsidP="0047193E">
            <w:r>
              <w:t>0.99881</w:t>
            </w:r>
          </w:p>
        </w:tc>
        <w:tc>
          <w:tcPr>
            <w:tcW w:w="1331" w:type="dxa"/>
          </w:tcPr>
          <w:p w:rsidR="00A37313" w:rsidRDefault="00A37313" w:rsidP="0047193E">
            <w:r>
              <w:t>0.9988</w:t>
            </w:r>
          </w:p>
        </w:tc>
        <w:tc>
          <w:tcPr>
            <w:tcW w:w="1331" w:type="dxa"/>
          </w:tcPr>
          <w:p w:rsidR="00A37313" w:rsidRDefault="00A37313" w:rsidP="0047193E">
            <w:r>
              <w:t>0.9987</w:t>
            </w:r>
          </w:p>
        </w:tc>
        <w:tc>
          <w:tcPr>
            <w:tcW w:w="1331" w:type="dxa"/>
          </w:tcPr>
          <w:p w:rsidR="00A37313" w:rsidRDefault="00A37313" w:rsidP="0047193E">
            <w:r>
              <w:t>0.9986</w:t>
            </w:r>
          </w:p>
        </w:tc>
      </w:tr>
      <w:tr w:rsidR="00A37313" w:rsidTr="0047193E">
        <w:tc>
          <w:tcPr>
            <w:tcW w:w="2898" w:type="dxa"/>
          </w:tcPr>
          <w:p w:rsidR="00A37313" w:rsidRDefault="00A37313" w:rsidP="0047193E">
            <w:r>
              <w:t>Average unemployment rate (X3)</w:t>
            </w:r>
          </w:p>
        </w:tc>
        <w:tc>
          <w:tcPr>
            <w:tcW w:w="1331" w:type="dxa"/>
          </w:tcPr>
          <w:p w:rsidR="00A37313" w:rsidRDefault="00A37313" w:rsidP="0047193E">
            <w:r>
              <w:t>0.99902</w:t>
            </w:r>
          </w:p>
        </w:tc>
        <w:tc>
          <w:tcPr>
            <w:tcW w:w="1331" w:type="dxa"/>
          </w:tcPr>
          <w:p w:rsidR="00A37313" w:rsidRDefault="00A37313" w:rsidP="0047193E">
            <w:r>
              <w:t>0.998895</w:t>
            </w:r>
          </w:p>
          <w:p w:rsidR="00A37313" w:rsidRPr="00937FF1" w:rsidRDefault="00A37313" w:rsidP="0047193E">
            <w:pPr>
              <w:rPr>
                <w:b/>
                <w:sz w:val="24"/>
                <w:szCs w:val="24"/>
              </w:rPr>
            </w:pPr>
            <w:r w:rsidRPr="00937FF1">
              <w:rPr>
                <w:b/>
                <w:color w:val="FF0000"/>
                <w:sz w:val="24"/>
                <w:szCs w:val="24"/>
              </w:rPr>
              <w:t>Drop</w:t>
            </w:r>
          </w:p>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r>
      <w:tr w:rsidR="00A37313" w:rsidTr="0047193E">
        <w:tc>
          <w:tcPr>
            <w:tcW w:w="2898" w:type="dxa"/>
          </w:tcPr>
          <w:p w:rsidR="00A37313" w:rsidRDefault="00A37313" w:rsidP="0047193E">
            <w:r>
              <w:t>Inflation Rates (X4)</w:t>
            </w:r>
          </w:p>
        </w:tc>
        <w:tc>
          <w:tcPr>
            <w:tcW w:w="1331" w:type="dxa"/>
          </w:tcPr>
          <w:p w:rsidR="00A37313" w:rsidRDefault="00A37313" w:rsidP="0047193E">
            <w:r>
              <w:t>0.9986</w:t>
            </w:r>
          </w:p>
        </w:tc>
        <w:tc>
          <w:tcPr>
            <w:tcW w:w="1331" w:type="dxa"/>
          </w:tcPr>
          <w:p w:rsidR="00A37313" w:rsidRDefault="00A37313" w:rsidP="0047193E">
            <w:r>
              <w:t>0.9977</w:t>
            </w:r>
          </w:p>
        </w:tc>
        <w:tc>
          <w:tcPr>
            <w:tcW w:w="1331" w:type="dxa"/>
          </w:tcPr>
          <w:p w:rsidR="00A37313" w:rsidRDefault="00A37313" w:rsidP="0047193E">
            <w:r>
              <w:t>0.9974</w:t>
            </w:r>
          </w:p>
        </w:tc>
        <w:tc>
          <w:tcPr>
            <w:tcW w:w="1331" w:type="dxa"/>
          </w:tcPr>
          <w:p w:rsidR="00A37313" w:rsidRDefault="00A37313" w:rsidP="0047193E">
            <w:r>
              <w:t>0.99</w:t>
            </w:r>
            <w:r w:rsidR="001E313D">
              <w:t>74</w:t>
            </w:r>
          </w:p>
        </w:tc>
        <w:tc>
          <w:tcPr>
            <w:tcW w:w="1331" w:type="dxa"/>
          </w:tcPr>
          <w:p w:rsidR="00A37313" w:rsidRDefault="00A37313" w:rsidP="0047193E">
            <w:r>
              <w:t>0.9986</w:t>
            </w:r>
          </w:p>
        </w:tc>
      </w:tr>
      <w:tr w:rsidR="00A37313" w:rsidTr="0047193E">
        <w:tc>
          <w:tcPr>
            <w:tcW w:w="2898" w:type="dxa"/>
          </w:tcPr>
          <w:p w:rsidR="00A37313" w:rsidRDefault="00A37313" w:rsidP="0047193E">
            <w:r>
              <w:t>Housing Start (in thousands) (X5)</w:t>
            </w:r>
          </w:p>
        </w:tc>
        <w:tc>
          <w:tcPr>
            <w:tcW w:w="1331" w:type="dxa"/>
          </w:tcPr>
          <w:p w:rsidR="00A37313" w:rsidRDefault="00A37313" w:rsidP="0047193E">
            <w:r>
              <w:t>0.9985</w:t>
            </w:r>
          </w:p>
        </w:tc>
        <w:tc>
          <w:tcPr>
            <w:tcW w:w="1331" w:type="dxa"/>
          </w:tcPr>
          <w:p w:rsidR="00A37313" w:rsidRDefault="00A37313" w:rsidP="0047193E">
            <w:r>
              <w:t>0.9984</w:t>
            </w:r>
          </w:p>
        </w:tc>
        <w:tc>
          <w:tcPr>
            <w:tcW w:w="1331" w:type="dxa"/>
          </w:tcPr>
          <w:p w:rsidR="00A37313" w:rsidRDefault="00A37313" w:rsidP="0047193E">
            <w:r>
              <w:t>0.9983</w:t>
            </w:r>
          </w:p>
        </w:tc>
        <w:tc>
          <w:tcPr>
            <w:tcW w:w="1331" w:type="dxa"/>
          </w:tcPr>
          <w:p w:rsidR="00A37313" w:rsidRDefault="00A37313" w:rsidP="0047193E">
            <w:r>
              <w:t>0.99</w:t>
            </w:r>
            <w:r w:rsidR="001E313D">
              <w:t>83</w:t>
            </w:r>
          </w:p>
        </w:tc>
        <w:tc>
          <w:tcPr>
            <w:tcW w:w="1331" w:type="dxa"/>
          </w:tcPr>
          <w:p w:rsidR="00A37313" w:rsidRDefault="00A37313" w:rsidP="0047193E">
            <w:r>
              <w:t>0.9982</w:t>
            </w:r>
          </w:p>
        </w:tc>
      </w:tr>
      <w:tr w:rsidR="00A37313" w:rsidTr="0047193E">
        <w:tc>
          <w:tcPr>
            <w:tcW w:w="2898" w:type="dxa"/>
          </w:tcPr>
          <w:p w:rsidR="00A37313" w:rsidRDefault="00A37313" w:rsidP="0047193E">
            <w:r>
              <w:t>National Debt (in Trillions) (X6)</w:t>
            </w:r>
          </w:p>
        </w:tc>
        <w:tc>
          <w:tcPr>
            <w:tcW w:w="1331" w:type="dxa"/>
          </w:tcPr>
          <w:p w:rsidR="00A37313" w:rsidRDefault="00A37313" w:rsidP="0047193E">
            <w:r>
              <w:t>0.9989</w:t>
            </w:r>
          </w:p>
        </w:tc>
        <w:tc>
          <w:tcPr>
            <w:tcW w:w="1331" w:type="dxa"/>
          </w:tcPr>
          <w:p w:rsidR="00A37313" w:rsidRDefault="00A37313" w:rsidP="0047193E">
            <w:r>
              <w:t>0.99839</w:t>
            </w:r>
          </w:p>
        </w:tc>
        <w:tc>
          <w:tcPr>
            <w:tcW w:w="1331" w:type="dxa"/>
          </w:tcPr>
          <w:p w:rsidR="00A37313" w:rsidRDefault="00A37313" w:rsidP="0047193E">
            <w:r>
              <w:t>0.99889</w:t>
            </w:r>
          </w:p>
          <w:p w:rsidR="00A37313" w:rsidRPr="00937FF1" w:rsidRDefault="00A37313" w:rsidP="0047193E">
            <w:pPr>
              <w:rPr>
                <w:sz w:val="24"/>
                <w:szCs w:val="24"/>
              </w:rPr>
            </w:pPr>
            <w:r w:rsidRPr="00937FF1">
              <w:rPr>
                <w:b/>
                <w:color w:val="FF0000"/>
                <w:sz w:val="24"/>
                <w:szCs w:val="24"/>
              </w:rPr>
              <w:t>Drop</w:t>
            </w:r>
          </w:p>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r>
      <w:tr w:rsidR="00A37313" w:rsidTr="0047193E">
        <w:tc>
          <w:tcPr>
            <w:tcW w:w="2898" w:type="dxa"/>
          </w:tcPr>
          <w:p w:rsidR="00A37313" w:rsidRDefault="00A37313" w:rsidP="0047193E">
            <w:r>
              <w:t>Gold (Average Price) (X7)</w:t>
            </w:r>
          </w:p>
        </w:tc>
        <w:tc>
          <w:tcPr>
            <w:tcW w:w="1331" w:type="dxa"/>
          </w:tcPr>
          <w:p w:rsidR="00A37313" w:rsidRDefault="00A37313" w:rsidP="0047193E">
            <w:r>
              <w:t>0.99903</w:t>
            </w:r>
          </w:p>
          <w:p w:rsidR="00A37313" w:rsidRPr="00937FF1" w:rsidRDefault="00A37313" w:rsidP="0047193E">
            <w:pPr>
              <w:rPr>
                <w:b/>
                <w:sz w:val="24"/>
                <w:szCs w:val="24"/>
              </w:rPr>
            </w:pPr>
            <w:r w:rsidRPr="00937FF1">
              <w:rPr>
                <w:b/>
                <w:color w:val="FF0000"/>
                <w:sz w:val="24"/>
                <w:szCs w:val="24"/>
              </w:rPr>
              <w:t>Drop</w:t>
            </w:r>
          </w:p>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c>
          <w:tcPr>
            <w:tcW w:w="1331" w:type="dxa"/>
            <w:shd w:val="clear" w:color="auto" w:fill="808080" w:themeFill="background1" w:themeFillShade="80"/>
          </w:tcPr>
          <w:p w:rsidR="00A37313" w:rsidRDefault="00A37313" w:rsidP="0047193E"/>
        </w:tc>
      </w:tr>
      <w:tr w:rsidR="00A37313" w:rsidTr="0047193E">
        <w:tc>
          <w:tcPr>
            <w:tcW w:w="2898" w:type="dxa"/>
          </w:tcPr>
          <w:p w:rsidR="00A37313" w:rsidRDefault="00A37313" w:rsidP="0047193E">
            <w:r>
              <w:t>U.S. Imports (in Billions) (X8)</w:t>
            </w:r>
          </w:p>
        </w:tc>
        <w:tc>
          <w:tcPr>
            <w:tcW w:w="1331" w:type="dxa"/>
          </w:tcPr>
          <w:p w:rsidR="00A37313" w:rsidRDefault="00A37313" w:rsidP="0047193E">
            <w:r>
              <w:t>0.9965</w:t>
            </w:r>
          </w:p>
        </w:tc>
        <w:tc>
          <w:tcPr>
            <w:tcW w:w="1331" w:type="dxa"/>
          </w:tcPr>
          <w:p w:rsidR="00A37313" w:rsidRDefault="00A37313" w:rsidP="0047193E">
            <w:r>
              <w:t>0.9962</w:t>
            </w:r>
          </w:p>
        </w:tc>
        <w:tc>
          <w:tcPr>
            <w:tcW w:w="1331" w:type="dxa"/>
          </w:tcPr>
          <w:p w:rsidR="00A37313" w:rsidRDefault="00A37313" w:rsidP="0047193E">
            <w:r>
              <w:t>0.9962</w:t>
            </w:r>
          </w:p>
        </w:tc>
        <w:tc>
          <w:tcPr>
            <w:tcW w:w="1331" w:type="dxa"/>
          </w:tcPr>
          <w:p w:rsidR="00A37313" w:rsidRDefault="00A37313" w:rsidP="0047193E">
            <w:r>
              <w:t>0.99</w:t>
            </w:r>
            <w:r w:rsidR="001E313D">
              <w:t>60</w:t>
            </w:r>
          </w:p>
        </w:tc>
        <w:tc>
          <w:tcPr>
            <w:tcW w:w="1331" w:type="dxa"/>
          </w:tcPr>
          <w:p w:rsidR="00A37313" w:rsidRDefault="00A37313" w:rsidP="0047193E">
            <w:r>
              <w:t>0.9954</w:t>
            </w:r>
          </w:p>
        </w:tc>
        <w:bookmarkStart w:id="1" w:name="_GoBack"/>
        <w:bookmarkEnd w:id="1"/>
      </w:tr>
      <w:tr w:rsidR="00A37313" w:rsidTr="0047193E">
        <w:tc>
          <w:tcPr>
            <w:tcW w:w="2898" w:type="dxa"/>
          </w:tcPr>
          <w:p w:rsidR="00A37313" w:rsidRDefault="00A37313" w:rsidP="0047193E">
            <w:r>
              <w:t>U.S. Imports (in Billions) (X9)</w:t>
            </w:r>
          </w:p>
        </w:tc>
        <w:tc>
          <w:tcPr>
            <w:tcW w:w="1331" w:type="dxa"/>
          </w:tcPr>
          <w:p w:rsidR="00A37313" w:rsidRDefault="00A37313" w:rsidP="0047193E">
            <w:r>
              <w:t>0.9988</w:t>
            </w:r>
          </w:p>
        </w:tc>
        <w:tc>
          <w:tcPr>
            <w:tcW w:w="1331" w:type="dxa"/>
          </w:tcPr>
          <w:p w:rsidR="00A37313" w:rsidRDefault="00A37313" w:rsidP="0047193E">
            <w:r>
              <w:t>0.9987</w:t>
            </w:r>
          </w:p>
        </w:tc>
        <w:tc>
          <w:tcPr>
            <w:tcW w:w="1331" w:type="dxa"/>
          </w:tcPr>
          <w:p w:rsidR="00A37313" w:rsidRDefault="00A37313" w:rsidP="0047193E">
            <w:r>
              <w:t>0.9987</w:t>
            </w:r>
          </w:p>
        </w:tc>
        <w:tc>
          <w:tcPr>
            <w:tcW w:w="1331" w:type="dxa"/>
          </w:tcPr>
          <w:p w:rsidR="00A37313" w:rsidRDefault="00A37313" w:rsidP="0047193E">
            <w:r>
              <w:t>0.998</w:t>
            </w:r>
            <w:r w:rsidR="001E313D">
              <w:t>7</w:t>
            </w:r>
          </w:p>
        </w:tc>
        <w:tc>
          <w:tcPr>
            <w:tcW w:w="1331" w:type="dxa"/>
          </w:tcPr>
          <w:p w:rsidR="00A37313" w:rsidRDefault="00A37313" w:rsidP="0047193E">
            <w:r>
              <w:t>0.9987</w:t>
            </w:r>
          </w:p>
          <w:p w:rsidR="00A37313" w:rsidRDefault="00A37313" w:rsidP="0047193E">
            <w:r w:rsidRPr="00937FF1">
              <w:rPr>
                <w:b/>
                <w:color w:val="FF0000"/>
                <w:sz w:val="24"/>
                <w:szCs w:val="24"/>
              </w:rPr>
              <w:t>Drop</w:t>
            </w:r>
          </w:p>
        </w:tc>
      </w:tr>
      <w:tr w:rsidR="00A37313" w:rsidTr="001E313D">
        <w:tc>
          <w:tcPr>
            <w:tcW w:w="2898" w:type="dxa"/>
          </w:tcPr>
          <w:p w:rsidR="00A37313" w:rsidRDefault="00A37313" w:rsidP="0047193E">
            <w:r>
              <w:t>The political party of the US President (X10)</w:t>
            </w:r>
          </w:p>
        </w:tc>
        <w:tc>
          <w:tcPr>
            <w:tcW w:w="1331" w:type="dxa"/>
          </w:tcPr>
          <w:p w:rsidR="00A37313" w:rsidRDefault="00A37313" w:rsidP="0047193E">
            <w:r>
              <w:t>0.99902</w:t>
            </w:r>
          </w:p>
        </w:tc>
        <w:tc>
          <w:tcPr>
            <w:tcW w:w="1331" w:type="dxa"/>
          </w:tcPr>
          <w:p w:rsidR="00A37313" w:rsidRDefault="00A37313" w:rsidP="0047193E">
            <w:r>
              <w:t>0.99888</w:t>
            </w:r>
          </w:p>
        </w:tc>
        <w:tc>
          <w:tcPr>
            <w:tcW w:w="1331" w:type="dxa"/>
          </w:tcPr>
          <w:p w:rsidR="00A37313" w:rsidRDefault="00A37313" w:rsidP="0047193E">
            <w:r>
              <w:t>0.99886</w:t>
            </w:r>
          </w:p>
          <w:p w:rsidR="00A37313" w:rsidRPr="00377F54" w:rsidRDefault="00A37313" w:rsidP="0047193E">
            <w:pPr>
              <w:rPr>
                <w:b/>
                <w:color w:val="FF0000"/>
              </w:rPr>
            </w:pPr>
          </w:p>
        </w:tc>
        <w:tc>
          <w:tcPr>
            <w:tcW w:w="1331" w:type="dxa"/>
            <w:shd w:val="clear" w:color="auto" w:fill="auto"/>
          </w:tcPr>
          <w:p w:rsidR="00A37313" w:rsidRDefault="001E313D" w:rsidP="0047193E">
            <w:r>
              <w:t>0.9988</w:t>
            </w:r>
          </w:p>
          <w:p w:rsidR="00A37313" w:rsidRPr="001E313D" w:rsidRDefault="001E313D" w:rsidP="0047193E">
            <w:pPr>
              <w:rPr>
                <w:b/>
                <w:color w:val="FF0000"/>
                <w:sz w:val="24"/>
                <w:szCs w:val="24"/>
              </w:rPr>
            </w:pPr>
            <w:r w:rsidRPr="001E313D">
              <w:rPr>
                <w:b/>
                <w:color w:val="FF0000"/>
                <w:sz w:val="24"/>
                <w:szCs w:val="24"/>
              </w:rPr>
              <w:t>Drop</w:t>
            </w:r>
          </w:p>
        </w:tc>
        <w:tc>
          <w:tcPr>
            <w:tcW w:w="1331" w:type="dxa"/>
            <w:shd w:val="clear" w:color="auto" w:fill="808080" w:themeFill="background1" w:themeFillShade="80"/>
          </w:tcPr>
          <w:p w:rsidR="00A37313" w:rsidRDefault="00A37313" w:rsidP="0047193E"/>
        </w:tc>
      </w:tr>
    </w:tbl>
    <w:p w:rsidR="00A37313" w:rsidRDefault="00A37313" w:rsidP="00A37313"/>
    <w:tbl>
      <w:tblPr>
        <w:tblStyle w:val="TableGrid"/>
        <w:tblW w:w="0" w:type="auto"/>
        <w:tblLook w:val="04A0" w:firstRow="1" w:lastRow="0" w:firstColumn="1" w:lastColumn="0" w:noHBand="0" w:noVBand="1"/>
      </w:tblPr>
      <w:tblGrid>
        <w:gridCol w:w="3260"/>
        <w:gridCol w:w="3276"/>
        <w:gridCol w:w="3040"/>
      </w:tblGrid>
      <w:tr w:rsidR="00A37313" w:rsidTr="0047193E">
        <w:tc>
          <w:tcPr>
            <w:tcW w:w="3260" w:type="dxa"/>
          </w:tcPr>
          <w:p w:rsidR="00A37313" w:rsidRDefault="00A37313" w:rsidP="0047193E">
            <w:r>
              <w:t>Name</w:t>
            </w:r>
          </w:p>
        </w:tc>
        <w:tc>
          <w:tcPr>
            <w:tcW w:w="3276" w:type="dxa"/>
          </w:tcPr>
          <w:p w:rsidR="00A37313" w:rsidRDefault="00A37313" w:rsidP="0047193E">
            <w:r>
              <w:t>R-Square</w:t>
            </w:r>
          </w:p>
        </w:tc>
        <w:tc>
          <w:tcPr>
            <w:tcW w:w="3040" w:type="dxa"/>
          </w:tcPr>
          <w:p w:rsidR="00A37313" w:rsidRDefault="00A37313" w:rsidP="0047193E">
            <w:r>
              <w:t>Adjusted R-Square</w:t>
            </w:r>
          </w:p>
        </w:tc>
      </w:tr>
      <w:tr w:rsidR="00A37313" w:rsidTr="0047193E">
        <w:tc>
          <w:tcPr>
            <w:tcW w:w="3260" w:type="dxa"/>
          </w:tcPr>
          <w:p w:rsidR="00A37313" w:rsidRDefault="00A37313" w:rsidP="0047193E">
            <w:r>
              <w:t>Model #1</w:t>
            </w:r>
          </w:p>
        </w:tc>
        <w:tc>
          <w:tcPr>
            <w:tcW w:w="3276" w:type="dxa"/>
          </w:tcPr>
          <w:p w:rsidR="00A37313" w:rsidRDefault="00A37313" w:rsidP="0047193E">
            <w:r>
              <w:t>0.9990</w:t>
            </w:r>
          </w:p>
        </w:tc>
        <w:tc>
          <w:tcPr>
            <w:tcW w:w="3040" w:type="dxa"/>
          </w:tcPr>
          <w:p w:rsidR="00A37313" w:rsidRDefault="00A37313" w:rsidP="0047193E">
            <w:r>
              <w:t>0.9988</w:t>
            </w:r>
          </w:p>
        </w:tc>
      </w:tr>
      <w:tr w:rsidR="00A37313" w:rsidTr="0047193E">
        <w:tc>
          <w:tcPr>
            <w:tcW w:w="3260" w:type="dxa"/>
          </w:tcPr>
          <w:p w:rsidR="00A37313" w:rsidRDefault="00A37313" w:rsidP="0047193E">
            <w:r>
              <w:t>Model #2</w:t>
            </w:r>
          </w:p>
        </w:tc>
        <w:tc>
          <w:tcPr>
            <w:tcW w:w="3276" w:type="dxa"/>
          </w:tcPr>
          <w:p w:rsidR="00A37313" w:rsidRDefault="00A37313" w:rsidP="0047193E">
            <w:r>
              <w:t>0.9989</w:t>
            </w:r>
          </w:p>
        </w:tc>
        <w:tc>
          <w:tcPr>
            <w:tcW w:w="3040" w:type="dxa"/>
          </w:tcPr>
          <w:p w:rsidR="00A37313" w:rsidRDefault="00A37313" w:rsidP="0047193E">
            <w:r>
              <w:t>0.9987</w:t>
            </w:r>
          </w:p>
        </w:tc>
      </w:tr>
      <w:tr w:rsidR="00A37313" w:rsidTr="0047193E">
        <w:tc>
          <w:tcPr>
            <w:tcW w:w="3260" w:type="dxa"/>
          </w:tcPr>
          <w:p w:rsidR="00A37313" w:rsidRDefault="00A37313" w:rsidP="0047193E">
            <w:r>
              <w:t>Model #3</w:t>
            </w:r>
          </w:p>
        </w:tc>
        <w:tc>
          <w:tcPr>
            <w:tcW w:w="3276" w:type="dxa"/>
          </w:tcPr>
          <w:p w:rsidR="00A37313" w:rsidRDefault="00A37313" w:rsidP="0047193E">
            <w:r>
              <w:t>0.9989</w:t>
            </w:r>
          </w:p>
        </w:tc>
        <w:tc>
          <w:tcPr>
            <w:tcW w:w="3040" w:type="dxa"/>
          </w:tcPr>
          <w:p w:rsidR="00A37313" w:rsidRDefault="00A37313" w:rsidP="0047193E">
            <w:r>
              <w:t>0.9987</w:t>
            </w:r>
          </w:p>
        </w:tc>
      </w:tr>
      <w:tr w:rsidR="00A37313" w:rsidTr="0047193E">
        <w:tc>
          <w:tcPr>
            <w:tcW w:w="3260" w:type="dxa"/>
          </w:tcPr>
          <w:p w:rsidR="00A37313" w:rsidRDefault="00A37313" w:rsidP="0047193E">
            <w:r>
              <w:t>Model #4</w:t>
            </w:r>
          </w:p>
        </w:tc>
        <w:tc>
          <w:tcPr>
            <w:tcW w:w="3276" w:type="dxa"/>
          </w:tcPr>
          <w:p w:rsidR="00A37313" w:rsidRDefault="00A37313" w:rsidP="0047193E">
            <w:r>
              <w:t>0.9989</w:t>
            </w:r>
          </w:p>
        </w:tc>
        <w:tc>
          <w:tcPr>
            <w:tcW w:w="3040" w:type="dxa"/>
          </w:tcPr>
          <w:p w:rsidR="00A37313" w:rsidRDefault="00A37313" w:rsidP="0047193E">
            <w:r>
              <w:t>0.9987</w:t>
            </w:r>
          </w:p>
        </w:tc>
      </w:tr>
      <w:tr w:rsidR="00A37313" w:rsidTr="0047193E">
        <w:tc>
          <w:tcPr>
            <w:tcW w:w="3260" w:type="dxa"/>
          </w:tcPr>
          <w:p w:rsidR="00A37313" w:rsidRDefault="00A37313" w:rsidP="0047193E">
            <w:r>
              <w:t>Model #5</w:t>
            </w:r>
          </w:p>
        </w:tc>
        <w:tc>
          <w:tcPr>
            <w:tcW w:w="3276" w:type="dxa"/>
          </w:tcPr>
          <w:p w:rsidR="00A37313" w:rsidRDefault="00A37313" w:rsidP="0047193E">
            <w:r>
              <w:t>0.9988</w:t>
            </w:r>
          </w:p>
        </w:tc>
        <w:tc>
          <w:tcPr>
            <w:tcW w:w="3040" w:type="dxa"/>
          </w:tcPr>
          <w:p w:rsidR="00A37313" w:rsidRDefault="00A37313" w:rsidP="0047193E">
            <w:r>
              <w:t>0.9987</w:t>
            </w:r>
          </w:p>
        </w:tc>
      </w:tr>
      <w:tr w:rsidR="00A37313" w:rsidTr="0047193E">
        <w:tc>
          <w:tcPr>
            <w:tcW w:w="3260" w:type="dxa"/>
          </w:tcPr>
          <w:p w:rsidR="00A37313" w:rsidRDefault="00A37313" w:rsidP="0047193E">
            <w:r>
              <w:t>Final Model</w:t>
            </w:r>
          </w:p>
        </w:tc>
        <w:tc>
          <w:tcPr>
            <w:tcW w:w="3276" w:type="dxa"/>
          </w:tcPr>
          <w:p w:rsidR="00A37313" w:rsidRDefault="00A37313" w:rsidP="0047193E">
            <w:r>
              <w:t>0.9987</w:t>
            </w:r>
          </w:p>
        </w:tc>
        <w:tc>
          <w:tcPr>
            <w:tcW w:w="3040" w:type="dxa"/>
          </w:tcPr>
          <w:p w:rsidR="00A37313" w:rsidRDefault="00A37313" w:rsidP="0047193E">
            <w:r>
              <w:t>0.9985</w:t>
            </w:r>
          </w:p>
        </w:tc>
      </w:tr>
    </w:tbl>
    <w:p w:rsidR="00720C91" w:rsidRDefault="00720C91" w:rsidP="00A437BF">
      <w:pPr>
        <w:spacing w:line="480" w:lineRule="auto"/>
        <w:rPr>
          <w:sz w:val="24"/>
          <w:szCs w:val="24"/>
        </w:rPr>
      </w:pPr>
    </w:p>
    <w:p w:rsidR="00720C91" w:rsidRDefault="00720C91" w:rsidP="00A437BF">
      <w:pPr>
        <w:spacing w:line="480" w:lineRule="auto"/>
        <w:rPr>
          <w:sz w:val="24"/>
          <w:szCs w:val="24"/>
        </w:rPr>
        <w:sectPr w:rsidR="00720C91" w:rsidSect="00B04C4E">
          <w:pgSz w:w="12240" w:h="15840"/>
          <w:pgMar w:top="1440" w:right="1440" w:bottom="1440" w:left="1440" w:header="720" w:footer="720" w:gutter="0"/>
          <w:cols w:space="720"/>
          <w:docGrid w:linePitch="360"/>
        </w:sectPr>
      </w:pPr>
    </w:p>
    <w:tbl>
      <w:tblPr>
        <w:tblW w:w="14202" w:type="dxa"/>
        <w:tblInd w:w="93" w:type="dxa"/>
        <w:tblLook w:val="04A0" w:firstRow="1" w:lastRow="0" w:firstColumn="1" w:lastColumn="0" w:noHBand="0" w:noVBand="1"/>
      </w:tblPr>
      <w:tblGrid>
        <w:gridCol w:w="3500"/>
        <w:gridCol w:w="1420"/>
        <w:gridCol w:w="1341"/>
        <w:gridCol w:w="1053"/>
        <w:gridCol w:w="4261"/>
        <w:gridCol w:w="1420"/>
        <w:gridCol w:w="1300"/>
      </w:tblGrid>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lastRenderedPageBreak/>
              <w:t>SUMMARY OUTPUT</w:t>
            </w:r>
            <w:r>
              <w:rPr>
                <w:rFonts w:ascii="Calibri" w:eastAsia="Times New Roman" w:hAnsi="Calibri" w:cs="Calibri"/>
                <w:color w:val="000000"/>
              </w:rPr>
              <w:t xml:space="preserve"> </w:t>
            </w:r>
          </w:p>
          <w:p w:rsidR="00720C91" w:rsidRPr="00720C91" w:rsidRDefault="00720C91" w:rsidP="00720C91">
            <w:pPr>
              <w:spacing w:after="0" w:line="240" w:lineRule="auto"/>
              <w:rPr>
                <w:rFonts w:ascii="Calibri" w:eastAsia="Times New Roman" w:hAnsi="Calibri" w:cs="Calibri"/>
                <w:color w:val="000000"/>
              </w:rPr>
            </w:pPr>
            <w:r>
              <w:rPr>
                <w:rFonts w:ascii="Calibri" w:eastAsia="Times New Roman" w:hAnsi="Calibri" w:cs="Calibri"/>
                <w:color w:val="000000"/>
              </w:rPr>
              <w:t>(</w:t>
            </w:r>
            <w:r>
              <w:rPr>
                <w:rFonts w:ascii="Calibri" w:eastAsia="Times New Roman" w:hAnsi="Calibri" w:cs="Calibri"/>
                <w:b/>
                <w:color w:val="000000"/>
              </w:rPr>
              <w:t xml:space="preserve">Final Model for Stage 2 </w:t>
            </w:r>
            <w:r>
              <w:rPr>
                <w:rFonts w:ascii="Calibri" w:eastAsia="Times New Roman" w:hAnsi="Calibri" w:cs="Calibri"/>
                <w:color w:val="000000"/>
              </w:rPr>
              <w:t>)</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15"/>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4920" w:type="dxa"/>
            <w:gridSpan w:val="2"/>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Multiple R</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0.9993</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b/>
                <w:color w:val="000000"/>
              </w:rPr>
            </w:pPr>
            <w:r w:rsidRPr="00720C91">
              <w:rPr>
                <w:rFonts w:ascii="Calibri" w:eastAsia="Times New Roman" w:hAnsi="Calibri" w:cs="Calibri"/>
                <w:b/>
                <w:color w:val="000000"/>
              </w:rPr>
              <w:t>R Square</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b/>
                <w:bCs/>
                <w:color w:val="000000"/>
              </w:rPr>
            </w:pPr>
            <w:r w:rsidRPr="00720C91">
              <w:rPr>
                <w:rFonts w:ascii="Calibri" w:eastAsia="Times New Roman" w:hAnsi="Calibri" w:cs="Calibri"/>
                <w:b/>
                <w:bCs/>
                <w:color w:val="000000"/>
              </w:rPr>
              <w:t>0.9987</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b/>
                <w:color w:val="000000"/>
              </w:rPr>
            </w:pPr>
            <w:r w:rsidRPr="00720C91">
              <w:rPr>
                <w:rFonts w:ascii="Calibri" w:eastAsia="Times New Roman" w:hAnsi="Calibri" w:cs="Calibri"/>
                <w:b/>
                <w:color w:val="000000"/>
              </w:rPr>
              <w:t>Adjusted R Square</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b/>
                <w:color w:val="000000"/>
              </w:rPr>
            </w:pPr>
            <w:r w:rsidRPr="00720C91">
              <w:rPr>
                <w:rFonts w:ascii="Calibri" w:eastAsia="Times New Roman" w:hAnsi="Calibri" w:cs="Calibri"/>
                <w:b/>
                <w:color w:val="000000"/>
              </w:rPr>
              <w:t>0.9985</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Standard Error</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177.7850</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15"/>
        </w:trPr>
        <w:tc>
          <w:tcPr>
            <w:tcW w:w="350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Observations</w:t>
            </w:r>
          </w:p>
        </w:tc>
        <w:tc>
          <w:tcPr>
            <w:tcW w:w="142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51</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15"/>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ANOVA</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 </w:t>
            </w:r>
          </w:p>
        </w:tc>
        <w:tc>
          <w:tcPr>
            <w:tcW w:w="1420" w:type="dxa"/>
            <w:tcBorders>
              <w:top w:val="single" w:sz="8" w:space="0" w:color="auto"/>
              <w:left w:val="nil"/>
              <w:bottom w:val="single" w:sz="4" w:space="0" w:color="auto"/>
              <w:right w:val="nil"/>
            </w:tcBorders>
            <w:shd w:val="clear" w:color="auto" w:fill="auto"/>
            <w:noWrap/>
            <w:vAlign w:val="bottom"/>
            <w:hideMark/>
          </w:tcPr>
          <w:p w:rsidR="00720C91" w:rsidRPr="007A39E5" w:rsidRDefault="00720C91" w:rsidP="00720C91">
            <w:pPr>
              <w:spacing w:after="0" w:line="240" w:lineRule="auto"/>
              <w:jc w:val="center"/>
              <w:rPr>
                <w:rFonts w:ascii="Calibri" w:eastAsia="Times New Roman" w:hAnsi="Calibri" w:cs="Calibri"/>
                <w:i/>
                <w:iCs/>
                <w:color w:val="000000"/>
              </w:rPr>
            </w:pPr>
            <w:proofErr w:type="spellStart"/>
            <w:r w:rsidRPr="007A39E5">
              <w:rPr>
                <w:rFonts w:ascii="Calibri" w:eastAsia="Times New Roman" w:hAnsi="Calibri" w:cs="Calibri"/>
                <w:i/>
                <w:iCs/>
                <w:color w:val="000000"/>
                <w:u w:color="82C42A"/>
              </w:rPr>
              <w:t>df</w:t>
            </w:r>
            <w:proofErr w:type="spellEnd"/>
          </w:p>
        </w:tc>
        <w:tc>
          <w:tcPr>
            <w:tcW w:w="1341"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MS</w:t>
            </w:r>
          </w:p>
        </w:tc>
        <w:tc>
          <w:tcPr>
            <w:tcW w:w="4261"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F</w:t>
            </w:r>
          </w:p>
        </w:tc>
        <w:tc>
          <w:tcPr>
            <w:tcW w:w="142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Significance F</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Regression</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1.075E+09</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2.15E+08</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color w:val="000000"/>
              </w:rPr>
            </w:pPr>
            <w:r w:rsidRPr="00720C91">
              <w:rPr>
                <w:rFonts w:ascii="Calibri" w:eastAsia="Times New Roman" w:hAnsi="Calibri" w:cs="Calibri"/>
                <w:color w:val="000000"/>
              </w:rPr>
              <w:t>6804.506274</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1.44076E-63</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Residual</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45</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1422338.4</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31607.52</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15"/>
        </w:trPr>
        <w:tc>
          <w:tcPr>
            <w:tcW w:w="350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Total</w:t>
            </w:r>
          </w:p>
        </w:tc>
        <w:tc>
          <w:tcPr>
            <w:tcW w:w="142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50</w:t>
            </w:r>
          </w:p>
        </w:tc>
        <w:tc>
          <w:tcPr>
            <w:tcW w:w="1341"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1.077E+09</w:t>
            </w:r>
          </w:p>
        </w:tc>
        <w:tc>
          <w:tcPr>
            <w:tcW w:w="96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w:t>
            </w:r>
          </w:p>
        </w:tc>
        <w:tc>
          <w:tcPr>
            <w:tcW w:w="4261"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w:t>
            </w:r>
          </w:p>
        </w:tc>
        <w:tc>
          <w:tcPr>
            <w:tcW w:w="142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15"/>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p>
        </w:tc>
      </w:tr>
      <w:tr w:rsidR="00720C91" w:rsidRPr="00720C91" w:rsidTr="00720C91">
        <w:trPr>
          <w:trHeight w:val="300"/>
        </w:trPr>
        <w:tc>
          <w:tcPr>
            <w:tcW w:w="350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 </w:t>
            </w:r>
          </w:p>
        </w:tc>
        <w:tc>
          <w:tcPr>
            <w:tcW w:w="142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A39E5">
              <w:rPr>
                <w:rFonts w:ascii="Calibri" w:eastAsia="Times New Roman" w:hAnsi="Calibri" w:cs="Calibri"/>
                <w:i/>
                <w:iCs/>
                <w:color w:val="000000"/>
                <w:u w:color="82C42A"/>
              </w:rPr>
              <w:t>t</w:t>
            </w:r>
            <w:r w:rsidRPr="007A39E5">
              <w:rPr>
                <w:rFonts w:ascii="Calibri" w:eastAsia="Times New Roman" w:hAnsi="Calibri" w:cs="Calibri"/>
                <w:i/>
                <w:iCs/>
                <w:color w:val="000000"/>
              </w:rPr>
              <w:t xml:space="preserve"> </w:t>
            </w:r>
            <w:r w:rsidRPr="00720C91">
              <w:rPr>
                <w:rFonts w:ascii="Calibri" w:eastAsia="Times New Roman" w:hAnsi="Calibri" w:cs="Calibri"/>
                <w:i/>
                <w:iCs/>
                <w:color w:val="000000"/>
              </w:rPr>
              <w:t>Stat</w:t>
            </w:r>
          </w:p>
        </w:tc>
        <w:tc>
          <w:tcPr>
            <w:tcW w:w="4261"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P-value</w:t>
            </w:r>
          </w:p>
        </w:tc>
        <w:tc>
          <w:tcPr>
            <w:tcW w:w="142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Lower 95%</w:t>
            </w:r>
          </w:p>
        </w:tc>
        <w:tc>
          <w:tcPr>
            <w:tcW w:w="1300" w:type="dxa"/>
            <w:tcBorders>
              <w:top w:val="single" w:sz="8" w:space="0" w:color="auto"/>
              <w:left w:val="nil"/>
              <w:bottom w:val="single" w:sz="4" w:space="0" w:color="auto"/>
              <w:right w:val="nil"/>
            </w:tcBorders>
            <w:shd w:val="clear" w:color="auto" w:fill="auto"/>
            <w:noWrap/>
            <w:vAlign w:val="bottom"/>
            <w:hideMark/>
          </w:tcPr>
          <w:p w:rsidR="00720C91" w:rsidRPr="00720C91" w:rsidRDefault="00720C91" w:rsidP="00720C91">
            <w:pPr>
              <w:spacing w:after="0" w:line="240" w:lineRule="auto"/>
              <w:jc w:val="center"/>
              <w:rPr>
                <w:rFonts w:ascii="Calibri" w:eastAsia="Times New Roman" w:hAnsi="Calibri" w:cs="Calibri"/>
                <w:i/>
                <w:iCs/>
                <w:color w:val="000000"/>
              </w:rPr>
            </w:pPr>
            <w:r w:rsidRPr="00720C91">
              <w:rPr>
                <w:rFonts w:ascii="Calibri" w:eastAsia="Times New Roman" w:hAnsi="Calibri" w:cs="Calibri"/>
                <w:i/>
                <w:iCs/>
                <w:color w:val="000000"/>
              </w:rPr>
              <w:t>Upper 95%</w:t>
            </w: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Intercept</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-9674.9766</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518.0240</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-18.6767</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0.00000000000000000000007965 </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-10718.3305</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-8631.6227</w:t>
            </w: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U.S. Population (in million) (X1)</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58.6615</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2.0363</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28.8084</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0.000000000000000000000000000001221 </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54.5602</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62.7627</w:t>
            </w: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Personal Savings Rate (X2)</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-62.2391</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19.4444</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-3.2009</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0.002514 </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-101.4021</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-23.0761</w:t>
            </w: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Inflation Rates (X4)</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-71.7403</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10.6461</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-6.7386</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0.00000002490 </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-93.1827</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-50.2979</w:t>
            </w:r>
          </w:p>
        </w:tc>
      </w:tr>
      <w:tr w:rsidR="00720C91" w:rsidRPr="00720C91" w:rsidTr="00720C91">
        <w:trPr>
          <w:trHeight w:val="300"/>
        </w:trPr>
        <w:tc>
          <w:tcPr>
            <w:tcW w:w="35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Housing Start (in thousands) (X5)</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-0.3145</w:t>
            </w:r>
          </w:p>
        </w:tc>
        <w:tc>
          <w:tcPr>
            <w:tcW w:w="134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0.0799</w:t>
            </w:r>
          </w:p>
        </w:tc>
        <w:tc>
          <w:tcPr>
            <w:tcW w:w="96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-3.9371</w:t>
            </w:r>
          </w:p>
        </w:tc>
        <w:tc>
          <w:tcPr>
            <w:tcW w:w="4261"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0.0002835 </w:t>
            </w:r>
          </w:p>
        </w:tc>
        <w:tc>
          <w:tcPr>
            <w:tcW w:w="142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-0.4754</w:t>
            </w:r>
          </w:p>
        </w:tc>
        <w:tc>
          <w:tcPr>
            <w:tcW w:w="1300" w:type="dxa"/>
            <w:tcBorders>
              <w:top w:val="nil"/>
              <w:left w:val="nil"/>
              <w:bottom w:val="nil"/>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-0.1536</w:t>
            </w:r>
          </w:p>
        </w:tc>
      </w:tr>
      <w:tr w:rsidR="00720C91" w:rsidRPr="00720C91" w:rsidTr="00720C91">
        <w:trPr>
          <w:trHeight w:val="315"/>
        </w:trPr>
        <w:tc>
          <w:tcPr>
            <w:tcW w:w="350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U.S. Imports (in Billions) (X8)</w:t>
            </w:r>
          </w:p>
        </w:tc>
        <w:tc>
          <w:tcPr>
            <w:tcW w:w="142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2.7812</w:t>
            </w:r>
          </w:p>
        </w:tc>
        <w:tc>
          <w:tcPr>
            <w:tcW w:w="1341"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0.1124</w:t>
            </w:r>
          </w:p>
        </w:tc>
        <w:tc>
          <w:tcPr>
            <w:tcW w:w="96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24.7532</w:t>
            </w:r>
          </w:p>
        </w:tc>
        <w:tc>
          <w:tcPr>
            <w:tcW w:w="4261"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rPr>
                <w:rFonts w:ascii="Calibri" w:eastAsia="Times New Roman" w:hAnsi="Calibri" w:cs="Calibri"/>
                <w:color w:val="000000"/>
              </w:rPr>
            </w:pPr>
            <w:r w:rsidRPr="00720C91">
              <w:rPr>
                <w:rFonts w:ascii="Calibri" w:eastAsia="Times New Roman" w:hAnsi="Calibri" w:cs="Calibri"/>
                <w:color w:val="000000"/>
              </w:rPr>
              <w:t xml:space="preserve">          0.0000000000000000000000000007568 </w:t>
            </w:r>
          </w:p>
        </w:tc>
        <w:tc>
          <w:tcPr>
            <w:tcW w:w="142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2.5549</w:t>
            </w:r>
          </w:p>
        </w:tc>
        <w:tc>
          <w:tcPr>
            <w:tcW w:w="1300" w:type="dxa"/>
            <w:tcBorders>
              <w:top w:val="nil"/>
              <w:left w:val="nil"/>
              <w:bottom w:val="single" w:sz="8" w:space="0" w:color="auto"/>
              <w:right w:val="nil"/>
            </w:tcBorders>
            <w:shd w:val="clear" w:color="auto" w:fill="auto"/>
            <w:noWrap/>
            <w:vAlign w:val="bottom"/>
            <w:hideMark/>
          </w:tcPr>
          <w:p w:rsidR="00720C91" w:rsidRPr="00720C91" w:rsidRDefault="00720C91" w:rsidP="00720C91">
            <w:pPr>
              <w:spacing w:after="0" w:line="240" w:lineRule="auto"/>
              <w:jc w:val="right"/>
              <w:rPr>
                <w:rFonts w:ascii="Calibri" w:eastAsia="Times New Roman" w:hAnsi="Calibri" w:cs="Calibri"/>
                <w:color w:val="000000"/>
              </w:rPr>
            </w:pPr>
            <w:r w:rsidRPr="00720C91">
              <w:rPr>
                <w:rFonts w:ascii="Calibri" w:eastAsia="Times New Roman" w:hAnsi="Calibri" w:cs="Calibri"/>
                <w:color w:val="000000"/>
              </w:rPr>
              <w:t>3.0076</w:t>
            </w:r>
          </w:p>
        </w:tc>
      </w:tr>
    </w:tbl>
    <w:p w:rsidR="00720C91" w:rsidRDefault="00720C91" w:rsidP="00A437BF">
      <w:pPr>
        <w:spacing w:line="480" w:lineRule="auto"/>
        <w:rPr>
          <w:sz w:val="24"/>
          <w:szCs w:val="24"/>
        </w:rPr>
        <w:sectPr w:rsidR="00720C91" w:rsidSect="00720C91">
          <w:pgSz w:w="15840" w:h="12240" w:orient="landscape"/>
          <w:pgMar w:top="1440" w:right="1440" w:bottom="1440" w:left="1440" w:header="720" w:footer="720" w:gutter="0"/>
          <w:cols w:space="720"/>
          <w:docGrid w:linePitch="360"/>
        </w:sectPr>
      </w:pPr>
    </w:p>
    <w:p w:rsidR="000817B6" w:rsidRDefault="000817B6" w:rsidP="00A437BF">
      <w:pPr>
        <w:spacing w:line="480" w:lineRule="auto"/>
        <w:rPr>
          <w:b/>
          <w:sz w:val="24"/>
          <w:szCs w:val="24"/>
        </w:rPr>
      </w:pPr>
      <w:r w:rsidRPr="000817B6">
        <w:rPr>
          <w:b/>
          <w:sz w:val="24"/>
          <w:szCs w:val="24"/>
        </w:rPr>
        <w:lastRenderedPageBreak/>
        <w:t>Quadratic Terms</w:t>
      </w:r>
    </w:p>
    <w:p w:rsidR="00100F86" w:rsidRPr="00E73AAA" w:rsidRDefault="002F2BA7" w:rsidP="00A437BF">
      <w:pPr>
        <w:spacing w:line="480" w:lineRule="auto"/>
        <w:jc w:val="both"/>
        <w:rPr>
          <w:sz w:val="24"/>
          <w:szCs w:val="24"/>
        </w:rPr>
      </w:pPr>
      <w:r>
        <w:rPr>
          <w:b/>
          <w:sz w:val="24"/>
          <w:szCs w:val="24"/>
        </w:rPr>
        <w:tab/>
      </w:r>
      <w:r w:rsidR="006049AA">
        <w:rPr>
          <w:sz w:val="24"/>
          <w:szCs w:val="24"/>
        </w:rPr>
        <w:t xml:space="preserve">In stage 3, I added quadratic terms for the explanatory variables that </w:t>
      </w:r>
      <w:r w:rsidR="00BD7AEF">
        <w:rPr>
          <w:sz w:val="24"/>
          <w:szCs w:val="24"/>
        </w:rPr>
        <w:t>show</w:t>
      </w:r>
      <w:r w:rsidR="006049AA">
        <w:rPr>
          <w:sz w:val="24"/>
          <w:szCs w:val="24"/>
        </w:rPr>
        <w:t xml:space="preserve"> a quadratic pattern. Three independent variables show a quadratic pattern. </w:t>
      </w:r>
      <w:r w:rsidR="003B21CA">
        <w:rPr>
          <w:sz w:val="24"/>
          <w:szCs w:val="24"/>
        </w:rPr>
        <w:t xml:space="preserve">Anderson said, “Residual plot is against the independent variable x is a graph in which the values of the </w:t>
      </w:r>
      <w:r w:rsidR="003B21CA" w:rsidRPr="003B21CA">
        <w:rPr>
          <w:sz w:val="24"/>
          <w:szCs w:val="24"/>
        </w:rPr>
        <w:t>independent</w:t>
      </w:r>
      <w:r w:rsidR="003B21CA">
        <w:rPr>
          <w:sz w:val="24"/>
          <w:szCs w:val="24"/>
        </w:rPr>
        <w:t xml:space="preserve"> variables are represented by the horizontal axis and the corresponding residual values are represented by the vertical axis” (p. 34) </w:t>
      </w:r>
      <w:r>
        <w:rPr>
          <w:sz w:val="24"/>
          <w:szCs w:val="24"/>
        </w:rPr>
        <w:t>Each of the independent variable, I</w:t>
      </w:r>
      <w:r w:rsidR="003B21CA">
        <w:rPr>
          <w:sz w:val="24"/>
          <w:szCs w:val="24"/>
        </w:rPr>
        <w:t xml:space="preserve"> added a </w:t>
      </w:r>
      <w:r w:rsidR="008309C0" w:rsidRPr="008309C0">
        <w:rPr>
          <w:sz w:val="24"/>
          <w:szCs w:val="24"/>
          <w:u w:val="dottedHeavy" w:color="82C42A"/>
        </w:rPr>
        <w:t>trend line</w:t>
      </w:r>
      <w:r w:rsidR="003B21CA" w:rsidRPr="00E73AAA">
        <w:rPr>
          <w:sz w:val="24"/>
          <w:szCs w:val="24"/>
        </w:rPr>
        <w:t xml:space="preserve"> </w:t>
      </w:r>
      <w:r w:rsidR="003B21CA">
        <w:rPr>
          <w:sz w:val="24"/>
          <w:szCs w:val="24"/>
        </w:rPr>
        <w:t xml:space="preserve">in each of the plot and display the R-squared value. Therefore, three of the variables is more than 2% and square each of them.  </w:t>
      </w:r>
      <w:r w:rsidR="00E73AAA">
        <w:rPr>
          <w:sz w:val="24"/>
          <w:szCs w:val="24"/>
        </w:rPr>
        <w:t>Durbin-</w:t>
      </w:r>
      <w:r w:rsidR="00E73AAA" w:rsidRPr="00E73AAA">
        <w:rPr>
          <w:sz w:val="24"/>
          <w:szCs w:val="24"/>
        </w:rPr>
        <w:t>Wat</w:t>
      </w:r>
      <w:r w:rsidR="00E73AAA">
        <w:rPr>
          <w:sz w:val="24"/>
          <w:szCs w:val="24"/>
        </w:rPr>
        <w:t>s</w:t>
      </w:r>
      <w:r w:rsidR="00E73AAA" w:rsidRPr="00E73AAA">
        <w:rPr>
          <w:sz w:val="24"/>
          <w:szCs w:val="24"/>
        </w:rPr>
        <w:t xml:space="preserve">on </w:t>
      </w:r>
      <w:r w:rsidR="00E73AAA">
        <w:rPr>
          <w:sz w:val="24"/>
          <w:szCs w:val="24"/>
        </w:rPr>
        <w:t xml:space="preserve">is a test statistic used to discover the presence of autocorrelation in the </w:t>
      </w:r>
      <w:r w:rsidR="00AB7904" w:rsidRPr="00D0560C">
        <w:rPr>
          <w:sz w:val="24"/>
          <w:szCs w:val="24"/>
          <w:u w:val="dottedHeavy" w:color="82C42A"/>
        </w:rPr>
        <w:t>residuals</w:t>
      </w:r>
      <w:r w:rsidR="00E73AAA" w:rsidRPr="00E73AAA">
        <w:rPr>
          <w:sz w:val="24"/>
          <w:szCs w:val="24"/>
        </w:rPr>
        <w:t xml:space="preserve"> </w:t>
      </w:r>
      <w:r w:rsidR="00E73AAA">
        <w:rPr>
          <w:sz w:val="24"/>
          <w:szCs w:val="24"/>
        </w:rPr>
        <w:t xml:space="preserve">from a regression analysis. In addition, there a relationship between values separated from each other by a given time lag in </w:t>
      </w:r>
      <w:r w:rsidR="00E73AAA" w:rsidRPr="007A39E5">
        <w:rPr>
          <w:sz w:val="24"/>
          <w:szCs w:val="24"/>
          <w:u w:color="82C42A"/>
        </w:rPr>
        <w:t>Durbin</w:t>
      </w:r>
      <w:r w:rsidR="00E73AAA" w:rsidRPr="007A39E5">
        <w:rPr>
          <w:sz w:val="24"/>
          <w:szCs w:val="24"/>
        </w:rPr>
        <w:t>-</w:t>
      </w:r>
      <w:r w:rsidR="00E73AAA">
        <w:rPr>
          <w:sz w:val="24"/>
          <w:szCs w:val="24"/>
        </w:rPr>
        <w:t xml:space="preserve">Watson (p. 61). </w:t>
      </w:r>
      <w:r w:rsidR="00BD7AEF">
        <w:rPr>
          <w:sz w:val="24"/>
          <w:szCs w:val="24"/>
        </w:rPr>
        <w:t xml:space="preserve">The model for stage 3, Durbin-Watson </w:t>
      </w:r>
      <w:r w:rsidR="00BD7AEF" w:rsidRPr="00AB7904">
        <w:rPr>
          <w:sz w:val="24"/>
          <w:szCs w:val="24"/>
          <w:u w:val="dottedHeavy" w:color="82C42A"/>
        </w:rPr>
        <w:t>statistic</w:t>
      </w:r>
      <w:r w:rsidR="00BD7AEF">
        <w:rPr>
          <w:sz w:val="24"/>
          <w:szCs w:val="24"/>
        </w:rPr>
        <w:t xml:space="preserve"> is 1.04886; as a result, is more than 5% and it </w:t>
      </w:r>
      <w:r w:rsidR="00BD7AEF" w:rsidRPr="001D2873">
        <w:rPr>
          <w:sz w:val="24"/>
          <w:szCs w:val="24"/>
          <w:u w:color="82C42A"/>
        </w:rPr>
        <w:t>pass</w:t>
      </w:r>
      <w:r w:rsidR="00BD7AEF">
        <w:rPr>
          <w:sz w:val="24"/>
          <w:szCs w:val="24"/>
          <w:u w:color="82C42A"/>
        </w:rPr>
        <w:t>es</w:t>
      </w:r>
      <w:r w:rsidR="00BD7AEF" w:rsidRPr="001D2873">
        <w:rPr>
          <w:sz w:val="24"/>
          <w:szCs w:val="24"/>
        </w:rPr>
        <w:t xml:space="preserve"> </w:t>
      </w:r>
      <w:r w:rsidR="00BD7AEF">
        <w:rPr>
          <w:sz w:val="24"/>
          <w:szCs w:val="24"/>
        </w:rPr>
        <w:t xml:space="preserve">the test. </w:t>
      </w:r>
      <w:r w:rsidR="00AB7904">
        <w:rPr>
          <w:sz w:val="24"/>
          <w:szCs w:val="24"/>
        </w:rPr>
        <w:t xml:space="preserve">However, the “P” in Durbin Watson, the risk level is low and is 0.0000. The “P” in </w:t>
      </w:r>
      <w:r w:rsidR="00AB7904" w:rsidRPr="007A39E5">
        <w:rPr>
          <w:sz w:val="24"/>
          <w:szCs w:val="24"/>
          <w:u w:color="82C42A"/>
        </w:rPr>
        <w:t>Durbin</w:t>
      </w:r>
      <w:r w:rsidR="00AB7904" w:rsidRPr="007A39E5">
        <w:rPr>
          <w:sz w:val="24"/>
          <w:szCs w:val="24"/>
        </w:rPr>
        <w:t>-</w:t>
      </w:r>
      <w:r w:rsidR="00AB7904">
        <w:rPr>
          <w:sz w:val="24"/>
          <w:szCs w:val="24"/>
        </w:rPr>
        <w:t>Watson means the measure of the risk level that we are wrong in our conclusions.</w:t>
      </w:r>
    </w:p>
    <w:tbl>
      <w:tblPr>
        <w:tblStyle w:val="TableGrid"/>
        <w:tblW w:w="0" w:type="auto"/>
        <w:tblLook w:val="04A0" w:firstRow="1" w:lastRow="0" w:firstColumn="1" w:lastColumn="0" w:noHBand="0" w:noVBand="1"/>
      </w:tblPr>
      <w:tblGrid>
        <w:gridCol w:w="3192"/>
        <w:gridCol w:w="3192"/>
        <w:gridCol w:w="3192"/>
      </w:tblGrid>
      <w:tr w:rsidR="00900B96" w:rsidTr="00880702">
        <w:tc>
          <w:tcPr>
            <w:tcW w:w="9576" w:type="dxa"/>
            <w:gridSpan w:val="3"/>
          </w:tcPr>
          <w:p w:rsidR="00900B96" w:rsidRPr="00900B96" w:rsidRDefault="00900B96" w:rsidP="00900B96">
            <w:pPr>
              <w:jc w:val="center"/>
              <w:rPr>
                <w:b/>
              </w:rPr>
            </w:pPr>
            <w:r>
              <w:rPr>
                <w:b/>
              </w:rPr>
              <w:t>Table of R-Square for Residual Plot</w:t>
            </w:r>
          </w:p>
        </w:tc>
      </w:tr>
      <w:tr w:rsidR="00D613E4" w:rsidTr="0047193E">
        <w:tc>
          <w:tcPr>
            <w:tcW w:w="3192" w:type="dxa"/>
          </w:tcPr>
          <w:p w:rsidR="00D613E4" w:rsidRDefault="00D613E4" w:rsidP="0047193E">
            <w:r>
              <w:t>Variables</w:t>
            </w:r>
          </w:p>
        </w:tc>
        <w:tc>
          <w:tcPr>
            <w:tcW w:w="3192" w:type="dxa"/>
          </w:tcPr>
          <w:p w:rsidR="00D613E4" w:rsidRDefault="00D613E4" w:rsidP="0047193E">
            <w:r>
              <w:t>R-Square for  Residual Plot</w:t>
            </w:r>
          </w:p>
        </w:tc>
        <w:tc>
          <w:tcPr>
            <w:tcW w:w="3192" w:type="dxa"/>
          </w:tcPr>
          <w:p w:rsidR="00D613E4" w:rsidRDefault="00D613E4" w:rsidP="0047193E">
            <w:r>
              <w:t>Comments</w:t>
            </w:r>
          </w:p>
        </w:tc>
      </w:tr>
      <w:tr w:rsidR="00D613E4" w:rsidTr="0047193E">
        <w:tc>
          <w:tcPr>
            <w:tcW w:w="3192" w:type="dxa"/>
          </w:tcPr>
          <w:p w:rsidR="00D613E4" w:rsidRDefault="00D613E4" w:rsidP="0047193E">
            <w:r>
              <w:t xml:space="preserve">U.S. Population (in </w:t>
            </w:r>
            <w:r w:rsidRPr="000B5E43">
              <w:t>million)</w:t>
            </w:r>
            <w:r>
              <w:t xml:space="preserve"> (X1)</w:t>
            </w:r>
          </w:p>
        </w:tc>
        <w:tc>
          <w:tcPr>
            <w:tcW w:w="3192" w:type="dxa"/>
          </w:tcPr>
          <w:p w:rsidR="00D613E4" w:rsidRDefault="00D613E4" w:rsidP="0047193E">
            <w:r>
              <w:t>0.0255</w:t>
            </w:r>
          </w:p>
        </w:tc>
        <w:tc>
          <w:tcPr>
            <w:tcW w:w="3192" w:type="dxa"/>
          </w:tcPr>
          <w:p w:rsidR="00D613E4" w:rsidRDefault="00D613E4" w:rsidP="0047193E">
            <w:r>
              <w:t>Square (Is more than 2%)</w:t>
            </w:r>
          </w:p>
        </w:tc>
      </w:tr>
      <w:tr w:rsidR="00D613E4" w:rsidTr="0047193E">
        <w:tc>
          <w:tcPr>
            <w:tcW w:w="3192" w:type="dxa"/>
          </w:tcPr>
          <w:p w:rsidR="00D613E4" w:rsidRDefault="00D613E4" w:rsidP="0047193E">
            <w:r>
              <w:t>Personal Saving Rates (X2)</w:t>
            </w:r>
          </w:p>
        </w:tc>
        <w:tc>
          <w:tcPr>
            <w:tcW w:w="3192" w:type="dxa"/>
          </w:tcPr>
          <w:p w:rsidR="00D613E4" w:rsidRDefault="00D613E4" w:rsidP="0047193E">
            <w:r>
              <w:t>0.0069</w:t>
            </w:r>
          </w:p>
        </w:tc>
        <w:tc>
          <w:tcPr>
            <w:tcW w:w="3192" w:type="dxa"/>
          </w:tcPr>
          <w:p w:rsidR="00D613E4" w:rsidRDefault="00D613E4" w:rsidP="0047193E"/>
        </w:tc>
      </w:tr>
      <w:tr w:rsidR="00D613E4" w:rsidTr="0047193E">
        <w:tc>
          <w:tcPr>
            <w:tcW w:w="3192" w:type="dxa"/>
          </w:tcPr>
          <w:p w:rsidR="00D613E4" w:rsidRDefault="00D613E4" w:rsidP="0047193E">
            <w:r>
              <w:t>Inflation Rates (X4)</w:t>
            </w:r>
          </w:p>
        </w:tc>
        <w:tc>
          <w:tcPr>
            <w:tcW w:w="3192" w:type="dxa"/>
          </w:tcPr>
          <w:p w:rsidR="00D613E4" w:rsidRDefault="00D613E4" w:rsidP="0047193E">
            <w:r>
              <w:t>0.2754</w:t>
            </w:r>
          </w:p>
        </w:tc>
        <w:tc>
          <w:tcPr>
            <w:tcW w:w="3192" w:type="dxa"/>
          </w:tcPr>
          <w:p w:rsidR="00D613E4" w:rsidRDefault="00D613E4" w:rsidP="0047193E">
            <w:r>
              <w:t>Square (Is more than 2%)</w:t>
            </w:r>
          </w:p>
        </w:tc>
      </w:tr>
      <w:tr w:rsidR="00D613E4" w:rsidTr="0047193E">
        <w:tc>
          <w:tcPr>
            <w:tcW w:w="3192" w:type="dxa"/>
          </w:tcPr>
          <w:p w:rsidR="00D613E4" w:rsidRDefault="00D613E4" w:rsidP="0047193E">
            <w:r>
              <w:t>Housing Start (in thousands) (X5)</w:t>
            </w:r>
          </w:p>
        </w:tc>
        <w:tc>
          <w:tcPr>
            <w:tcW w:w="3192" w:type="dxa"/>
          </w:tcPr>
          <w:p w:rsidR="00D613E4" w:rsidRDefault="00D613E4" w:rsidP="0047193E">
            <w:r>
              <w:t>0.0044</w:t>
            </w:r>
          </w:p>
        </w:tc>
        <w:tc>
          <w:tcPr>
            <w:tcW w:w="3192" w:type="dxa"/>
          </w:tcPr>
          <w:p w:rsidR="00D613E4" w:rsidRDefault="00D613E4" w:rsidP="0047193E"/>
        </w:tc>
      </w:tr>
      <w:tr w:rsidR="00D613E4" w:rsidTr="0047193E">
        <w:tc>
          <w:tcPr>
            <w:tcW w:w="3192" w:type="dxa"/>
          </w:tcPr>
          <w:p w:rsidR="00D613E4" w:rsidRDefault="00D613E4" w:rsidP="0047193E">
            <w:r>
              <w:t>U.S. Imports (in Billions) (X8)</w:t>
            </w:r>
          </w:p>
        </w:tc>
        <w:tc>
          <w:tcPr>
            <w:tcW w:w="3192" w:type="dxa"/>
          </w:tcPr>
          <w:p w:rsidR="00D613E4" w:rsidRDefault="00D613E4" w:rsidP="0047193E">
            <w:r>
              <w:t>0.0236</w:t>
            </w:r>
          </w:p>
        </w:tc>
        <w:tc>
          <w:tcPr>
            <w:tcW w:w="3192" w:type="dxa"/>
          </w:tcPr>
          <w:p w:rsidR="00D613E4" w:rsidRDefault="00D613E4" w:rsidP="0047193E">
            <w:r>
              <w:t>Square (Is more than 2%)</w:t>
            </w:r>
          </w:p>
        </w:tc>
      </w:tr>
    </w:tbl>
    <w:p w:rsidR="000817B6" w:rsidRPr="000817B6" w:rsidRDefault="000817B6" w:rsidP="000817B6">
      <w:pPr>
        <w:jc w:val="both"/>
        <w:rPr>
          <w:sz w:val="24"/>
          <w:szCs w:val="24"/>
        </w:rPr>
      </w:pPr>
      <w:r>
        <w:rPr>
          <w:b/>
          <w:sz w:val="24"/>
          <w:szCs w:val="24"/>
        </w:rPr>
        <w:tab/>
      </w:r>
    </w:p>
    <w:tbl>
      <w:tblPr>
        <w:tblStyle w:val="TableGrid"/>
        <w:tblW w:w="0" w:type="auto"/>
        <w:tblLook w:val="04A0" w:firstRow="1" w:lastRow="0" w:firstColumn="1" w:lastColumn="0" w:noHBand="0" w:noVBand="1"/>
      </w:tblPr>
      <w:tblGrid>
        <w:gridCol w:w="4788"/>
        <w:gridCol w:w="4788"/>
      </w:tblGrid>
      <w:tr w:rsidR="00900B96" w:rsidTr="00880702">
        <w:tc>
          <w:tcPr>
            <w:tcW w:w="9576" w:type="dxa"/>
            <w:gridSpan w:val="2"/>
          </w:tcPr>
          <w:p w:rsidR="00900B96" w:rsidRPr="006049AA" w:rsidRDefault="006049AA" w:rsidP="006049AA">
            <w:pPr>
              <w:jc w:val="center"/>
              <w:rPr>
                <w:b/>
              </w:rPr>
            </w:pPr>
            <w:r>
              <w:rPr>
                <w:b/>
              </w:rPr>
              <w:t>R-Square of the Final model for Stage 3</w:t>
            </w:r>
          </w:p>
        </w:tc>
      </w:tr>
      <w:tr w:rsidR="00D613E4" w:rsidTr="0047193E">
        <w:tc>
          <w:tcPr>
            <w:tcW w:w="4788" w:type="dxa"/>
          </w:tcPr>
          <w:p w:rsidR="00D613E4" w:rsidRDefault="00D613E4" w:rsidP="0047193E">
            <w:r>
              <w:t>R Square</w:t>
            </w:r>
          </w:p>
        </w:tc>
        <w:tc>
          <w:tcPr>
            <w:tcW w:w="4788" w:type="dxa"/>
          </w:tcPr>
          <w:p w:rsidR="00D613E4" w:rsidRDefault="00D613E4" w:rsidP="0047193E">
            <w:r>
              <w:t>Adjusted R Square</w:t>
            </w:r>
          </w:p>
        </w:tc>
      </w:tr>
      <w:tr w:rsidR="00D613E4" w:rsidTr="0047193E">
        <w:tc>
          <w:tcPr>
            <w:tcW w:w="4788" w:type="dxa"/>
          </w:tcPr>
          <w:p w:rsidR="00D613E4" w:rsidRDefault="00D613E4" w:rsidP="0047193E">
            <w:r>
              <w:t>0.9991</w:t>
            </w:r>
          </w:p>
        </w:tc>
        <w:tc>
          <w:tcPr>
            <w:tcW w:w="4788" w:type="dxa"/>
          </w:tcPr>
          <w:p w:rsidR="00D613E4" w:rsidRDefault="00D613E4" w:rsidP="0047193E">
            <w:r>
              <w:t>0.9990</w:t>
            </w:r>
          </w:p>
        </w:tc>
      </w:tr>
    </w:tbl>
    <w:p w:rsidR="00C73C95" w:rsidRDefault="00C73C95" w:rsidP="000817B6">
      <w:pPr>
        <w:rPr>
          <w:b/>
          <w:sz w:val="24"/>
          <w:szCs w:val="24"/>
        </w:rPr>
      </w:pPr>
    </w:p>
    <w:p w:rsidR="00C73C95" w:rsidRDefault="00C73C95" w:rsidP="000817B6">
      <w:pPr>
        <w:rPr>
          <w:b/>
          <w:sz w:val="24"/>
          <w:szCs w:val="24"/>
        </w:rPr>
        <w:sectPr w:rsidR="00C73C95" w:rsidSect="00B04C4E">
          <w:pgSz w:w="12240" w:h="15840"/>
          <w:pgMar w:top="1440" w:right="1440" w:bottom="1440" w:left="1440" w:header="720" w:footer="720" w:gutter="0"/>
          <w:cols w:space="720"/>
          <w:docGrid w:linePitch="360"/>
        </w:sectPr>
      </w:pPr>
    </w:p>
    <w:p w:rsidR="0064500F" w:rsidRDefault="0064500F" w:rsidP="0064500F">
      <w:pPr>
        <w:spacing w:after="0" w:line="240" w:lineRule="auto"/>
        <w:rPr>
          <w:rFonts w:ascii="Calibri" w:eastAsia="Times New Roman" w:hAnsi="Calibri" w:cs="Calibri"/>
          <w:color w:val="000000"/>
        </w:rPr>
      </w:pPr>
      <w:r w:rsidRPr="00720C91">
        <w:rPr>
          <w:rFonts w:ascii="Calibri" w:eastAsia="Times New Roman" w:hAnsi="Calibri" w:cs="Calibri"/>
          <w:color w:val="000000"/>
        </w:rPr>
        <w:lastRenderedPageBreak/>
        <w:t>SUMMARY OUTPUT</w:t>
      </w:r>
      <w:r>
        <w:rPr>
          <w:rFonts w:ascii="Calibri" w:eastAsia="Times New Roman" w:hAnsi="Calibri" w:cs="Calibri"/>
          <w:color w:val="000000"/>
        </w:rPr>
        <w:t xml:space="preserve"> </w:t>
      </w:r>
    </w:p>
    <w:p w:rsidR="00C73C95" w:rsidRDefault="0064500F" w:rsidP="0064500F">
      <w:pPr>
        <w:rPr>
          <w:rFonts w:ascii="Calibri" w:eastAsia="Times New Roman" w:hAnsi="Calibri" w:cs="Calibri"/>
          <w:color w:val="000000"/>
        </w:rPr>
      </w:pPr>
      <w:r>
        <w:rPr>
          <w:rFonts w:ascii="Calibri" w:eastAsia="Times New Roman" w:hAnsi="Calibri" w:cs="Calibri"/>
          <w:color w:val="000000"/>
        </w:rPr>
        <w:t>(</w:t>
      </w:r>
      <w:r>
        <w:rPr>
          <w:rFonts w:ascii="Calibri" w:eastAsia="Times New Roman" w:hAnsi="Calibri" w:cs="Calibri"/>
          <w:b/>
          <w:color w:val="000000"/>
        </w:rPr>
        <w:t>Final Model for Stag</w:t>
      </w:r>
      <w:r w:rsidR="005D0AA9">
        <w:rPr>
          <w:rFonts w:ascii="Calibri" w:eastAsia="Times New Roman" w:hAnsi="Calibri" w:cs="Calibri"/>
          <w:b/>
          <w:color w:val="000000"/>
        </w:rPr>
        <w:t>e 3</w:t>
      </w:r>
      <w:r>
        <w:rPr>
          <w:rFonts w:ascii="Calibri" w:eastAsia="Times New Roman" w:hAnsi="Calibri" w:cs="Calibri"/>
          <w:color w:val="000000"/>
        </w:rPr>
        <w:t>)</w:t>
      </w:r>
    </w:p>
    <w:tbl>
      <w:tblPr>
        <w:tblW w:w="11856" w:type="dxa"/>
        <w:tblInd w:w="93" w:type="dxa"/>
        <w:tblLook w:val="04A0" w:firstRow="1" w:lastRow="0" w:firstColumn="1" w:lastColumn="0" w:noHBand="0" w:noVBand="1"/>
      </w:tblPr>
      <w:tblGrid>
        <w:gridCol w:w="3492"/>
        <w:gridCol w:w="1254"/>
        <w:gridCol w:w="1420"/>
        <w:gridCol w:w="1220"/>
        <w:gridCol w:w="2036"/>
        <w:gridCol w:w="1500"/>
        <w:gridCol w:w="1164"/>
      </w:tblGrid>
      <w:tr w:rsidR="005D0AA9" w:rsidRPr="005D0AA9" w:rsidTr="005D0AA9">
        <w:trPr>
          <w:trHeight w:val="300"/>
        </w:trPr>
        <w:tc>
          <w:tcPr>
            <w:tcW w:w="4700" w:type="dxa"/>
            <w:gridSpan w:val="2"/>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Regression Statistics</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Multiple R</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0.9997</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b/>
                <w:bCs/>
                <w:color w:val="000000"/>
              </w:rPr>
            </w:pPr>
            <w:r w:rsidRPr="005D0AA9">
              <w:rPr>
                <w:rFonts w:ascii="Calibri" w:eastAsia="Times New Roman" w:hAnsi="Calibri" w:cs="Calibri"/>
                <w:b/>
                <w:bCs/>
                <w:color w:val="000000"/>
              </w:rPr>
              <w:t>R Square</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b/>
                <w:bCs/>
                <w:color w:val="000000"/>
              </w:rPr>
            </w:pPr>
            <w:r w:rsidRPr="005D0AA9">
              <w:rPr>
                <w:rFonts w:ascii="Calibri" w:eastAsia="Times New Roman" w:hAnsi="Calibri" w:cs="Calibri"/>
                <w:b/>
                <w:bCs/>
                <w:color w:val="000000"/>
              </w:rPr>
              <w:t>0.9994</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Adjusted R Square</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0.9992</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Standard Error</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127.1144</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15"/>
        </w:trPr>
        <w:tc>
          <w:tcPr>
            <w:tcW w:w="3492"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Observations</w:t>
            </w:r>
          </w:p>
        </w:tc>
        <w:tc>
          <w:tcPr>
            <w:tcW w:w="1208"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51</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15"/>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ANOVA</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 </w:t>
            </w:r>
          </w:p>
        </w:tc>
        <w:tc>
          <w:tcPr>
            <w:tcW w:w="1208"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proofErr w:type="spellStart"/>
            <w:r w:rsidRPr="005D0AA9">
              <w:rPr>
                <w:rFonts w:ascii="Calibri" w:eastAsia="Times New Roman" w:hAnsi="Calibri" w:cs="Calibri"/>
                <w:i/>
                <w:iCs/>
                <w:color w:val="000000"/>
                <w:u w:color="82C42A"/>
              </w:rPr>
              <w:t>df</w:t>
            </w:r>
            <w:proofErr w:type="spellEnd"/>
          </w:p>
        </w:tc>
        <w:tc>
          <w:tcPr>
            <w:tcW w:w="142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SS</w:t>
            </w:r>
          </w:p>
        </w:tc>
        <w:tc>
          <w:tcPr>
            <w:tcW w:w="110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MS</w:t>
            </w:r>
          </w:p>
        </w:tc>
        <w:tc>
          <w:tcPr>
            <w:tcW w:w="2036"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F</w:t>
            </w:r>
          </w:p>
        </w:tc>
        <w:tc>
          <w:tcPr>
            <w:tcW w:w="150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Significance F</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Regression</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8</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1076111533</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134513942</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8324.8788</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1.24476E-64</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Residual</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42</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678638.7709</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16158.066</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15"/>
        </w:trPr>
        <w:tc>
          <w:tcPr>
            <w:tcW w:w="3492"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Total</w:t>
            </w:r>
          </w:p>
        </w:tc>
        <w:tc>
          <w:tcPr>
            <w:tcW w:w="1208"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50</w:t>
            </w:r>
          </w:p>
        </w:tc>
        <w:tc>
          <w:tcPr>
            <w:tcW w:w="142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jc w:val="right"/>
              <w:rPr>
                <w:rFonts w:ascii="Calibri" w:eastAsia="Times New Roman" w:hAnsi="Calibri" w:cs="Calibri"/>
                <w:color w:val="000000"/>
              </w:rPr>
            </w:pPr>
            <w:r w:rsidRPr="005D0AA9">
              <w:rPr>
                <w:rFonts w:ascii="Calibri" w:eastAsia="Times New Roman" w:hAnsi="Calibri" w:cs="Calibri"/>
                <w:color w:val="000000"/>
              </w:rPr>
              <w:t>1076790172</w:t>
            </w:r>
          </w:p>
        </w:tc>
        <w:tc>
          <w:tcPr>
            <w:tcW w:w="110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 </w:t>
            </w:r>
          </w:p>
        </w:tc>
        <w:tc>
          <w:tcPr>
            <w:tcW w:w="2036"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 </w:t>
            </w:r>
          </w:p>
        </w:tc>
        <w:tc>
          <w:tcPr>
            <w:tcW w:w="150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r w:rsidRPr="005D0AA9">
              <w:rPr>
                <w:rFonts w:ascii="Calibri" w:eastAsia="Times New Roman" w:hAnsi="Calibri" w:cs="Calibri"/>
                <w:color w:val="000000"/>
              </w:rPr>
              <w:t> </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15"/>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240" w:lineRule="auto"/>
              <w:rPr>
                <w:rFonts w:ascii="Calibri" w:eastAsia="Times New Roman" w:hAnsi="Calibri" w:cs="Calibri"/>
                <w:color w:val="000000"/>
              </w:rPr>
            </w:pPr>
          </w:p>
        </w:tc>
      </w:tr>
      <w:tr w:rsidR="005D0AA9" w:rsidRPr="005D0AA9" w:rsidTr="005D0AA9">
        <w:trPr>
          <w:trHeight w:val="300"/>
        </w:trPr>
        <w:tc>
          <w:tcPr>
            <w:tcW w:w="3492"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 </w:t>
            </w:r>
          </w:p>
        </w:tc>
        <w:tc>
          <w:tcPr>
            <w:tcW w:w="1208"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Coefficients</w:t>
            </w:r>
          </w:p>
        </w:tc>
        <w:tc>
          <w:tcPr>
            <w:tcW w:w="142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Standard Error</w:t>
            </w:r>
          </w:p>
        </w:tc>
        <w:tc>
          <w:tcPr>
            <w:tcW w:w="110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u w:color="82C42A"/>
              </w:rPr>
              <w:t>t</w:t>
            </w:r>
            <w:r w:rsidRPr="005D0AA9">
              <w:rPr>
                <w:rFonts w:ascii="Calibri" w:eastAsia="Times New Roman" w:hAnsi="Calibri" w:cs="Calibri"/>
                <w:i/>
                <w:iCs/>
                <w:color w:val="000000"/>
              </w:rPr>
              <w:t xml:space="preserve"> Stat</w:t>
            </w:r>
          </w:p>
        </w:tc>
        <w:tc>
          <w:tcPr>
            <w:tcW w:w="2036"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P-value</w:t>
            </w:r>
          </w:p>
        </w:tc>
        <w:tc>
          <w:tcPr>
            <w:tcW w:w="150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Lower 95%</w:t>
            </w:r>
          </w:p>
        </w:tc>
        <w:tc>
          <w:tcPr>
            <w:tcW w:w="1100" w:type="dxa"/>
            <w:tcBorders>
              <w:top w:val="single" w:sz="8" w:space="0" w:color="auto"/>
              <w:left w:val="nil"/>
              <w:bottom w:val="single" w:sz="4" w:space="0" w:color="auto"/>
              <w:right w:val="nil"/>
            </w:tcBorders>
            <w:shd w:val="clear" w:color="auto" w:fill="auto"/>
            <w:noWrap/>
            <w:vAlign w:val="bottom"/>
            <w:hideMark/>
          </w:tcPr>
          <w:p w:rsidR="005D0AA9" w:rsidRPr="005D0AA9" w:rsidRDefault="005D0AA9" w:rsidP="005D0AA9">
            <w:pPr>
              <w:spacing w:after="0" w:line="240" w:lineRule="auto"/>
              <w:jc w:val="center"/>
              <w:rPr>
                <w:rFonts w:ascii="Calibri" w:eastAsia="Times New Roman" w:hAnsi="Calibri" w:cs="Calibri"/>
                <w:i/>
                <w:iCs/>
                <w:color w:val="000000"/>
              </w:rPr>
            </w:pPr>
            <w:r w:rsidRPr="005D0AA9">
              <w:rPr>
                <w:rFonts w:ascii="Calibri" w:eastAsia="Times New Roman" w:hAnsi="Calibri" w:cs="Calibri"/>
                <w:i/>
                <w:iCs/>
                <w:color w:val="000000"/>
              </w:rPr>
              <w:t>Upper 95%</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Intercept</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-1264.0444</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2411.3900</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-0.5242</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0.6029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-6130.4264</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3602.3377</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U.S. Population (in million) (X1)</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-13.1430</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22.2783</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-0.5899</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0.5584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-58.1025</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31.8164</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Personal Savings Rate (X2)</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8.5807</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20.5805</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0.4169</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0.6789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-32.9524</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50.1138</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Inflation Rates (X4)</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-90.5321</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33.8073</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-2.6779</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0.01053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-158.7581</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-22.3061</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Housing Start (in thousands) (X5)</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-0.1958</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0.0608</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-3.2198</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0.002476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-0.3185</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-0.0731</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U.S. Imports (in Billions) (X8)</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4.6509</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0.6078</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7.6515</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0.000000001726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3.4242</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5.8776</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U.S. Population (in million) Square</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0.1264</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0.0499</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2.5302</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0.01524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0.0256</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0.2271</w:t>
            </w:r>
          </w:p>
        </w:tc>
      </w:tr>
      <w:tr w:rsidR="005D0AA9" w:rsidRPr="005D0AA9" w:rsidTr="005D0AA9">
        <w:trPr>
          <w:trHeight w:val="300"/>
        </w:trPr>
        <w:tc>
          <w:tcPr>
            <w:tcW w:w="3492"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Inflation Rates Square</w:t>
            </w:r>
          </w:p>
        </w:tc>
        <w:tc>
          <w:tcPr>
            <w:tcW w:w="1208"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3.0493</w:t>
            </w:r>
          </w:p>
        </w:tc>
        <w:tc>
          <w:tcPr>
            <w:tcW w:w="142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2.2703</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1.3431</w:t>
            </w:r>
          </w:p>
        </w:tc>
        <w:tc>
          <w:tcPr>
            <w:tcW w:w="2036"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 xml:space="preserve">                            0.1865 </w:t>
            </w:r>
          </w:p>
        </w:tc>
        <w:tc>
          <w:tcPr>
            <w:tcW w:w="15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-1.5324</w:t>
            </w:r>
          </w:p>
        </w:tc>
        <w:tc>
          <w:tcPr>
            <w:tcW w:w="1100" w:type="dxa"/>
            <w:tcBorders>
              <w:top w:val="nil"/>
              <w:left w:val="nil"/>
              <w:bottom w:val="nil"/>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7.6310</w:t>
            </w:r>
          </w:p>
        </w:tc>
      </w:tr>
      <w:tr w:rsidR="005D0AA9" w:rsidRPr="005D0AA9" w:rsidTr="007A39E5">
        <w:trPr>
          <w:trHeight w:val="558"/>
        </w:trPr>
        <w:tc>
          <w:tcPr>
            <w:tcW w:w="3492"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U.S. Imports (in Billions) Square</w:t>
            </w:r>
          </w:p>
        </w:tc>
        <w:tc>
          <w:tcPr>
            <w:tcW w:w="1208"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-0.0005</w:t>
            </w:r>
          </w:p>
        </w:tc>
        <w:tc>
          <w:tcPr>
            <w:tcW w:w="142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0.0001</w:t>
            </w:r>
          </w:p>
        </w:tc>
        <w:tc>
          <w:tcPr>
            <w:tcW w:w="110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-3.9567</w:t>
            </w:r>
          </w:p>
        </w:tc>
        <w:tc>
          <w:tcPr>
            <w:tcW w:w="2036" w:type="dxa"/>
            <w:tcBorders>
              <w:top w:val="nil"/>
              <w:left w:val="nil"/>
              <w:bottom w:val="single" w:sz="8" w:space="0" w:color="auto"/>
              <w:right w:val="nil"/>
            </w:tcBorders>
            <w:shd w:val="clear" w:color="auto" w:fill="auto"/>
            <w:noWrap/>
            <w:vAlign w:val="bottom"/>
            <w:hideMark/>
          </w:tcPr>
          <w:p w:rsidR="005D0AA9" w:rsidRPr="005D0AA9" w:rsidRDefault="007A39E5" w:rsidP="005D0AA9">
            <w:pPr>
              <w:spacing w:after="0" w:line="10" w:lineRule="atLeast"/>
              <w:rPr>
                <w:rFonts w:ascii="Calibri" w:eastAsia="Times New Roman" w:hAnsi="Calibri" w:cs="Calibri"/>
                <w:color w:val="000000"/>
              </w:rPr>
            </w:pPr>
            <w:r w:rsidRPr="005D0AA9">
              <w:rPr>
                <w:rFonts w:ascii="Calibri" w:eastAsia="Times New Roman" w:hAnsi="Calibri" w:cs="Calibri"/>
                <w:color w:val="000000"/>
              </w:rPr>
              <w:t>0.0002870</w:t>
            </w:r>
            <w:r w:rsidR="005D0AA9" w:rsidRPr="005D0AA9">
              <w:rPr>
                <w:rFonts w:ascii="Calibri" w:eastAsia="Times New Roman" w:hAnsi="Calibri" w:cs="Calibri"/>
                <w:color w:val="000000"/>
              </w:rPr>
              <w:t xml:space="preserve">                     </w:t>
            </w:r>
          </w:p>
        </w:tc>
        <w:tc>
          <w:tcPr>
            <w:tcW w:w="150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-0.0008</w:t>
            </w:r>
          </w:p>
        </w:tc>
        <w:tc>
          <w:tcPr>
            <w:tcW w:w="1100" w:type="dxa"/>
            <w:tcBorders>
              <w:top w:val="nil"/>
              <w:left w:val="nil"/>
              <w:bottom w:val="single" w:sz="8" w:space="0" w:color="auto"/>
              <w:right w:val="nil"/>
            </w:tcBorders>
            <w:shd w:val="clear" w:color="auto" w:fill="auto"/>
            <w:noWrap/>
            <w:vAlign w:val="bottom"/>
            <w:hideMark/>
          </w:tcPr>
          <w:p w:rsidR="005D0AA9" w:rsidRPr="005D0AA9" w:rsidRDefault="005D0AA9" w:rsidP="005D0AA9">
            <w:pPr>
              <w:spacing w:after="0" w:line="10" w:lineRule="atLeast"/>
              <w:jc w:val="right"/>
              <w:rPr>
                <w:rFonts w:ascii="Calibri" w:eastAsia="Times New Roman" w:hAnsi="Calibri" w:cs="Calibri"/>
                <w:color w:val="000000"/>
              </w:rPr>
            </w:pPr>
            <w:r w:rsidRPr="005D0AA9">
              <w:rPr>
                <w:rFonts w:ascii="Calibri" w:eastAsia="Times New Roman" w:hAnsi="Calibri" w:cs="Calibri"/>
                <w:color w:val="000000"/>
              </w:rPr>
              <w:t>-0.0003</w:t>
            </w:r>
          </w:p>
        </w:tc>
      </w:tr>
    </w:tbl>
    <w:p w:rsidR="005D0AA9" w:rsidRDefault="005D0AA9" w:rsidP="0064500F">
      <w:pPr>
        <w:rPr>
          <w:b/>
          <w:sz w:val="24"/>
          <w:szCs w:val="24"/>
        </w:rPr>
        <w:sectPr w:rsidR="005D0AA9" w:rsidSect="007A39E5">
          <w:pgSz w:w="15840" w:h="12240" w:orient="landscape"/>
          <w:pgMar w:top="630" w:right="1440" w:bottom="630" w:left="1440" w:header="720" w:footer="720" w:gutter="0"/>
          <w:cols w:space="720"/>
          <w:docGrid w:linePitch="360"/>
        </w:sectPr>
      </w:pPr>
    </w:p>
    <w:p w:rsidR="000817B6" w:rsidRDefault="000817B6" w:rsidP="000817B6">
      <w:pPr>
        <w:rPr>
          <w:b/>
          <w:sz w:val="24"/>
          <w:szCs w:val="24"/>
        </w:rPr>
      </w:pPr>
      <w:r w:rsidRPr="000817B6">
        <w:rPr>
          <w:b/>
          <w:sz w:val="24"/>
          <w:szCs w:val="24"/>
        </w:rPr>
        <w:lastRenderedPageBreak/>
        <w:t>P-Value</w:t>
      </w:r>
    </w:p>
    <w:p w:rsidR="00975F38" w:rsidRPr="00975F38" w:rsidRDefault="00975F38" w:rsidP="00AB7904">
      <w:pPr>
        <w:spacing w:line="480" w:lineRule="auto"/>
        <w:jc w:val="both"/>
        <w:rPr>
          <w:sz w:val="24"/>
          <w:szCs w:val="24"/>
        </w:rPr>
      </w:pPr>
      <w:r>
        <w:rPr>
          <w:b/>
          <w:sz w:val="24"/>
          <w:szCs w:val="24"/>
        </w:rPr>
        <w:tab/>
      </w:r>
      <w:r w:rsidR="00AB7904">
        <w:rPr>
          <w:sz w:val="24"/>
          <w:szCs w:val="24"/>
        </w:rPr>
        <w:t xml:space="preserve">In stage 4, all the independent variables must pass the p-value. According to Anderson, </w:t>
      </w:r>
      <w:r w:rsidRPr="00975F38">
        <w:rPr>
          <w:sz w:val="24"/>
          <w:szCs w:val="24"/>
        </w:rPr>
        <w:t>The p-value is used to test the hypothesis of equal population means</w:t>
      </w:r>
      <w:r w:rsidR="00AB7904">
        <w:rPr>
          <w:sz w:val="24"/>
          <w:szCs w:val="24"/>
        </w:rPr>
        <w:t xml:space="preserve"> (</w:t>
      </w:r>
      <w:r>
        <w:rPr>
          <w:sz w:val="24"/>
          <w:szCs w:val="24"/>
        </w:rPr>
        <w:t>p</w:t>
      </w:r>
      <w:r w:rsidRPr="007A39E5">
        <w:rPr>
          <w:sz w:val="24"/>
          <w:szCs w:val="24"/>
          <w:u w:color="82C42A"/>
        </w:rPr>
        <w:t>.</w:t>
      </w:r>
      <w:r w:rsidRPr="007A39E5">
        <w:rPr>
          <w:sz w:val="24"/>
          <w:szCs w:val="24"/>
        </w:rPr>
        <w:t>5</w:t>
      </w:r>
      <w:r>
        <w:rPr>
          <w:sz w:val="24"/>
          <w:szCs w:val="24"/>
        </w:rPr>
        <w:t>40)</w:t>
      </w:r>
      <w:r w:rsidRPr="00975F38">
        <w:rPr>
          <w:sz w:val="24"/>
          <w:szCs w:val="24"/>
        </w:rPr>
        <w:t>.</w:t>
      </w:r>
      <w:r w:rsidR="00043765">
        <w:rPr>
          <w:sz w:val="24"/>
          <w:szCs w:val="24"/>
        </w:rPr>
        <w:t xml:space="preserve"> Backward elimination is a procedure that starts with a </w:t>
      </w:r>
      <w:r w:rsidR="00043765" w:rsidRPr="00E46ABB">
        <w:rPr>
          <w:sz w:val="24"/>
          <w:szCs w:val="24"/>
        </w:rPr>
        <w:t>m</w:t>
      </w:r>
      <w:r w:rsidR="00E46ABB">
        <w:rPr>
          <w:sz w:val="24"/>
          <w:szCs w:val="24"/>
        </w:rPr>
        <w:t>o</w:t>
      </w:r>
      <w:r w:rsidR="00043765" w:rsidRPr="00E46ABB">
        <w:rPr>
          <w:sz w:val="24"/>
          <w:szCs w:val="24"/>
        </w:rPr>
        <w:t>del</w:t>
      </w:r>
      <w:r w:rsidR="00043765">
        <w:rPr>
          <w:sz w:val="24"/>
          <w:szCs w:val="24"/>
        </w:rPr>
        <w:t xml:space="preserve"> that includes all the independent variables. </w:t>
      </w:r>
      <w:r w:rsidR="00E46ABB">
        <w:rPr>
          <w:sz w:val="24"/>
          <w:szCs w:val="24"/>
        </w:rPr>
        <w:t xml:space="preserve">After that, delete one independent variable at </w:t>
      </w:r>
      <w:r w:rsidR="00E46ABB" w:rsidRPr="00D0560C">
        <w:rPr>
          <w:sz w:val="24"/>
          <w:szCs w:val="24"/>
          <w:u w:val="dottedHeavy" w:color="82C42A"/>
        </w:rPr>
        <w:t>a</w:t>
      </w:r>
      <w:r w:rsidR="00E46ABB">
        <w:rPr>
          <w:sz w:val="24"/>
          <w:szCs w:val="24"/>
        </w:rPr>
        <w:t xml:space="preserve"> time using the same procedure as </w:t>
      </w:r>
      <w:r w:rsidR="00AB7904">
        <w:rPr>
          <w:sz w:val="24"/>
          <w:szCs w:val="24"/>
          <w:u w:val="dottedHeavy" w:color="82C42A"/>
        </w:rPr>
        <w:t>step-</w:t>
      </w:r>
      <w:r w:rsidR="00E46ABB" w:rsidRPr="00D0560C">
        <w:rPr>
          <w:sz w:val="24"/>
          <w:szCs w:val="24"/>
          <w:u w:val="dottedHeavy" w:color="82C42A"/>
        </w:rPr>
        <w:t>wise</w:t>
      </w:r>
      <w:r w:rsidR="00E46ABB" w:rsidRPr="00E73AAA">
        <w:rPr>
          <w:sz w:val="24"/>
          <w:szCs w:val="24"/>
        </w:rPr>
        <w:t xml:space="preserve"> </w:t>
      </w:r>
      <w:r w:rsidR="00E46ABB">
        <w:rPr>
          <w:sz w:val="24"/>
          <w:szCs w:val="24"/>
        </w:rPr>
        <w:t xml:space="preserve">regression. The final </w:t>
      </w:r>
      <w:r w:rsidR="00AB7904">
        <w:rPr>
          <w:sz w:val="24"/>
          <w:szCs w:val="24"/>
        </w:rPr>
        <w:t>s</w:t>
      </w:r>
      <w:r w:rsidR="00AB7904" w:rsidRPr="00D0560C">
        <w:rPr>
          <w:sz w:val="24"/>
          <w:szCs w:val="24"/>
          <w:u w:val="dottedHeavy" w:color="82C42A"/>
        </w:rPr>
        <w:t>tep</w:t>
      </w:r>
      <w:r w:rsidR="00E46ABB" w:rsidRPr="00E73AAA">
        <w:rPr>
          <w:sz w:val="24"/>
          <w:szCs w:val="24"/>
        </w:rPr>
        <w:t xml:space="preserve"> </w:t>
      </w:r>
      <w:r w:rsidR="00E46ABB">
        <w:rPr>
          <w:sz w:val="24"/>
          <w:szCs w:val="24"/>
        </w:rPr>
        <w:t xml:space="preserve">is to </w:t>
      </w:r>
      <w:r w:rsidR="00AB7904" w:rsidRPr="00D0560C">
        <w:rPr>
          <w:sz w:val="24"/>
          <w:szCs w:val="24"/>
          <w:u w:val="dottedHeavy" w:color="82C42A"/>
        </w:rPr>
        <w:t>remove</w:t>
      </w:r>
      <w:r w:rsidR="00E46ABB" w:rsidRPr="00E73AAA">
        <w:rPr>
          <w:sz w:val="24"/>
          <w:szCs w:val="24"/>
        </w:rPr>
        <w:t xml:space="preserve"> </w:t>
      </w:r>
      <w:r w:rsidR="00E46ABB">
        <w:rPr>
          <w:sz w:val="24"/>
          <w:szCs w:val="24"/>
        </w:rPr>
        <w:t xml:space="preserve">the variables in the model that have a p-value greater than </w:t>
      </w:r>
      <w:r w:rsidR="00E46ABB" w:rsidRPr="007A39E5">
        <w:rPr>
          <w:sz w:val="24"/>
          <w:szCs w:val="24"/>
          <w:u w:color="82C42A"/>
        </w:rPr>
        <w:t>p-value</w:t>
      </w:r>
      <w:r w:rsidR="00E46ABB" w:rsidRPr="007A39E5">
        <w:rPr>
          <w:sz w:val="24"/>
          <w:szCs w:val="24"/>
        </w:rPr>
        <w:t xml:space="preserve"> </w:t>
      </w:r>
      <w:r w:rsidR="00E46ABB">
        <w:rPr>
          <w:sz w:val="24"/>
          <w:szCs w:val="24"/>
        </w:rPr>
        <w:t>(p. 754)</w:t>
      </w:r>
      <w:r w:rsidR="007C31F8">
        <w:rPr>
          <w:sz w:val="24"/>
          <w:szCs w:val="24"/>
        </w:rPr>
        <w:t>.</w:t>
      </w:r>
      <w:r w:rsidR="00E46ABB">
        <w:rPr>
          <w:sz w:val="24"/>
          <w:szCs w:val="24"/>
        </w:rPr>
        <w:t xml:space="preserve"> </w:t>
      </w:r>
      <w:r w:rsidR="00462EE5">
        <w:rPr>
          <w:sz w:val="24"/>
          <w:szCs w:val="24"/>
        </w:rPr>
        <w:t xml:space="preserve">The Durbin-Watson statistic had </w:t>
      </w:r>
      <w:r w:rsidR="00BD7AEF" w:rsidRPr="001D2873">
        <w:rPr>
          <w:sz w:val="24"/>
          <w:szCs w:val="24"/>
          <w:u w:color="82C42A"/>
        </w:rPr>
        <w:t>reduced</w:t>
      </w:r>
      <w:r w:rsidR="00462EE5" w:rsidRPr="001D2873">
        <w:rPr>
          <w:sz w:val="24"/>
          <w:szCs w:val="24"/>
        </w:rPr>
        <w:t xml:space="preserve"> </w:t>
      </w:r>
      <w:r w:rsidR="00462EE5">
        <w:rPr>
          <w:sz w:val="24"/>
          <w:szCs w:val="24"/>
        </w:rPr>
        <w:t xml:space="preserve">when I revised it. The value is </w:t>
      </w:r>
      <w:r w:rsidR="008309C0">
        <w:rPr>
          <w:sz w:val="24"/>
          <w:szCs w:val="24"/>
        </w:rPr>
        <w:t>1.04026</w:t>
      </w:r>
      <w:r w:rsidR="00462EE5">
        <w:rPr>
          <w:sz w:val="24"/>
          <w:szCs w:val="24"/>
        </w:rPr>
        <w:t xml:space="preserve"> and </w:t>
      </w:r>
      <w:r w:rsidR="00462EE5" w:rsidRPr="008309C0">
        <w:rPr>
          <w:sz w:val="24"/>
          <w:szCs w:val="24"/>
          <w:u w:val="dottedHeavy" w:color="82C42A"/>
        </w:rPr>
        <w:t>it</w:t>
      </w:r>
      <w:r w:rsidR="00462EE5">
        <w:rPr>
          <w:sz w:val="24"/>
          <w:szCs w:val="24"/>
        </w:rPr>
        <w:t xml:space="preserve"> still more than 5%.</w:t>
      </w:r>
    </w:p>
    <w:tbl>
      <w:tblPr>
        <w:tblStyle w:val="TableGrid"/>
        <w:tblW w:w="0" w:type="auto"/>
        <w:tblLook w:val="04A0" w:firstRow="1" w:lastRow="0" w:firstColumn="1" w:lastColumn="0" w:noHBand="0" w:noVBand="1"/>
      </w:tblPr>
      <w:tblGrid>
        <w:gridCol w:w="3192"/>
        <w:gridCol w:w="3192"/>
        <w:gridCol w:w="3192"/>
      </w:tblGrid>
      <w:tr w:rsidR="00900B96" w:rsidTr="00880702">
        <w:tc>
          <w:tcPr>
            <w:tcW w:w="9576" w:type="dxa"/>
            <w:gridSpan w:val="3"/>
          </w:tcPr>
          <w:p w:rsidR="00900B96" w:rsidRPr="00900B96" w:rsidRDefault="00BD702E" w:rsidP="00900B96">
            <w:pPr>
              <w:jc w:val="center"/>
              <w:rPr>
                <w:b/>
              </w:rPr>
            </w:pPr>
            <w:r>
              <w:rPr>
                <w:b/>
              </w:rPr>
              <w:t>Table 1 for p-value</w:t>
            </w:r>
          </w:p>
        </w:tc>
      </w:tr>
      <w:tr w:rsidR="00D613E4" w:rsidTr="0047193E">
        <w:tc>
          <w:tcPr>
            <w:tcW w:w="3192" w:type="dxa"/>
          </w:tcPr>
          <w:p w:rsidR="00D613E4" w:rsidRDefault="00D613E4" w:rsidP="0047193E">
            <w:r>
              <w:t>Variables</w:t>
            </w:r>
          </w:p>
        </w:tc>
        <w:tc>
          <w:tcPr>
            <w:tcW w:w="3192" w:type="dxa"/>
          </w:tcPr>
          <w:p w:rsidR="00D613E4" w:rsidRDefault="00D613E4" w:rsidP="0047193E">
            <w:r w:rsidRPr="007A39E5">
              <w:rPr>
                <w:u w:color="82C42A"/>
              </w:rPr>
              <w:t>p</w:t>
            </w:r>
            <w:r w:rsidRPr="007A39E5">
              <w:t>-</w:t>
            </w:r>
            <w:r>
              <w:t>value</w:t>
            </w:r>
          </w:p>
        </w:tc>
        <w:tc>
          <w:tcPr>
            <w:tcW w:w="3192" w:type="dxa"/>
          </w:tcPr>
          <w:p w:rsidR="00D613E4" w:rsidRDefault="00D613E4" w:rsidP="0047193E">
            <w:r>
              <w:t>Comment</w:t>
            </w:r>
          </w:p>
        </w:tc>
      </w:tr>
      <w:tr w:rsidR="00D613E4" w:rsidTr="0047193E">
        <w:tc>
          <w:tcPr>
            <w:tcW w:w="3192" w:type="dxa"/>
          </w:tcPr>
          <w:p w:rsidR="00D613E4" w:rsidRDefault="00D613E4" w:rsidP="0047193E">
            <w:r>
              <w:t xml:space="preserve">U.S. Population (in </w:t>
            </w:r>
            <w:r w:rsidRPr="000B5E43">
              <w:t>million)</w:t>
            </w:r>
            <w:r>
              <w:t xml:space="preserve"> (X1)</w:t>
            </w:r>
          </w:p>
        </w:tc>
        <w:tc>
          <w:tcPr>
            <w:tcW w:w="3192" w:type="dxa"/>
          </w:tcPr>
          <w:p w:rsidR="00D613E4" w:rsidRPr="0090347A" w:rsidRDefault="00D613E4" w:rsidP="0047193E">
            <w:pPr>
              <w:rPr>
                <w:rFonts w:ascii="Calibri" w:eastAsia="Times New Roman" w:hAnsi="Calibri" w:cs="Calibri"/>
                <w:color w:val="000000"/>
              </w:rPr>
            </w:pPr>
            <w:r w:rsidRPr="0090347A">
              <w:rPr>
                <w:rFonts w:ascii="Calibri" w:eastAsia="Times New Roman" w:hAnsi="Calibri" w:cs="Calibri"/>
                <w:color w:val="000000"/>
              </w:rPr>
              <w:t>0.</w:t>
            </w:r>
            <w:r>
              <w:rPr>
                <w:rFonts w:ascii="Calibri" w:eastAsia="Times New Roman" w:hAnsi="Calibri" w:cs="Calibri"/>
                <w:color w:val="000000"/>
              </w:rPr>
              <w:t>5584</w:t>
            </w:r>
          </w:p>
        </w:tc>
        <w:tc>
          <w:tcPr>
            <w:tcW w:w="3192" w:type="dxa"/>
          </w:tcPr>
          <w:p w:rsidR="00D613E4" w:rsidRDefault="00D613E4" w:rsidP="0047193E"/>
        </w:tc>
      </w:tr>
      <w:tr w:rsidR="00D613E4" w:rsidTr="0047193E">
        <w:tc>
          <w:tcPr>
            <w:tcW w:w="3192" w:type="dxa"/>
          </w:tcPr>
          <w:p w:rsidR="00D613E4" w:rsidRDefault="00D613E4" w:rsidP="0047193E">
            <w:r>
              <w:t>Personal Saving Rates (X2)</w:t>
            </w:r>
          </w:p>
        </w:tc>
        <w:tc>
          <w:tcPr>
            <w:tcW w:w="3192" w:type="dxa"/>
          </w:tcPr>
          <w:p w:rsidR="00D613E4" w:rsidRDefault="00D613E4" w:rsidP="0047193E">
            <w:r w:rsidRPr="00836435">
              <w:t>0.</w:t>
            </w:r>
            <w:r>
              <w:t>6789</w:t>
            </w:r>
          </w:p>
        </w:tc>
        <w:tc>
          <w:tcPr>
            <w:tcW w:w="3192" w:type="dxa"/>
          </w:tcPr>
          <w:p w:rsidR="00D613E4" w:rsidRPr="004E661E" w:rsidRDefault="00D613E4" w:rsidP="0047193E">
            <w:pPr>
              <w:rPr>
                <w:b/>
              </w:rPr>
            </w:pPr>
            <w:r w:rsidRPr="004E661E">
              <w:rPr>
                <w:b/>
                <w:color w:val="FF0000"/>
              </w:rPr>
              <w:t>Drop</w:t>
            </w:r>
          </w:p>
        </w:tc>
      </w:tr>
      <w:tr w:rsidR="00D613E4" w:rsidTr="0047193E">
        <w:tc>
          <w:tcPr>
            <w:tcW w:w="3192" w:type="dxa"/>
          </w:tcPr>
          <w:p w:rsidR="00D613E4" w:rsidRDefault="00D613E4" w:rsidP="0047193E">
            <w:r>
              <w:t>Inflation Rates (X4)</w:t>
            </w:r>
          </w:p>
        </w:tc>
        <w:tc>
          <w:tcPr>
            <w:tcW w:w="3192" w:type="dxa"/>
          </w:tcPr>
          <w:p w:rsidR="00D613E4" w:rsidRDefault="00D613E4" w:rsidP="0047193E">
            <w:r>
              <w:t>0.01053</w:t>
            </w:r>
          </w:p>
        </w:tc>
        <w:tc>
          <w:tcPr>
            <w:tcW w:w="3192" w:type="dxa"/>
          </w:tcPr>
          <w:p w:rsidR="00D613E4" w:rsidRDefault="00D613E4" w:rsidP="0047193E"/>
        </w:tc>
      </w:tr>
      <w:tr w:rsidR="00D613E4" w:rsidTr="0047193E">
        <w:tc>
          <w:tcPr>
            <w:tcW w:w="3192" w:type="dxa"/>
          </w:tcPr>
          <w:p w:rsidR="00D613E4" w:rsidRDefault="00D613E4" w:rsidP="0047193E">
            <w:r>
              <w:t>Housing Start (in thousands) (X5)</w:t>
            </w:r>
          </w:p>
        </w:tc>
        <w:tc>
          <w:tcPr>
            <w:tcW w:w="3192" w:type="dxa"/>
          </w:tcPr>
          <w:p w:rsidR="00D613E4" w:rsidRDefault="00D613E4" w:rsidP="0047193E">
            <w:r>
              <w:t>0.002476</w:t>
            </w:r>
          </w:p>
        </w:tc>
        <w:tc>
          <w:tcPr>
            <w:tcW w:w="3192" w:type="dxa"/>
          </w:tcPr>
          <w:p w:rsidR="00D613E4" w:rsidRDefault="00D613E4" w:rsidP="0047193E"/>
        </w:tc>
      </w:tr>
      <w:tr w:rsidR="00D613E4" w:rsidTr="0047193E">
        <w:tc>
          <w:tcPr>
            <w:tcW w:w="3192" w:type="dxa"/>
          </w:tcPr>
          <w:p w:rsidR="00D613E4" w:rsidRDefault="00D613E4" w:rsidP="0047193E">
            <w:r>
              <w:t>U.S. Imports (in Billions) (X8)</w:t>
            </w:r>
          </w:p>
        </w:tc>
        <w:tc>
          <w:tcPr>
            <w:tcW w:w="3192" w:type="dxa"/>
          </w:tcPr>
          <w:p w:rsidR="00D613E4" w:rsidRPr="0090347A" w:rsidRDefault="00D613E4" w:rsidP="0047193E">
            <w:pPr>
              <w:rPr>
                <w:rFonts w:ascii="Calibri" w:eastAsia="Times New Roman" w:hAnsi="Calibri" w:cs="Calibri"/>
                <w:color w:val="000000"/>
              </w:rPr>
            </w:pPr>
            <w:r w:rsidRPr="00836435">
              <w:t>0.</w:t>
            </w:r>
            <w:r>
              <w:t>00000000</w:t>
            </w:r>
            <w:r w:rsidRPr="00836435">
              <w:t>17</w:t>
            </w:r>
            <w:r>
              <w:t>26</w:t>
            </w:r>
          </w:p>
        </w:tc>
        <w:tc>
          <w:tcPr>
            <w:tcW w:w="3192" w:type="dxa"/>
          </w:tcPr>
          <w:p w:rsidR="00D613E4" w:rsidRDefault="00D613E4" w:rsidP="0047193E"/>
        </w:tc>
      </w:tr>
      <w:tr w:rsidR="00D613E4" w:rsidTr="0047193E">
        <w:tc>
          <w:tcPr>
            <w:tcW w:w="3192" w:type="dxa"/>
          </w:tcPr>
          <w:p w:rsidR="00D613E4" w:rsidRDefault="00D613E4" w:rsidP="0047193E">
            <w:r>
              <w:t xml:space="preserve">U.S. Population (in </w:t>
            </w:r>
            <w:r w:rsidRPr="000B5E43">
              <w:t>million)</w:t>
            </w:r>
            <w:r>
              <w:t xml:space="preserve"> Square</w:t>
            </w:r>
          </w:p>
        </w:tc>
        <w:tc>
          <w:tcPr>
            <w:tcW w:w="3192" w:type="dxa"/>
          </w:tcPr>
          <w:p w:rsidR="00D613E4" w:rsidRDefault="00D613E4" w:rsidP="0047193E">
            <w:r w:rsidRPr="00836435">
              <w:t>0.0</w:t>
            </w:r>
            <w:r>
              <w:t>1524</w:t>
            </w:r>
          </w:p>
        </w:tc>
        <w:tc>
          <w:tcPr>
            <w:tcW w:w="3192" w:type="dxa"/>
          </w:tcPr>
          <w:p w:rsidR="00D613E4" w:rsidRDefault="00D613E4" w:rsidP="0047193E"/>
        </w:tc>
      </w:tr>
      <w:tr w:rsidR="00D613E4" w:rsidTr="0047193E">
        <w:tc>
          <w:tcPr>
            <w:tcW w:w="3192" w:type="dxa"/>
          </w:tcPr>
          <w:p w:rsidR="00D613E4" w:rsidRDefault="00D613E4" w:rsidP="0047193E">
            <w:r>
              <w:t>Inflation Rates Square</w:t>
            </w:r>
          </w:p>
        </w:tc>
        <w:tc>
          <w:tcPr>
            <w:tcW w:w="3192" w:type="dxa"/>
          </w:tcPr>
          <w:p w:rsidR="00D613E4" w:rsidRPr="00836435" w:rsidRDefault="00D613E4" w:rsidP="0047193E">
            <w:r>
              <w:t>0.1865</w:t>
            </w:r>
          </w:p>
        </w:tc>
        <w:tc>
          <w:tcPr>
            <w:tcW w:w="3192" w:type="dxa"/>
          </w:tcPr>
          <w:p w:rsidR="00D613E4" w:rsidRDefault="00D613E4" w:rsidP="0047193E"/>
        </w:tc>
      </w:tr>
      <w:tr w:rsidR="00D613E4" w:rsidTr="0047193E">
        <w:tc>
          <w:tcPr>
            <w:tcW w:w="3192" w:type="dxa"/>
          </w:tcPr>
          <w:p w:rsidR="00D613E4" w:rsidRDefault="00D613E4" w:rsidP="0047193E">
            <w:r>
              <w:t>U.S. Imports (in Billions) Square</w:t>
            </w:r>
          </w:p>
        </w:tc>
        <w:tc>
          <w:tcPr>
            <w:tcW w:w="3192" w:type="dxa"/>
          </w:tcPr>
          <w:p w:rsidR="00D613E4" w:rsidRPr="00836435" w:rsidRDefault="00D613E4" w:rsidP="0047193E">
            <w:r>
              <w:t>0.0002870</w:t>
            </w:r>
          </w:p>
        </w:tc>
        <w:tc>
          <w:tcPr>
            <w:tcW w:w="3192" w:type="dxa"/>
          </w:tcPr>
          <w:p w:rsidR="00D613E4" w:rsidRDefault="00D613E4" w:rsidP="0047193E"/>
        </w:tc>
      </w:tr>
    </w:tbl>
    <w:p w:rsidR="00D613E4" w:rsidRDefault="00D613E4" w:rsidP="00D613E4"/>
    <w:p w:rsidR="00D613E4" w:rsidRDefault="00D613E4" w:rsidP="00D613E4">
      <w:r>
        <w:t>R Square: 0.9994</w:t>
      </w:r>
    </w:p>
    <w:p w:rsidR="00D613E4" w:rsidRDefault="00D613E4" w:rsidP="00D613E4">
      <w:r>
        <w:t>Adjusted R Square: 0.9992</w:t>
      </w:r>
    </w:p>
    <w:p w:rsidR="00D613E4" w:rsidRDefault="00D613E4" w:rsidP="00D613E4">
      <w:pPr>
        <w:spacing w:after="0" w:line="240" w:lineRule="auto"/>
        <w:rPr>
          <w:rFonts w:ascii="Calibri" w:eastAsia="Times New Roman" w:hAnsi="Calibri" w:cs="Calibri"/>
          <w:color w:val="000000"/>
        </w:rPr>
      </w:pPr>
    </w:p>
    <w:p w:rsidR="00D613E4" w:rsidRDefault="00D613E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p w:rsidR="00AB7904" w:rsidRDefault="00AB7904" w:rsidP="00D613E4">
      <w:pPr>
        <w:spacing w:after="0" w:line="240" w:lineRule="auto"/>
        <w:rPr>
          <w:rFonts w:ascii="Calibri" w:eastAsia="Times New Roman" w:hAnsi="Calibri" w:cs="Calibri"/>
          <w:color w:val="000000"/>
        </w:rPr>
      </w:pPr>
    </w:p>
    <w:tbl>
      <w:tblPr>
        <w:tblStyle w:val="TableGrid"/>
        <w:tblW w:w="0" w:type="auto"/>
        <w:tblLook w:val="04A0" w:firstRow="1" w:lastRow="0" w:firstColumn="1" w:lastColumn="0" w:noHBand="0" w:noVBand="1"/>
      </w:tblPr>
      <w:tblGrid>
        <w:gridCol w:w="3192"/>
        <w:gridCol w:w="3192"/>
        <w:gridCol w:w="3192"/>
      </w:tblGrid>
      <w:tr w:rsidR="00BD702E" w:rsidTr="00880702">
        <w:tc>
          <w:tcPr>
            <w:tcW w:w="9576" w:type="dxa"/>
            <w:gridSpan w:val="3"/>
          </w:tcPr>
          <w:p w:rsidR="00BD702E" w:rsidRDefault="00BD702E" w:rsidP="00BD702E">
            <w:pPr>
              <w:jc w:val="center"/>
            </w:pPr>
            <w:r>
              <w:rPr>
                <w:b/>
              </w:rPr>
              <w:lastRenderedPageBreak/>
              <w:t>Table 2 for p-value</w:t>
            </w:r>
          </w:p>
        </w:tc>
      </w:tr>
      <w:tr w:rsidR="00D613E4" w:rsidTr="0047193E">
        <w:tc>
          <w:tcPr>
            <w:tcW w:w="3192" w:type="dxa"/>
          </w:tcPr>
          <w:p w:rsidR="00D613E4" w:rsidRDefault="00D613E4" w:rsidP="0047193E">
            <w:r>
              <w:t>Variables</w:t>
            </w:r>
          </w:p>
        </w:tc>
        <w:tc>
          <w:tcPr>
            <w:tcW w:w="3192" w:type="dxa"/>
          </w:tcPr>
          <w:p w:rsidR="00D613E4" w:rsidRDefault="00D613E4" w:rsidP="0047193E">
            <w:r w:rsidRPr="00E04E59">
              <w:rPr>
                <w:u w:color="82C42A"/>
              </w:rPr>
              <w:t>p</w:t>
            </w:r>
            <w:r w:rsidRPr="00E04E59">
              <w:t>-</w:t>
            </w:r>
            <w:r>
              <w:t>value</w:t>
            </w:r>
          </w:p>
        </w:tc>
        <w:tc>
          <w:tcPr>
            <w:tcW w:w="3192" w:type="dxa"/>
          </w:tcPr>
          <w:p w:rsidR="00D613E4" w:rsidRDefault="00D613E4" w:rsidP="0047193E">
            <w:r>
              <w:t>Comment</w:t>
            </w:r>
          </w:p>
        </w:tc>
      </w:tr>
      <w:tr w:rsidR="00D613E4" w:rsidTr="0047193E">
        <w:tc>
          <w:tcPr>
            <w:tcW w:w="3192" w:type="dxa"/>
          </w:tcPr>
          <w:p w:rsidR="00D613E4" w:rsidRDefault="00D613E4" w:rsidP="0047193E">
            <w:r>
              <w:t xml:space="preserve">U.S. Population (in </w:t>
            </w:r>
            <w:r w:rsidRPr="000B5E43">
              <w:t>million)</w:t>
            </w:r>
            <w:r>
              <w:t xml:space="preserve"> (X1)</w:t>
            </w:r>
          </w:p>
        </w:tc>
        <w:tc>
          <w:tcPr>
            <w:tcW w:w="3192" w:type="dxa"/>
          </w:tcPr>
          <w:p w:rsidR="00D613E4" w:rsidRPr="0090347A" w:rsidRDefault="00D613E4" w:rsidP="0047193E">
            <w:pPr>
              <w:rPr>
                <w:rFonts w:ascii="Calibri" w:eastAsia="Times New Roman" w:hAnsi="Calibri" w:cs="Calibri"/>
                <w:color w:val="000000"/>
              </w:rPr>
            </w:pPr>
            <w:r w:rsidRPr="0090347A">
              <w:rPr>
                <w:rFonts w:ascii="Calibri" w:eastAsia="Times New Roman" w:hAnsi="Calibri" w:cs="Calibri"/>
                <w:color w:val="000000"/>
              </w:rPr>
              <w:t>0.</w:t>
            </w:r>
            <w:r>
              <w:rPr>
                <w:rFonts w:ascii="Calibri" w:eastAsia="Times New Roman" w:hAnsi="Calibri" w:cs="Calibri"/>
                <w:color w:val="000000"/>
              </w:rPr>
              <w:t>6215</w:t>
            </w:r>
          </w:p>
        </w:tc>
        <w:tc>
          <w:tcPr>
            <w:tcW w:w="3192" w:type="dxa"/>
          </w:tcPr>
          <w:p w:rsidR="00D613E4" w:rsidRPr="003A5285" w:rsidRDefault="00D613E4" w:rsidP="0047193E">
            <w:pPr>
              <w:rPr>
                <w:b/>
              </w:rPr>
            </w:pPr>
            <w:r w:rsidRPr="003A5285">
              <w:rPr>
                <w:b/>
                <w:color w:val="FF0000"/>
              </w:rPr>
              <w:t>Drop</w:t>
            </w:r>
          </w:p>
        </w:tc>
      </w:tr>
      <w:tr w:rsidR="00D613E4" w:rsidTr="0047193E">
        <w:tc>
          <w:tcPr>
            <w:tcW w:w="3192" w:type="dxa"/>
          </w:tcPr>
          <w:p w:rsidR="00D613E4" w:rsidRDefault="00D613E4" w:rsidP="0047193E">
            <w:r>
              <w:t>Inflation Rates (X4)</w:t>
            </w:r>
          </w:p>
        </w:tc>
        <w:tc>
          <w:tcPr>
            <w:tcW w:w="3192" w:type="dxa"/>
          </w:tcPr>
          <w:p w:rsidR="00D613E4" w:rsidRDefault="00D613E4" w:rsidP="0047193E">
            <w:r>
              <w:t>0.006773</w:t>
            </w:r>
          </w:p>
        </w:tc>
        <w:tc>
          <w:tcPr>
            <w:tcW w:w="3192" w:type="dxa"/>
          </w:tcPr>
          <w:p w:rsidR="00D613E4" w:rsidRDefault="00D613E4" w:rsidP="0047193E"/>
        </w:tc>
      </w:tr>
      <w:tr w:rsidR="00D613E4" w:rsidTr="0047193E">
        <w:tc>
          <w:tcPr>
            <w:tcW w:w="3192" w:type="dxa"/>
          </w:tcPr>
          <w:p w:rsidR="00D613E4" w:rsidRDefault="00D613E4" w:rsidP="0047193E">
            <w:r>
              <w:t>Housing Start (in thousands) (X5)</w:t>
            </w:r>
          </w:p>
        </w:tc>
        <w:tc>
          <w:tcPr>
            <w:tcW w:w="3192" w:type="dxa"/>
          </w:tcPr>
          <w:p w:rsidR="00D613E4" w:rsidRDefault="00D613E4" w:rsidP="0047193E">
            <w:r>
              <w:t>0.0006818</w:t>
            </w:r>
          </w:p>
        </w:tc>
        <w:tc>
          <w:tcPr>
            <w:tcW w:w="3192" w:type="dxa"/>
          </w:tcPr>
          <w:p w:rsidR="00D613E4" w:rsidRDefault="00D613E4" w:rsidP="0047193E"/>
        </w:tc>
      </w:tr>
      <w:tr w:rsidR="00D613E4" w:rsidTr="0047193E">
        <w:tc>
          <w:tcPr>
            <w:tcW w:w="3192" w:type="dxa"/>
          </w:tcPr>
          <w:p w:rsidR="00D613E4" w:rsidRDefault="00D613E4" w:rsidP="0047193E">
            <w:r>
              <w:t>U.S. Imports (in Billions) (X8)</w:t>
            </w:r>
          </w:p>
        </w:tc>
        <w:tc>
          <w:tcPr>
            <w:tcW w:w="3192" w:type="dxa"/>
          </w:tcPr>
          <w:p w:rsidR="00D613E4" w:rsidRPr="0090347A" w:rsidRDefault="00D613E4" w:rsidP="0047193E">
            <w:pPr>
              <w:rPr>
                <w:rFonts w:ascii="Calibri" w:eastAsia="Times New Roman" w:hAnsi="Calibri" w:cs="Calibri"/>
                <w:color w:val="000000"/>
              </w:rPr>
            </w:pPr>
            <w:r w:rsidRPr="00836435">
              <w:t>0.</w:t>
            </w:r>
            <w:r>
              <w:t>000000000000</w:t>
            </w:r>
            <w:r w:rsidRPr="00836435">
              <w:t>1</w:t>
            </w:r>
            <w:r>
              <w:t>328</w:t>
            </w:r>
          </w:p>
        </w:tc>
        <w:tc>
          <w:tcPr>
            <w:tcW w:w="3192" w:type="dxa"/>
          </w:tcPr>
          <w:p w:rsidR="00D613E4" w:rsidRDefault="00D613E4" w:rsidP="0047193E"/>
        </w:tc>
      </w:tr>
      <w:tr w:rsidR="00D613E4" w:rsidTr="0047193E">
        <w:tc>
          <w:tcPr>
            <w:tcW w:w="3192" w:type="dxa"/>
          </w:tcPr>
          <w:p w:rsidR="00D613E4" w:rsidRDefault="00D613E4" w:rsidP="0047193E">
            <w:r>
              <w:t xml:space="preserve">U.S. Population (in </w:t>
            </w:r>
            <w:r w:rsidRPr="000B5E43">
              <w:t>million)</w:t>
            </w:r>
            <w:r>
              <w:t xml:space="preserve"> Square</w:t>
            </w:r>
          </w:p>
        </w:tc>
        <w:tc>
          <w:tcPr>
            <w:tcW w:w="3192" w:type="dxa"/>
          </w:tcPr>
          <w:p w:rsidR="00D613E4" w:rsidRDefault="00D613E4" w:rsidP="0047193E">
            <w:r w:rsidRPr="00836435">
              <w:t>0.0</w:t>
            </w:r>
            <w:r>
              <w:t>1549</w:t>
            </w:r>
          </w:p>
        </w:tc>
        <w:tc>
          <w:tcPr>
            <w:tcW w:w="3192" w:type="dxa"/>
          </w:tcPr>
          <w:p w:rsidR="00D613E4" w:rsidRDefault="00D613E4" w:rsidP="0047193E"/>
        </w:tc>
      </w:tr>
      <w:tr w:rsidR="00D613E4" w:rsidTr="0047193E">
        <w:tc>
          <w:tcPr>
            <w:tcW w:w="3192" w:type="dxa"/>
          </w:tcPr>
          <w:p w:rsidR="00D613E4" w:rsidRDefault="00D613E4" w:rsidP="0047193E">
            <w:r>
              <w:t>Inflation Rates Square</w:t>
            </w:r>
          </w:p>
        </w:tc>
        <w:tc>
          <w:tcPr>
            <w:tcW w:w="3192" w:type="dxa"/>
          </w:tcPr>
          <w:p w:rsidR="00D613E4" w:rsidRPr="00836435" w:rsidRDefault="00D613E4" w:rsidP="0047193E">
            <w:r>
              <w:t>0.14060</w:t>
            </w:r>
          </w:p>
        </w:tc>
        <w:tc>
          <w:tcPr>
            <w:tcW w:w="3192" w:type="dxa"/>
          </w:tcPr>
          <w:p w:rsidR="00D613E4" w:rsidRDefault="00D613E4" w:rsidP="0047193E"/>
        </w:tc>
      </w:tr>
      <w:tr w:rsidR="00D613E4" w:rsidTr="0047193E">
        <w:tc>
          <w:tcPr>
            <w:tcW w:w="3192" w:type="dxa"/>
          </w:tcPr>
          <w:p w:rsidR="00D613E4" w:rsidRDefault="00D613E4" w:rsidP="0047193E">
            <w:r>
              <w:t>U.S. Imports (in Billions) Square</w:t>
            </w:r>
          </w:p>
        </w:tc>
        <w:tc>
          <w:tcPr>
            <w:tcW w:w="3192" w:type="dxa"/>
          </w:tcPr>
          <w:p w:rsidR="00D613E4" w:rsidRPr="00836435" w:rsidRDefault="00D613E4" w:rsidP="0047193E">
            <w:r w:rsidRPr="001720EC">
              <w:t>0.000002710</w:t>
            </w:r>
          </w:p>
        </w:tc>
        <w:tc>
          <w:tcPr>
            <w:tcW w:w="3192" w:type="dxa"/>
          </w:tcPr>
          <w:p w:rsidR="00D613E4" w:rsidRDefault="00D613E4" w:rsidP="0047193E"/>
        </w:tc>
      </w:tr>
    </w:tbl>
    <w:p w:rsidR="00D613E4" w:rsidRDefault="00D613E4" w:rsidP="00D613E4"/>
    <w:p w:rsidR="00D613E4" w:rsidRDefault="00D613E4" w:rsidP="00D613E4">
      <w:r>
        <w:t>R Square: 0.9994</w:t>
      </w:r>
    </w:p>
    <w:p w:rsidR="00D613E4" w:rsidRDefault="00D613E4" w:rsidP="00D613E4">
      <w:r>
        <w:t>Adjusted R Square: 0.9993</w:t>
      </w:r>
    </w:p>
    <w:p w:rsidR="00D613E4" w:rsidRDefault="00D613E4" w:rsidP="00D613E4">
      <w:pPr>
        <w:spacing w:after="0" w:line="240" w:lineRule="auto"/>
        <w:rPr>
          <w:rFonts w:ascii="Calibri" w:eastAsia="Times New Roman" w:hAnsi="Calibri" w:cs="Calibri"/>
          <w:color w:val="000000"/>
        </w:rPr>
      </w:pPr>
      <w:r w:rsidRPr="00836435">
        <w:rPr>
          <w:rFonts w:ascii="Calibri" w:eastAsia="Times New Roman" w:hAnsi="Calibri" w:cs="Calibri"/>
          <w:color w:val="000000"/>
        </w:rPr>
        <w:t xml:space="preserve">               </w:t>
      </w:r>
    </w:p>
    <w:p w:rsidR="00D613E4" w:rsidRPr="0090347A" w:rsidRDefault="00D613E4" w:rsidP="00D613E4">
      <w:pPr>
        <w:spacing w:after="0" w:line="240" w:lineRule="auto"/>
        <w:rPr>
          <w:rFonts w:ascii="Calibri" w:eastAsia="Times New Roman" w:hAnsi="Calibri" w:cs="Calibri"/>
          <w:color w:val="000000"/>
        </w:rPr>
      </w:pPr>
    </w:p>
    <w:tbl>
      <w:tblPr>
        <w:tblStyle w:val="TableGrid"/>
        <w:tblW w:w="0" w:type="auto"/>
        <w:tblLook w:val="04A0" w:firstRow="1" w:lastRow="0" w:firstColumn="1" w:lastColumn="0" w:noHBand="0" w:noVBand="1"/>
      </w:tblPr>
      <w:tblGrid>
        <w:gridCol w:w="3192"/>
        <w:gridCol w:w="3192"/>
        <w:gridCol w:w="3192"/>
      </w:tblGrid>
      <w:tr w:rsidR="00BD702E" w:rsidTr="00880702">
        <w:tc>
          <w:tcPr>
            <w:tcW w:w="9576" w:type="dxa"/>
            <w:gridSpan w:val="3"/>
          </w:tcPr>
          <w:p w:rsidR="00BD702E" w:rsidRDefault="00BD702E" w:rsidP="00BD702E">
            <w:pPr>
              <w:jc w:val="center"/>
            </w:pPr>
            <w:r>
              <w:rPr>
                <w:b/>
              </w:rPr>
              <w:t>Table 3 for p-value</w:t>
            </w:r>
          </w:p>
        </w:tc>
      </w:tr>
      <w:tr w:rsidR="00D613E4" w:rsidTr="0047193E">
        <w:tc>
          <w:tcPr>
            <w:tcW w:w="3192" w:type="dxa"/>
          </w:tcPr>
          <w:p w:rsidR="00D613E4" w:rsidRDefault="00D613E4" w:rsidP="0047193E">
            <w:r>
              <w:t>Variables</w:t>
            </w:r>
          </w:p>
        </w:tc>
        <w:tc>
          <w:tcPr>
            <w:tcW w:w="3192" w:type="dxa"/>
          </w:tcPr>
          <w:p w:rsidR="00D613E4" w:rsidRDefault="00D613E4" w:rsidP="0047193E">
            <w:r w:rsidRPr="00E04E59">
              <w:rPr>
                <w:u w:color="82C42A"/>
              </w:rPr>
              <w:t>p</w:t>
            </w:r>
            <w:r w:rsidRPr="00E04E59">
              <w:t>-</w:t>
            </w:r>
            <w:r>
              <w:t>value</w:t>
            </w:r>
          </w:p>
        </w:tc>
        <w:tc>
          <w:tcPr>
            <w:tcW w:w="3192" w:type="dxa"/>
          </w:tcPr>
          <w:p w:rsidR="00D613E4" w:rsidRDefault="00D613E4" w:rsidP="0047193E">
            <w:r>
              <w:t>Comment</w:t>
            </w:r>
          </w:p>
        </w:tc>
      </w:tr>
      <w:tr w:rsidR="00D613E4" w:rsidTr="0047193E">
        <w:tc>
          <w:tcPr>
            <w:tcW w:w="3192" w:type="dxa"/>
          </w:tcPr>
          <w:p w:rsidR="00D613E4" w:rsidRDefault="00D613E4" w:rsidP="0047193E">
            <w:r>
              <w:t>Inflation Rates (X4)</w:t>
            </w:r>
          </w:p>
        </w:tc>
        <w:tc>
          <w:tcPr>
            <w:tcW w:w="3192" w:type="dxa"/>
          </w:tcPr>
          <w:p w:rsidR="00D613E4" w:rsidRDefault="00D613E4" w:rsidP="0047193E">
            <w:r>
              <w:rPr>
                <w:rFonts w:ascii="Calibri" w:hAnsi="Calibri" w:cs="Calibri"/>
                <w:color w:val="000000"/>
              </w:rPr>
              <w:t>0.00006817</w:t>
            </w:r>
          </w:p>
        </w:tc>
        <w:tc>
          <w:tcPr>
            <w:tcW w:w="3192" w:type="dxa"/>
          </w:tcPr>
          <w:p w:rsidR="00D613E4" w:rsidRDefault="00D613E4" w:rsidP="0047193E"/>
        </w:tc>
      </w:tr>
      <w:tr w:rsidR="00D613E4" w:rsidTr="0047193E">
        <w:tc>
          <w:tcPr>
            <w:tcW w:w="3192" w:type="dxa"/>
          </w:tcPr>
          <w:p w:rsidR="00D613E4" w:rsidRDefault="00D613E4" w:rsidP="0047193E">
            <w:r>
              <w:t>Housing Start (in thousands) (X5)</w:t>
            </w:r>
          </w:p>
        </w:tc>
        <w:tc>
          <w:tcPr>
            <w:tcW w:w="3192" w:type="dxa"/>
          </w:tcPr>
          <w:p w:rsidR="00D613E4" w:rsidRDefault="00D613E4" w:rsidP="0047193E">
            <w:r>
              <w:rPr>
                <w:rFonts w:ascii="Calibri" w:hAnsi="Calibri" w:cs="Calibri"/>
                <w:color w:val="000000"/>
              </w:rPr>
              <w:t>0.0004476</w:t>
            </w:r>
          </w:p>
        </w:tc>
        <w:tc>
          <w:tcPr>
            <w:tcW w:w="3192" w:type="dxa"/>
          </w:tcPr>
          <w:p w:rsidR="00D613E4" w:rsidRDefault="00D613E4" w:rsidP="0047193E"/>
        </w:tc>
      </w:tr>
      <w:tr w:rsidR="00D613E4" w:rsidTr="0047193E">
        <w:tc>
          <w:tcPr>
            <w:tcW w:w="3192" w:type="dxa"/>
          </w:tcPr>
          <w:p w:rsidR="00D613E4" w:rsidRDefault="00D613E4" w:rsidP="0047193E">
            <w:r>
              <w:t>U.S. Imports (in Billions) (X8)</w:t>
            </w:r>
          </w:p>
        </w:tc>
        <w:tc>
          <w:tcPr>
            <w:tcW w:w="3192" w:type="dxa"/>
          </w:tcPr>
          <w:p w:rsidR="00D613E4" w:rsidRPr="003A5285" w:rsidRDefault="00D613E4" w:rsidP="0047193E">
            <w:pPr>
              <w:rPr>
                <w:rFonts w:ascii="Calibri" w:hAnsi="Calibri" w:cs="Calibri"/>
                <w:color w:val="000000"/>
              </w:rPr>
            </w:pPr>
            <w:r>
              <w:rPr>
                <w:rFonts w:ascii="Calibri" w:hAnsi="Calibri" w:cs="Calibri"/>
                <w:color w:val="000000"/>
              </w:rPr>
              <w:t xml:space="preserve">0.00000000000002408 </w:t>
            </w:r>
          </w:p>
        </w:tc>
        <w:tc>
          <w:tcPr>
            <w:tcW w:w="3192" w:type="dxa"/>
          </w:tcPr>
          <w:p w:rsidR="00D613E4" w:rsidRDefault="00D613E4" w:rsidP="0047193E"/>
        </w:tc>
      </w:tr>
      <w:tr w:rsidR="00D613E4" w:rsidTr="0047193E">
        <w:tc>
          <w:tcPr>
            <w:tcW w:w="3192" w:type="dxa"/>
          </w:tcPr>
          <w:p w:rsidR="00D613E4" w:rsidRDefault="00D613E4" w:rsidP="0047193E">
            <w:r>
              <w:t xml:space="preserve">U.S. Population (in </w:t>
            </w:r>
            <w:r w:rsidRPr="000B5E43">
              <w:t>million)</w:t>
            </w:r>
            <w:r>
              <w:t xml:space="preserve"> Square</w:t>
            </w:r>
          </w:p>
        </w:tc>
        <w:tc>
          <w:tcPr>
            <w:tcW w:w="3192" w:type="dxa"/>
          </w:tcPr>
          <w:p w:rsidR="00D613E4" w:rsidRDefault="00D613E4" w:rsidP="0047193E">
            <w:r>
              <w:rPr>
                <w:rFonts w:ascii="Calibri" w:hAnsi="Calibri" w:cs="Calibri"/>
                <w:color w:val="000000"/>
              </w:rPr>
              <w:t>0.00000000000001442</w:t>
            </w:r>
          </w:p>
        </w:tc>
        <w:tc>
          <w:tcPr>
            <w:tcW w:w="3192" w:type="dxa"/>
          </w:tcPr>
          <w:p w:rsidR="00D613E4" w:rsidRDefault="00D613E4" w:rsidP="0047193E"/>
        </w:tc>
      </w:tr>
      <w:tr w:rsidR="00D613E4" w:rsidTr="0047193E">
        <w:tc>
          <w:tcPr>
            <w:tcW w:w="3192" w:type="dxa"/>
          </w:tcPr>
          <w:p w:rsidR="00D613E4" w:rsidRDefault="00D613E4" w:rsidP="0047193E">
            <w:r>
              <w:t>Inflation Rates Square</w:t>
            </w:r>
          </w:p>
        </w:tc>
        <w:tc>
          <w:tcPr>
            <w:tcW w:w="3192" w:type="dxa"/>
          </w:tcPr>
          <w:p w:rsidR="00D613E4" w:rsidRPr="00836435" w:rsidRDefault="00D613E4" w:rsidP="0047193E">
            <w:r>
              <w:t>0.03051</w:t>
            </w:r>
          </w:p>
        </w:tc>
        <w:tc>
          <w:tcPr>
            <w:tcW w:w="3192" w:type="dxa"/>
          </w:tcPr>
          <w:p w:rsidR="00D613E4" w:rsidRDefault="00301719" w:rsidP="0047193E">
            <w:r w:rsidRPr="003A5285">
              <w:rPr>
                <w:b/>
                <w:color w:val="FF0000"/>
              </w:rPr>
              <w:t>Drop</w:t>
            </w:r>
          </w:p>
        </w:tc>
      </w:tr>
      <w:tr w:rsidR="00D613E4" w:rsidTr="0047193E">
        <w:tc>
          <w:tcPr>
            <w:tcW w:w="3192" w:type="dxa"/>
          </w:tcPr>
          <w:p w:rsidR="00D613E4" w:rsidRDefault="00D613E4" w:rsidP="0047193E">
            <w:r>
              <w:t>U.S. Imports (in Billions) Square</w:t>
            </w:r>
          </w:p>
        </w:tc>
        <w:tc>
          <w:tcPr>
            <w:tcW w:w="3192" w:type="dxa"/>
          </w:tcPr>
          <w:p w:rsidR="00D613E4" w:rsidRPr="003A5285" w:rsidRDefault="00D613E4" w:rsidP="0047193E">
            <w:pPr>
              <w:rPr>
                <w:rFonts w:ascii="Calibri" w:hAnsi="Calibri" w:cs="Calibri"/>
                <w:color w:val="000000"/>
              </w:rPr>
            </w:pPr>
            <w:r>
              <w:rPr>
                <w:rFonts w:ascii="Calibri" w:hAnsi="Calibri" w:cs="Calibri"/>
                <w:color w:val="000000"/>
              </w:rPr>
              <w:t xml:space="preserve">0.000001870                                                          </w:t>
            </w:r>
          </w:p>
        </w:tc>
        <w:tc>
          <w:tcPr>
            <w:tcW w:w="3192" w:type="dxa"/>
          </w:tcPr>
          <w:p w:rsidR="00D613E4" w:rsidRDefault="00D613E4" w:rsidP="0047193E"/>
        </w:tc>
      </w:tr>
    </w:tbl>
    <w:p w:rsidR="00D613E4" w:rsidRDefault="00D613E4" w:rsidP="00D613E4"/>
    <w:p w:rsidR="00D613E4" w:rsidRDefault="00D613E4" w:rsidP="00D613E4">
      <w:r>
        <w:t>R Square: 0.9994</w:t>
      </w:r>
    </w:p>
    <w:p w:rsidR="00407F09" w:rsidRDefault="00D613E4" w:rsidP="00D613E4">
      <w:r>
        <w:t>Adjusted R Square: 0.9993</w:t>
      </w:r>
    </w:p>
    <w:p w:rsidR="00AB7904" w:rsidRDefault="00AB7904" w:rsidP="00D613E4"/>
    <w:p w:rsidR="00E04E59" w:rsidRDefault="00E04E59" w:rsidP="00D613E4"/>
    <w:p w:rsidR="00AB7904" w:rsidRDefault="00AB7904" w:rsidP="00D613E4"/>
    <w:p w:rsidR="00AB7904" w:rsidRDefault="00AB7904" w:rsidP="00D613E4"/>
    <w:p w:rsidR="00AB7904" w:rsidRDefault="00AB7904" w:rsidP="00D613E4"/>
    <w:p w:rsidR="00AB7904" w:rsidRDefault="00AB7904" w:rsidP="00D613E4"/>
    <w:p w:rsidR="00AB7904" w:rsidRDefault="00AB7904" w:rsidP="00D613E4"/>
    <w:p w:rsidR="00407F09" w:rsidRDefault="00407F09" w:rsidP="00D613E4"/>
    <w:tbl>
      <w:tblPr>
        <w:tblStyle w:val="TableGrid"/>
        <w:tblW w:w="0" w:type="auto"/>
        <w:tblLook w:val="04A0" w:firstRow="1" w:lastRow="0" w:firstColumn="1" w:lastColumn="0" w:noHBand="0" w:noVBand="1"/>
      </w:tblPr>
      <w:tblGrid>
        <w:gridCol w:w="3192"/>
        <w:gridCol w:w="3192"/>
        <w:gridCol w:w="3192"/>
      </w:tblGrid>
      <w:tr w:rsidR="00301719" w:rsidTr="00880702">
        <w:tc>
          <w:tcPr>
            <w:tcW w:w="9576" w:type="dxa"/>
            <w:gridSpan w:val="3"/>
          </w:tcPr>
          <w:p w:rsidR="00301719" w:rsidRDefault="00301719" w:rsidP="00880702">
            <w:pPr>
              <w:jc w:val="center"/>
            </w:pPr>
            <w:r>
              <w:rPr>
                <w:b/>
              </w:rPr>
              <w:lastRenderedPageBreak/>
              <w:t>Table 4 for p-value</w:t>
            </w:r>
          </w:p>
        </w:tc>
      </w:tr>
      <w:tr w:rsidR="00301719" w:rsidTr="00880702">
        <w:tc>
          <w:tcPr>
            <w:tcW w:w="3192" w:type="dxa"/>
          </w:tcPr>
          <w:p w:rsidR="00301719" w:rsidRDefault="00301719" w:rsidP="00880702">
            <w:r>
              <w:t>Variables</w:t>
            </w:r>
          </w:p>
        </w:tc>
        <w:tc>
          <w:tcPr>
            <w:tcW w:w="3192" w:type="dxa"/>
          </w:tcPr>
          <w:p w:rsidR="00301719" w:rsidRDefault="00301719" w:rsidP="00880702">
            <w:r w:rsidRPr="00E04E59">
              <w:rPr>
                <w:u w:color="82C42A"/>
              </w:rPr>
              <w:t>p</w:t>
            </w:r>
            <w:r w:rsidRPr="00E04E59">
              <w:t>-</w:t>
            </w:r>
            <w:r>
              <w:t>value</w:t>
            </w:r>
          </w:p>
        </w:tc>
        <w:tc>
          <w:tcPr>
            <w:tcW w:w="3192" w:type="dxa"/>
          </w:tcPr>
          <w:p w:rsidR="00301719" w:rsidRDefault="00301719" w:rsidP="00880702">
            <w:r>
              <w:t>Comment</w:t>
            </w:r>
          </w:p>
        </w:tc>
      </w:tr>
      <w:tr w:rsidR="00301719" w:rsidTr="00880702">
        <w:tc>
          <w:tcPr>
            <w:tcW w:w="3192" w:type="dxa"/>
          </w:tcPr>
          <w:p w:rsidR="00301719" w:rsidRDefault="00301719" w:rsidP="00880702">
            <w:r>
              <w:t>Inflation Rates (X4)</w:t>
            </w:r>
          </w:p>
        </w:tc>
        <w:tc>
          <w:tcPr>
            <w:tcW w:w="3192" w:type="dxa"/>
          </w:tcPr>
          <w:p w:rsidR="00301719" w:rsidRPr="00301719" w:rsidRDefault="00301719" w:rsidP="00880702">
            <w:pPr>
              <w:rPr>
                <w:rFonts w:ascii="Calibri" w:hAnsi="Calibri" w:cs="Calibri"/>
                <w:color w:val="000000"/>
              </w:rPr>
            </w:pPr>
            <w:r>
              <w:rPr>
                <w:rFonts w:ascii="Calibri" w:hAnsi="Calibri" w:cs="Calibri"/>
                <w:color w:val="000000"/>
              </w:rPr>
              <w:t xml:space="preserve">0.000000005356 </w:t>
            </w:r>
          </w:p>
        </w:tc>
        <w:tc>
          <w:tcPr>
            <w:tcW w:w="3192" w:type="dxa"/>
          </w:tcPr>
          <w:p w:rsidR="00301719" w:rsidRDefault="00301719" w:rsidP="00880702">
            <w:r>
              <w:t>Drop none because each independent variable is less than 5%</w:t>
            </w:r>
          </w:p>
        </w:tc>
      </w:tr>
      <w:tr w:rsidR="00301719" w:rsidTr="00880702">
        <w:tc>
          <w:tcPr>
            <w:tcW w:w="3192" w:type="dxa"/>
          </w:tcPr>
          <w:p w:rsidR="00301719" w:rsidRDefault="00301719" w:rsidP="00880702">
            <w:r>
              <w:t>Housing Start (in thousands) (X5)</w:t>
            </w:r>
          </w:p>
        </w:tc>
        <w:tc>
          <w:tcPr>
            <w:tcW w:w="3192" w:type="dxa"/>
          </w:tcPr>
          <w:p w:rsidR="00301719" w:rsidRDefault="00301719" w:rsidP="00880702">
            <w:r>
              <w:rPr>
                <w:rFonts w:ascii="Calibri" w:hAnsi="Calibri" w:cs="Calibri"/>
                <w:color w:val="000000"/>
              </w:rPr>
              <w:t>0.00004256</w:t>
            </w:r>
          </w:p>
        </w:tc>
        <w:tc>
          <w:tcPr>
            <w:tcW w:w="3192" w:type="dxa"/>
          </w:tcPr>
          <w:p w:rsidR="00301719" w:rsidRDefault="00301719" w:rsidP="00880702"/>
        </w:tc>
      </w:tr>
      <w:tr w:rsidR="00301719" w:rsidTr="00880702">
        <w:tc>
          <w:tcPr>
            <w:tcW w:w="3192" w:type="dxa"/>
          </w:tcPr>
          <w:p w:rsidR="00301719" w:rsidRDefault="00301719" w:rsidP="00880702">
            <w:r>
              <w:t>U.S. Imports (in Billions) (X8)</w:t>
            </w:r>
          </w:p>
        </w:tc>
        <w:tc>
          <w:tcPr>
            <w:tcW w:w="3192" w:type="dxa"/>
          </w:tcPr>
          <w:p w:rsidR="00301719" w:rsidRPr="003A5285" w:rsidRDefault="00301719" w:rsidP="00880702">
            <w:pPr>
              <w:rPr>
                <w:rFonts w:ascii="Calibri" w:hAnsi="Calibri" w:cs="Calibri"/>
                <w:color w:val="000000"/>
              </w:rPr>
            </w:pPr>
            <w:r>
              <w:rPr>
                <w:rFonts w:ascii="Calibri" w:hAnsi="Calibri" w:cs="Calibri"/>
                <w:color w:val="000000"/>
              </w:rPr>
              <w:t xml:space="preserve">0.000000000000003086 </w:t>
            </w:r>
          </w:p>
        </w:tc>
        <w:tc>
          <w:tcPr>
            <w:tcW w:w="3192" w:type="dxa"/>
          </w:tcPr>
          <w:p w:rsidR="00301719" w:rsidRDefault="00301719" w:rsidP="00880702"/>
        </w:tc>
      </w:tr>
      <w:tr w:rsidR="00301719" w:rsidTr="00880702">
        <w:tc>
          <w:tcPr>
            <w:tcW w:w="3192" w:type="dxa"/>
          </w:tcPr>
          <w:p w:rsidR="00301719" w:rsidRDefault="00301719" w:rsidP="00880702">
            <w:r>
              <w:t xml:space="preserve">U.S. Population (in </w:t>
            </w:r>
            <w:r w:rsidRPr="000B5E43">
              <w:t>million)</w:t>
            </w:r>
            <w:r>
              <w:t xml:space="preserve"> Square</w:t>
            </w:r>
          </w:p>
        </w:tc>
        <w:tc>
          <w:tcPr>
            <w:tcW w:w="3192" w:type="dxa"/>
          </w:tcPr>
          <w:p w:rsidR="00301719" w:rsidRPr="00301719" w:rsidRDefault="00301719" w:rsidP="00301719">
            <w:pPr>
              <w:rPr>
                <w:rFonts w:ascii="Calibri" w:hAnsi="Calibri" w:cs="Calibri"/>
                <w:color w:val="000000"/>
              </w:rPr>
            </w:pPr>
            <w:r>
              <w:rPr>
                <w:rFonts w:ascii="Calibri" w:hAnsi="Calibri" w:cs="Calibri"/>
                <w:color w:val="000000"/>
              </w:rPr>
              <w:t xml:space="preserve">0.00000000000007573 </w:t>
            </w:r>
          </w:p>
        </w:tc>
        <w:tc>
          <w:tcPr>
            <w:tcW w:w="3192" w:type="dxa"/>
          </w:tcPr>
          <w:p w:rsidR="00301719" w:rsidRDefault="00301719" w:rsidP="00880702"/>
        </w:tc>
      </w:tr>
      <w:tr w:rsidR="00301719" w:rsidTr="00880702">
        <w:tc>
          <w:tcPr>
            <w:tcW w:w="3192" w:type="dxa"/>
          </w:tcPr>
          <w:p w:rsidR="00301719" w:rsidRDefault="00301719" w:rsidP="00880702">
            <w:r>
              <w:t>U.S. Imports (in Billions) Square</w:t>
            </w:r>
          </w:p>
        </w:tc>
        <w:tc>
          <w:tcPr>
            <w:tcW w:w="3192" w:type="dxa"/>
          </w:tcPr>
          <w:p w:rsidR="00301719" w:rsidRPr="003A5285" w:rsidRDefault="00301719" w:rsidP="00880702">
            <w:pPr>
              <w:rPr>
                <w:rFonts w:ascii="Calibri" w:hAnsi="Calibri" w:cs="Calibri"/>
                <w:color w:val="000000"/>
              </w:rPr>
            </w:pPr>
            <w:r>
              <w:rPr>
                <w:rFonts w:ascii="Calibri" w:hAnsi="Calibri" w:cs="Calibri"/>
                <w:color w:val="000000"/>
              </w:rPr>
              <w:t xml:space="preserve">0.0000002296 </w:t>
            </w:r>
          </w:p>
        </w:tc>
        <w:tc>
          <w:tcPr>
            <w:tcW w:w="3192" w:type="dxa"/>
          </w:tcPr>
          <w:p w:rsidR="00301719" w:rsidRDefault="00301719" w:rsidP="00880702"/>
        </w:tc>
      </w:tr>
    </w:tbl>
    <w:p w:rsidR="00301719" w:rsidRDefault="00301719" w:rsidP="00D613E4"/>
    <w:p w:rsidR="00407F09" w:rsidRDefault="00407F09" w:rsidP="00407F09">
      <w:r>
        <w:t>R Square: 0.9993</w:t>
      </w:r>
    </w:p>
    <w:p w:rsidR="00407F09" w:rsidRDefault="00407F09" w:rsidP="00407F09">
      <w:r>
        <w:t>Adjusted R Square: 0.9992</w:t>
      </w:r>
    </w:p>
    <w:p w:rsidR="004E2FA3" w:rsidRDefault="004E2FA3" w:rsidP="00D613E4"/>
    <w:p w:rsidR="004E2FA3" w:rsidRDefault="004E2FA3" w:rsidP="00D613E4"/>
    <w:p w:rsidR="004E2FA3" w:rsidRDefault="004E2FA3" w:rsidP="00D613E4"/>
    <w:p w:rsidR="004E2FA3" w:rsidRDefault="004E2FA3" w:rsidP="00D613E4"/>
    <w:p w:rsidR="004E2FA3" w:rsidRDefault="004E2FA3" w:rsidP="00D613E4">
      <w:pPr>
        <w:sectPr w:rsidR="004E2FA3" w:rsidSect="00B04C4E">
          <w:pgSz w:w="12240" w:h="15840"/>
          <w:pgMar w:top="1440" w:right="1440" w:bottom="1440" w:left="1440" w:header="720" w:footer="720" w:gutter="0"/>
          <w:cols w:space="720"/>
          <w:docGrid w:linePitch="360"/>
        </w:sectPr>
      </w:pPr>
    </w:p>
    <w:p w:rsidR="000817B6" w:rsidRDefault="000817B6" w:rsidP="000817B6">
      <w:pPr>
        <w:rPr>
          <w:b/>
          <w:sz w:val="24"/>
          <w:szCs w:val="24"/>
        </w:rPr>
      </w:pPr>
      <w:r w:rsidRPr="000817B6">
        <w:rPr>
          <w:b/>
          <w:sz w:val="24"/>
          <w:szCs w:val="24"/>
        </w:rPr>
        <w:lastRenderedPageBreak/>
        <w:t>Conclusion</w:t>
      </w:r>
    </w:p>
    <w:p w:rsidR="00880702" w:rsidRDefault="009D3797" w:rsidP="00880702">
      <w:pPr>
        <w:autoSpaceDE w:val="0"/>
        <w:autoSpaceDN w:val="0"/>
        <w:adjustRightInd w:val="0"/>
        <w:spacing w:after="0" w:line="480" w:lineRule="auto"/>
        <w:jc w:val="both"/>
        <w:rPr>
          <w:rFonts w:cstheme="minorHAnsi"/>
          <w:sz w:val="24"/>
          <w:szCs w:val="24"/>
        </w:rPr>
      </w:pPr>
      <w:r>
        <w:rPr>
          <w:b/>
          <w:sz w:val="24"/>
          <w:szCs w:val="24"/>
        </w:rPr>
        <w:tab/>
      </w:r>
      <w:r w:rsidR="00586C61" w:rsidRPr="00880702">
        <w:rPr>
          <w:rFonts w:cstheme="minorHAnsi"/>
          <w:sz w:val="24"/>
          <w:szCs w:val="24"/>
        </w:rPr>
        <w:t>Stage 5 and 6 was not used because the model was</w:t>
      </w:r>
      <w:r w:rsidR="000C5A8A" w:rsidRPr="00880702">
        <w:rPr>
          <w:rFonts w:cstheme="minorHAnsi"/>
          <w:sz w:val="24"/>
          <w:szCs w:val="24"/>
        </w:rPr>
        <w:t xml:space="preserve"> already</w:t>
      </w:r>
      <w:r w:rsidR="00586C61" w:rsidRPr="00880702">
        <w:rPr>
          <w:rFonts w:cstheme="minorHAnsi"/>
          <w:sz w:val="24"/>
          <w:szCs w:val="24"/>
        </w:rPr>
        <w:t xml:space="preserve"> best fit. The final model of </w:t>
      </w:r>
      <w:r w:rsidRPr="00E04E59">
        <w:rPr>
          <w:rFonts w:cstheme="minorHAnsi"/>
          <w:sz w:val="24"/>
          <w:szCs w:val="24"/>
          <w:u w:color="82C42A"/>
        </w:rPr>
        <w:t>R-Square</w:t>
      </w:r>
      <w:r w:rsidRPr="00E04E59">
        <w:rPr>
          <w:rFonts w:cstheme="minorHAnsi"/>
          <w:sz w:val="24"/>
          <w:szCs w:val="24"/>
        </w:rPr>
        <w:t xml:space="preserve"> </w:t>
      </w:r>
      <w:r w:rsidR="00407F09" w:rsidRPr="00880702">
        <w:rPr>
          <w:rFonts w:cstheme="minorHAnsi"/>
          <w:sz w:val="24"/>
          <w:szCs w:val="24"/>
        </w:rPr>
        <w:t>is 99.93</w:t>
      </w:r>
      <w:r w:rsidRPr="00880702">
        <w:rPr>
          <w:rFonts w:cstheme="minorHAnsi"/>
          <w:sz w:val="24"/>
          <w:szCs w:val="24"/>
        </w:rPr>
        <w:t xml:space="preserve"> per</w:t>
      </w:r>
      <w:r w:rsidR="00407F09" w:rsidRPr="00880702">
        <w:rPr>
          <w:rFonts w:cstheme="minorHAnsi"/>
          <w:sz w:val="24"/>
          <w:szCs w:val="24"/>
        </w:rPr>
        <w:t>cent and adjusted R-Square is 99.92%</w:t>
      </w:r>
      <w:r w:rsidRPr="00880702">
        <w:rPr>
          <w:rFonts w:cstheme="minorHAnsi"/>
          <w:sz w:val="24"/>
          <w:szCs w:val="24"/>
        </w:rPr>
        <w:t xml:space="preserve">. </w:t>
      </w:r>
      <w:r w:rsidR="00557A17">
        <w:rPr>
          <w:rFonts w:cstheme="minorHAnsi"/>
          <w:sz w:val="24"/>
          <w:szCs w:val="24"/>
        </w:rPr>
        <w:t xml:space="preserve">In </w:t>
      </w:r>
      <w:proofErr w:type="spellStart"/>
      <w:r w:rsidR="00557A17">
        <w:rPr>
          <w:rFonts w:cstheme="minorHAnsi"/>
          <w:sz w:val="24"/>
          <w:szCs w:val="24"/>
        </w:rPr>
        <w:t>Statgraphics</w:t>
      </w:r>
      <w:proofErr w:type="spellEnd"/>
      <w:r w:rsidR="00557A17">
        <w:rPr>
          <w:rFonts w:cstheme="minorHAnsi"/>
          <w:sz w:val="24"/>
          <w:szCs w:val="24"/>
        </w:rPr>
        <w:t xml:space="preserve">, </w:t>
      </w:r>
      <w:r w:rsidR="004B5D3E">
        <w:rPr>
          <w:rFonts w:cstheme="minorHAnsi"/>
          <w:sz w:val="24"/>
          <w:szCs w:val="24"/>
        </w:rPr>
        <w:t xml:space="preserve">there is a statistically significant relationship between the variables at the 95.0% confidence level. All the independent variables </w:t>
      </w:r>
      <w:r w:rsidR="0005501F">
        <w:rPr>
          <w:rFonts w:cstheme="minorHAnsi"/>
          <w:sz w:val="24"/>
          <w:szCs w:val="24"/>
        </w:rPr>
        <w:t>are</w:t>
      </w:r>
      <w:r w:rsidR="004B5D3E" w:rsidRPr="0005501F">
        <w:rPr>
          <w:rFonts w:cstheme="minorHAnsi"/>
          <w:sz w:val="24"/>
          <w:szCs w:val="24"/>
        </w:rPr>
        <w:t xml:space="preserve"> </w:t>
      </w:r>
      <w:r w:rsidR="004B5D3E">
        <w:rPr>
          <w:rFonts w:cstheme="minorHAnsi"/>
          <w:sz w:val="24"/>
          <w:szCs w:val="24"/>
        </w:rPr>
        <w:t xml:space="preserve">less than </w:t>
      </w:r>
      <w:proofErr w:type="gramStart"/>
      <w:r w:rsidR="004B5D3E">
        <w:rPr>
          <w:rFonts w:cstheme="minorHAnsi"/>
          <w:sz w:val="24"/>
          <w:szCs w:val="24"/>
        </w:rPr>
        <w:t>0.05,</w:t>
      </w:r>
      <w:proofErr w:type="gramEnd"/>
      <w:r w:rsidR="004B5D3E">
        <w:rPr>
          <w:rFonts w:cstheme="minorHAnsi"/>
          <w:sz w:val="24"/>
          <w:szCs w:val="24"/>
        </w:rPr>
        <w:t xml:space="preserve"> it means the term is statistically significant at the 95% </w:t>
      </w:r>
      <w:r w:rsidR="00AB7904" w:rsidRPr="00D0560C">
        <w:rPr>
          <w:rFonts w:cstheme="minorHAnsi"/>
          <w:sz w:val="24"/>
          <w:szCs w:val="24"/>
          <w:u w:val="dottedHeavy" w:color="82C42A"/>
        </w:rPr>
        <w:t>confidence</w:t>
      </w:r>
      <w:r w:rsidR="004B5D3E" w:rsidRPr="00E73AAA">
        <w:rPr>
          <w:rFonts w:cstheme="minorHAnsi"/>
          <w:sz w:val="24"/>
          <w:szCs w:val="24"/>
        </w:rPr>
        <w:t xml:space="preserve"> </w:t>
      </w:r>
      <w:r w:rsidR="004B5D3E">
        <w:rPr>
          <w:rFonts w:cstheme="minorHAnsi"/>
          <w:sz w:val="24"/>
          <w:szCs w:val="24"/>
        </w:rPr>
        <w:t xml:space="preserve">level. Also, in </w:t>
      </w:r>
      <w:proofErr w:type="spellStart"/>
      <w:r w:rsidR="004B5D3E">
        <w:rPr>
          <w:rFonts w:cstheme="minorHAnsi"/>
          <w:sz w:val="24"/>
          <w:szCs w:val="24"/>
        </w:rPr>
        <w:t>Statgraphics</w:t>
      </w:r>
      <w:proofErr w:type="spellEnd"/>
      <w:r w:rsidR="004B5D3E">
        <w:rPr>
          <w:rFonts w:cstheme="minorHAnsi"/>
          <w:sz w:val="24"/>
          <w:szCs w:val="24"/>
        </w:rPr>
        <w:t xml:space="preserve">, it </w:t>
      </w:r>
      <w:r w:rsidR="00AB7904" w:rsidRPr="00D0560C">
        <w:rPr>
          <w:rFonts w:cstheme="minorHAnsi"/>
          <w:sz w:val="24"/>
          <w:szCs w:val="24"/>
          <w:u w:val="dottedHeavy" w:color="82C42A"/>
        </w:rPr>
        <w:t>says</w:t>
      </w:r>
      <w:r w:rsidR="004B5D3E" w:rsidRPr="00E73AAA">
        <w:rPr>
          <w:rFonts w:cstheme="minorHAnsi"/>
          <w:sz w:val="24"/>
          <w:szCs w:val="24"/>
        </w:rPr>
        <w:t xml:space="preserve"> </w:t>
      </w:r>
      <w:r w:rsidR="004B5D3E">
        <w:rPr>
          <w:rFonts w:cstheme="minorHAnsi"/>
          <w:sz w:val="24"/>
          <w:szCs w:val="24"/>
        </w:rPr>
        <w:t xml:space="preserve">not to drop any more variables from the model. </w:t>
      </w:r>
      <w:r w:rsidRPr="00880702">
        <w:rPr>
          <w:rFonts w:cstheme="minorHAnsi"/>
          <w:sz w:val="24"/>
          <w:szCs w:val="24"/>
        </w:rPr>
        <w:t>Therefore, the model passes the t-Test and p-value. Also, the model passes the F test</w:t>
      </w:r>
      <w:r w:rsidR="00DD1FF0">
        <w:rPr>
          <w:rFonts w:cstheme="minorHAnsi"/>
          <w:sz w:val="24"/>
          <w:szCs w:val="24"/>
        </w:rPr>
        <w:t xml:space="preserve"> </w:t>
      </w:r>
      <w:r w:rsidR="003E637D">
        <w:rPr>
          <w:rFonts w:cstheme="minorHAnsi"/>
          <w:sz w:val="24"/>
          <w:szCs w:val="24"/>
        </w:rPr>
        <w:t xml:space="preserve">and </w:t>
      </w:r>
      <w:r w:rsidR="00E73AAA">
        <w:rPr>
          <w:rFonts w:cstheme="minorHAnsi"/>
          <w:sz w:val="24"/>
          <w:szCs w:val="24"/>
        </w:rPr>
        <w:t>D</w:t>
      </w:r>
      <w:r w:rsidR="00DD1FF0" w:rsidRPr="00E73AAA">
        <w:rPr>
          <w:rFonts w:cstheme="minorHAnsi"/>
          <w:sz w:val="24"/>
          <w:szCs w:val="24"/>
        </w:rPr>
        <w:t>urbin</w:t>
      </w:r>
      <w:r w:rsidR="00DD1FF0">
        <w:rPr>
          <w:rFonts w:cstheme="minorHAnsi"/>
          <w:sz w:val="24"/>
          <w:szCs w:val="24"/>
        </w:rPr>
        <w:t>-</w:t>
      </w:r>
      <w:r w:rsidR="00E73AAA">
        <w:rPr>
          <w:rFonts w:cstheme="minorHAnsi"/>
          <w:sz w:val="24"/>
          <w:szCs w:val="24"/>
        </w:rPr>
        <w:t>W</w:t>
      </w:r>
      <w:r w:rsidR="00DD1FF0" w:rsidRPr="00E73AAA">
        <w:rPr>
          <w:rFonts w:cstheme="minorHAnsi"/>
          <w:sz w:val="24"/>
          <w:szCs w:val="24"/>
        </w:rPr>
        <w:t>atson</w:t>
      </w:r>
      <w:r w:rsidR="003E637D">
        <w:rPr>
          <w:rFonts w:cstheme="minorHAnsi"/>
          <w:sz w:val="24"/>
          <w:szCs w:val="24"/>
        </w:rPr>
        <w:t xml:space="preserve"> statistic</w:t>
      </w:r>
      <w:r w:rsidRPr="00E73AAA">
        <w:rPr>
          <w:rFonts w:cstheme="minorHAnsi"/>
          <w:sz w:val="24"/>
          <w:szCs w:val="24"/>
        </w:rPr>
        <w:t>.</w:t>
      </w:r>
      <w:r w:rsidRPr="00880702">
        <w:rPr>
          <w:rFonts w:cstheme="minorHAnsi"/>
          <w:sz w:val="24"/>
          <w:szCs w:val="24"/>
        </w:rPr>
        <w:t xml:space="preserve"> </w:t>
      </w:r>
      <w:r w:rsidR="00880702" w:rsidRPr="00880702">
        <w:rPr>
          <w:rFonts w:cstheme="minorHAnsi"/>
          <w:sz w:val="24"/>
          <w:szCs w:val="24"/>
        </w:rPr>
        <w:t>The equation for the final model</w:t>
      </w:r>
      <w:r w:rsidR="00880702">
        <w:rPr>
          <w:rFonts w:cstheme="minorHAnsi"/>
          <w:sz w:val="24"/>
          <w:szCs w:val="24"/>
        </w:rPr>
        <w:t>:</w:t>
      </w:r>
    </w:p>
    <w:p w:rsidR="00880702" w:rsidRPr="00880702" w:rsidRDefault="00880702" w:rsidP="00880702">
      <w:pPr>
        <w:autoSpaceDE w:val="0"/>
        <w:autoSpaceDN w:val="0"/>
        <w:adjustRightInd w:val="0"/>
        <w:spacing w:after="0" w:line="480" w:lineRule="auto"/>
        <w:jc w:val="both"/>
        <w:rPr>
          <w:rFonts w:cstheme="minorHAnsi"/>
          <w:color w:val="000000"/>
          <w:sz w:val="24"/>
          <w:szCs w:val="24"/>
        </w:rPr>
      </w:pPr>
      <w:r>
        <w:rPr>
          <w:rFonts w:cstheme="minorHAnsi"/>
          <w:sz w:val="24"/>
          <w:szCs w:val="24"/>
        </w:rPr>
        <w:t xml:space="preserve"> </w:t>
      </w:r>
      <w:r>
        <w:rPr>
          <w:rFonts w:cstheme="minorHAnsi"/>
          <w:sz w:val="24"/>
          <w:szCs w:val="24"/>
        </w:rPr>
        <w:tab/>
      </w:r>
      <m:oMath>
        <m:acc>
          <m:accPr>
            <m:ctrlPr>
              <w:rPr>
                <w:rFonts w:ascii="Cambria Math" w:hAnsi="Cambria Math" w:cstheme="minorHAnsi"/>
                <w:i/>
                <w:sz w:val="24"/>
                <w:szCs w:val="24"/>
              </w:rPr>
            </m:ctrlPr>
          </m:accPr>
          <m:e>
            <m:r>
              <w:rPr>
                <w:rFonts w:ascii="Cambria Math" w:hAnsi="Cambria Math" w:cstheme="minorHAnsi"/>
                <w:sz w:val="24"/>
                <w:szCs w:val="24"/>
              </w:rPr>
              <m:t>y</m:t>
            </m:r>
          </m:e>
        </m:acc>
      </m:oMath>
      <w:r>
        <w:rPr>
          <w:rFonts w:eastAsiaTheme="minorEastAsia" w:cstheme="minorHAnsi"/>
          <w:sz w:val="24"/>
          <w:szCs w:val="24"/>
        </w:rPr>
        <w:t xml:space="preserve"> =</w:t>
      </w:r>
      <w:r w:rsidRPr="00880702">
        <w:rPr>
          <w:rFonts w:cstheme="minorHAnsi"/>
          <w:sz w:val="24"/>
          <w:szCs w:val="24"/>
        </w:rPr>
        <w:t xml:space="preserve"> </w:t>
      </w:r>
      <w:r>
        <w:rPr>
          <w:rFonts w:cstheme="minorHAnsi"/>
          <w:color w:val="000000"/>
          <w:sz w:val="24"/>
          <w:szCs w:val="24"/>
        </w:rPr>
        <w:t>-</w:t>
      </w:r>
      <w:r w:rsidR="00543B63">
        <w:rPr>
          <w:rFonts w:cstheme="minorHAnsi"/>
          <w:color w:val="000000"/>
          <w:sz w:val="24"/>
          <w:szCs w:val="24"/>
        </w:rPr>
        <w:t>2319.56 - 47.0561 (Inflation Rates) - 0.200315 (Housing) + 5.09971 (</w:t>
      </w:r>
      <w:r w:rsidRPr="00880702">
        <w:rPr>
          <w:rFonts w:cstheme="minorHAnsi"/>
          <w:color w:val="000000"/>
          <w:sz w:val="24"/>
          <w:szCs w:val="24"/>
        </w:rPr>
        <w:t>U.S. Imports</w:t>
      </w:r>
      <w:r w:rsidR="00543B63">
        <w:rPr>
          <w:rFonts w:cstheme="minorHAnsi"/>
          <w:color w:val="000000"/>
          <w:sz w:val="24"/>
          <w:szCs w:val="24"/>
        </w:rPr>
        <w:t>) + 0.0862252 (</w:t>
      </w:r>
      <w:r w:rsidRPr="00880702">
        <w:rPr>
          <w:rFonts w:cstheme="minorHAnsi"/>
          <w:color w:val="000000"/>
          <w:sz w:val="24"/>
          <w:szCs w:val="24"/>
        </w:rPr>
        <w:t>U</w:t>
      </w:r>
      <w:r w:rsidRPr="00543B63">
        <w:rPr>
          <w:rFonts w:cstheme="minorHAnsi"/>
          <w:color w:val="000000"/>
          <w:sz w:val="24"/>
          <w:szCs w:val="24"/>
        </w:rPr>
        <w:t>.S</w:t>
      </w:r>
      <w:r w:rsidRPr="00880702">
        <w:rPr>
          <w:rFonts w:cstheme="minorHAnsi"/>
          <w:color w:val="000000"/>
          <w:sz w:val="24"/>
          <w:szCs w:val="24"/>
        </w:rPr>
        <w:t>. Population</w:t>
      </w:r>
      <w:r w:rsidR="00543B63">
        <w:rPr>
          <w:rFonts w:cstheme="minorHAnsi"/>
          <w:color w:val="000000"/>
          <w:sz w:val="24"/>
          <w:szCs w:val="24"/>
        </w:rPr>
        <w:t xml:space="preserve"> Square) - 0.000605914 (</w:t>
      </w:r>
      <w:r w:rsidRPr="00880702">
        <w:rPr>
          <w:rFonts w:cstheme="minorHAnsi"/>
          <w:color w:val="000000"/>
          <w:sz w:val="24"/>
          <w:szCs w:val="24"/>
        </w:rPr>
        <w:t>U</w:t>
      </w:r>
      <w:r w:rsidRPr="00543B63">
        <w:rPr>
          <w:rFonts w:cstheme="minorHAnsi"/>
          <w:color w:val="000000"/>
          <w:sz w:val="24"/>
          <w:szCs w:val="24"/>
        </w:rPr>
        <w:t>.S</w:t>
      </w:r>
      <w:r w:rsidRPr="00880702">
        <w:rPr>
          <w:rFonts w:cstheme="minorHAnsi"/>
          <w:color w:val="000000"/>
          <w:sz w:val="24"/>
          <w:szCs w:val="24"/>
        </w:rPr>
        <w:t xml:space="preserve">. </w:t>
      </w:r>
      <w:r w:rsidR="00543B63">
        <w:rPr>
          <w:rFonts w:cstheme="minorHAnsi"/>
          <w:color w:val="000000"/>
          <w:sz w:val="24"/>
          <w:szCs w:val="24"/>
        </w:rPr>
        <w:t xml:space="preserve">Imports </w:t>
      </w:r>
      <w:r w:rsidRPr="00880702">
        <w:rPr>
          <w:rFonts w:cstheme="minorHAnsi"/>
          <w:color w:val="000000"/>
          <w:sz w:val="24"/>
          <w:szCs w:val="24"/>
        </w:rPr>
        <w:t>Square</w:t>
      </w:r>
      <w:r w:rsidR="00543B63">
        <w:rPr>
          <w:rFonts w:cstheme="minorHAnsi"/>
          <w:color w:val="000000"/>
          <w:sz w:val="24"/>
          <w:szCs w:val="24"/>
        </w:rPr>
        <w:t>)</w:t>
      </w:r>
      <w:r w:rsidR="005602CF">
        <w:rPr>
          <w:rFonts w:cstheme="minorHAnsi"/>
          <w:color w:val="000000"/>
          <w:sz w:val="24"/>
          <w:szCs w:val="24"/>
        </w:rPr>
        <w:t>.</w:t>
      </w:r>
    </w:p>
    <w:p w:rsidR="00880702" w:rsidRDefault="00880702" w:rsidP="00880702">
      <w:pPr>
        <w:autoSpaceDE w:val="0"/>
        <w:autoSpaceDN w:val="0"/>
        <w:adjustRightInd w:val="0"/>
        <w:spacing w:after="0" w:line="240" w:lineRule="auto"/>
        <w:rPr>
          <w:rFonts w:ascii="Times New Roman" w:hAnsi="Times New Roman" w:cs="Times New Roman"/>
          <w:color w:val="000000"/>
          <w:sz w:val="18"/>
          <w:szCs w:val="18"/>
        </w:rPr>
      </w:pPr>
    </w:p>
    <w:p w:rsidR="004E2FA3" w:rsidRDefault="004E2FA3" w:rsidP="00B02CA6">
      <w:pPr>
        <w:spacing w:line="480" w:lineRule="auto"/>
        <w:rPr>
          <w:sz w:val="24"/>
          <w:szCs w:val="24"/>
        </w:rPr>
        <w:sectPr w:rsidR="004E2FA3" w:rsidSect="00B04C4E">
          <w:pgSz w:w="12240" w:h="15840"/>
          <w:pgMar w:top="1440" w:right="1440" w:bottom="1440" w:left="1440" w:header="720" w:footer="720" w:gutter="0"/>
          <w:cols w:space="720"/>
          <w:docGrid w:linePitch="360"/>
        </w:sectPr>
      </w:pPr>
    </w:p>
    <w:tbl>
      <w:tblPr>
        <w:tblW w:w="12689" w:type="dxa"/>
        <w:tblInd w:w="93" w:type="dxa"/>
        <w:tblLook w:val="04A0" w:firstRow="1" w:lastRow="0" w:firstColumn="1" w:lastColumn="0" w:noHBand="0" w:noVBand="1"/>
      </w:tblPr>
      <w:tblGrid>
        <w:gridCol w:w="3420"/>
        <w:gridCol w:w="1320"/>
        <w:gridCol w:w="1341"/>
        <w:gridCol w:w="1053"/>
        <w:gridCol w:w="3328"/>
        <w:gridCol w:w="1304"/>
        <w:gridCol w:w="1164"/>
      </w:tblGrid>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lastRenderedPageBreak/>
              <w:t>SUMMARY OUTPUT</w:t>
            </w:r>
            <w:r>
              <w:rPr>
                <w:rFonts w:ascii="Calibri" w:eastAsia="Times New Roman" w:hAnsi="Calibri" w:cs="Calibri"/>
                <w:color w:val="000000"/>
              </w:rPr>
              <w:t xml:space="preserve"> (</w:t>
            </w:r>
            <w:r w:rsidRPr="00B02CA6">
              <w:rPr>
                <w:rFonts w:ascii="Calibri" w:eastAsia="Times New Roman" w:hAnsi="Calibri" w:cs="Calibri"/>
                <w:b/>
                <w:color w:val="000000"/>
              </w:rPr>
              <w:t>Final Model</w:t>
            </w:r>
            <w:r>
              <w:rPr>
                <w:rFonts w:ascii="Calibri" w:eastAsia="Times New Roman" w:hAnsi="Calibri" w:cs="Calibri"/>
                <w:color w:val="000000"/>
              </w:rPr>
              <w:t>)</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15"/>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4740" w:type="dxa"/>
            <w:gridSpan w:val="2"/>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Multiple R</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0.9996</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b/>
                <w:bCs/>
                <w:color w:val="000000"/>
              </w:rPr>
            </w:pPr>
            <w:r w:rsidRPr="00B02CA6">
              <w:rPr>
                <w:rFonts w:ascii="Calibri" w:eastAsia="Times New Roman" w:hAnsi="Calibri" w:cs="Calibri"/>
                <w:b/>
                <w:bCs/>
                <w:color w:val="000000"/>
              </w:rPr>
              <w:t>R Square</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b/>
                <w:bCs/>
                <w:color w:val="000000"/>
              </w:rPr>
            </w:pPr>
            <w:r w:rsidRPr="00B02CA6">
              <w:rPr>
                <w:rFonts w:ascii="Calibri" w:eastAsia="Times New Roman" w:hAnsi="Calibri" w:cs="Calibri"/>
                <w:b/>
                <w:bCs/>
                <w:color w:val="000000"/>
              </w:rPr>
              <w:t>0.9993</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b/>
                <w:bCs/>
                <w:color w:val="000000"/>
              </w:rPr>
            </w:pPr>
            <w:r w:rsidRPr="00B02CA6">
              <w:rPr>
                <w:rFonts w:ascii="Calibri" w:eastAsia="Times New Roman" w:hAnsi="Calibri" w:cs="Calibri"/>
                <w:b/>
                <w:bCs/>
                <w:color w:val="000000"/>
              </w:rPr>
              <w:t>Adjusted R Square</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b/>
                <w:bCs/>
                <w:color w:val="000000"/>
              </w:rPr>
            </w:pPr>
            <w:r w:rsidRPr="00B02CA6">
              <w:rPr>
                <w:rFonts w:ascii="Calibri" w:eastAsia="Times New Roman" w:hAnsi="Calibri" w:cs="Calibri"/>
                <w:b/>
                <w:bCs/>
                <w:color w:val="000000"/>
              </w:rPr>
              <w:t>0.9992</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Standard Error</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130.2316</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15"/>
        </w:trPr>
        <w:tc>
          <w:tcPr>
            <w:tcW w:w="34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Observations</w:t>
            </w:r>
          </w:p>
        </w:tc>
        <w:tc>
          <w:tcPr>
            <w:tcW w:w="13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51</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15"/>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ANOVA</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 </w:t>
            </w:r>
          </w:p>
        </w:tc>
        <w:tc>
          <w:tcPr>
            <w:tcW w:w="1320" w:type="dxa"/>
            <w:tcBorders>
              <w:top w:val="single" w:sz="8" w:space="0" w:color="auto"/>
              <w:left w:val="nil"/>
              <w:bottom w:val="single" w:sz="4" w:space="0" w:color="auto"/>
              <w:right w:val="nil"/>
            </w:tcBorders>
            <w:shd w:val="clear" w:color="auto" w:fill="auto"/>
            <w:noWrap/>
            <w:vAlign w:val="bottom"/>
            <w:hideMark/>
          </w:tcPr>
          <w:p w:rsidR="00B02CA6" w:rsidRPr="00E04E59" w:rsidRDefault="00B02CA6" w:rsidP="00B02CA6">
            <w:pPr>
              <w:spacing w:after="0" w:line="240" w:lineRule="auto"/>
              <w:jc w:val="center"/>
              <w:rPr>
                <w:rFonts w:ascii="Calibri" w:eastAsia="Times New Roman" w:hAnsi="Calibri" w:cs="Calibri"/>
                <w:i/>
                <w:iCs/>
                <w:color w:val="000000"/>
              </w:rPr>
            </w:pPr>
            <w:proofErr w:type="spellStart"/>
            <w:r w:rsidRPr="00E04E59">
              <w:rPr>
                <w:rFonts w:ascii="Calibri" w:eastAsia="Times New Roman" w:hAnsi="Calibri" w:cs="Calibri"/>
                <w:i/>
                <w:iCs/>
                <w:color w:val="000000"/>
                <w:u w:color="82C42A"/>
              </w:rPr>
              <w:t>df</w:t>
            </w:r>
            <w:proofErr w:type="spellEnd"/>
          </w:p>
        </w:tc>
        <w:tc>
          <w:tcPr>
            <w:tcW w:w="1341"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MS</w:t>
            </w:r>
          </w:p>
        </w:tc>
        <w:tc>
          <w:tcPr>
            <w:tcW w:w="3328" w:type="dxa"/>
            <w:tcBorders>
              <w:top w:val="single" w:sz="8" w:space="0" w:color="auto"/>
              <w:left w:val="nil"/>
              <w:bottom w:val="single" w:sz="4" w:space="0" w:color="auto"/>
              <w:right w:val="nil"/>
            </w:tcBorders>
            <w:shd w:val="clear" w:color="auto" w:fill="auto"/>
            <w:noWrap/>
            <w:vAlign w:val="bottom"/>
            <w:hideMark/>
          </w:tcPr>
          <w:p w:rsidR="00B02CA6" w:rsidRPr="00082652" w:rsidRDefault="00B02CA6" w:rsidP="00B02CA6">
            <w:pPr>
              <w:spacing w:after="0" w:line="240" w:lineRule="auto"/>
              <w:jc w:val="center"/>
              <w:rPr>
                <w:rFonts w:ascii="Calibri" w:eastAsia="Times New Roman" w:hAnsi="Calibri" w:cs="Calibri"/>
                <w:b/>
                <w:i/>
                <w:iCs/>
                <w:color w:val="000000"/>
              </w:rPr>
            </w:pPr>
            <w:r w:rsidRPr="00082652">
              <w:rPr>
                <w:rFonts w:ascii="Calibri" w:eastAsia="Times New Roman" w:hAnsi="Calibri" w:cs="Calibri"/>
                <w:b/>
                <w:i/>
                <w:iCs/>
                <w:color w:val="000000"/>
              </w:rPr>
              <w:t>F</w:t>
            </w:r>
          </w:p>
        </w:tc>
        <w:tc>
          <w:tcPr>
            <w:tcW w:w="1240" w:type="dxa"/>
            <w:tcBorders>
              <w:top w:val="single" w:sz="8" w:space="0" w:color="auto"/>
              <w:left w:val="nil"/>
              <w:bottom w:val="single" w:sz="4" w:space="0" w:color="auto"/>
              <w:right w:val="nil"/>
            </w:tcBorders>
            <w:shd w:val="clear" w:color="auto" w:fill="auto"/>
            <w:noWrap/>
            <w:vAlign w:val="bottom"/>
            <w:hideMark/>
          </w:tcPr>
          <w:p w:rsidR="00B02CA6" w:rsidRPr="00082652" w:rsidRDefault="00B02CA6" w:rsidP="00B02CA6">
            <w:pPr>
              <w:spacing w:after="0" w:line="240" w:lineRule="auto"/>
              <w:jc w:val="center"/>
              <w:rPr>
                <w:rFonts w:ascii="Calibri" w:eastAsia="Times New Roman" w:hAnsi="Calibri" w:cs="Calibri"/>
                <w:b/>
                <w:i/>
                <w:iCs/>
                <w:color w:val="000000"/>
              </w:rPr>
            </w:pPr>
            <w:r w:rsidRPr="00082652">
              <w:rPr>
                <w:rFonts w:ascii="Calibri" w:eastAsia="Times New Roman" w:hAnsi="Calibri" w:cs="Calibri"/>
                <w:b/>
                <w:i/>
                <w:iCs/>
                <w:color w:val="000000"/>
              </w:rPr>
              <w:t>Significance F</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Regression</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5</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1.076E+09</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2.15E+08</w:t>
            </w:r>
          </w:p>
        </w:tc>
        <w:tc>
          <w:tcPr>
            <w:tcW w:w="3328" w:type="dxa"/>
            <w:tcBorders>
              <w:top w:val="nil"/>
              <w:left w:val="nil"/>
              <w:bottom w:val="nil"/>
              <w:right w:val="nil"/>
            </w:tcBorders>
            <w:shd w:val="clear" w:color="auto" w:fill="auto"/>
            <w:noWrap/>
            <w:vAlign w:val="bottom"/>
            <w:hideMark/>
          </w:tcPr>
          <w:p w:rsidR="00B02CA6" w:rsidRPr="00082652" w:rsidRDefault="00B02CA6" w:rsidP="00082652">
            <w:pPr>
              <w:spacing w:after="0" w:line="240" w:lineRule="auto"/>
              <w:jc w:val="center"/>
              <w:rPr>
                <w:rFonts w:ascii="Calibri" w:eastAsia="Times New Roman" w:hAnsi="Calibri" w:cs="Calibri"/>
                <w:b/>
                <w:color w:val="000000"/>
              </w:rPr>
            </w:pPr>
            <w:r w:rsidRPr="00082652">
              <w:rPr>
                <w:rFonts w:ascii="Calibri" w:eastAsia="Times New Roman" w:hAnsi="Calibri" w:cs="Calibri"/>
                <w:b/>
                <w:color w:val="000000"/>
              </w:rPr>
              <w:t>12688.7921</w:t>
            </w:r>
          </w:p>
        </w:tc>
        <w:tc>
          <w:tcPr>
            <w:tcW w:w="1240"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jc w:val="right"/>
              <w:rPr>
                <w:rFonts w:ascii="Calibri" w:eastAsia="Times New Roman" w:hAnsi="Calibri" w:cs="Calibri"/>
                <w:b/>
                <w:color w:val="000000"/>
              </w:rPr>
            </w:pPr>
            <w:r w:rsidRPr="00082652">
              <w:rPr>
                <w:rFonts w:ascii="Calibri" w:eastAsia="Times New Roman" w:hAnsi="Calibri" w:cs="Calibri"/>
                <w:b/>
                <w:color w:val="000000"/>
              </w:rPr>
              <w:t>1.191E-69</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Residual</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45</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763212.34</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16960.27</w:t>
            </w: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15"/>
        </w:trPr>
        <w:tc>
          <w:tcPr>
            <w:tcW w:w="34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Total</w:t>
            </w:r>
          </w:p>
        </w:tc>
        <w:tc>
          <w:tcPr>
            <w:tcW w:w="13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50</w:t>
            </w:r>
          </w:p>
        </w:tc>
        <w:tc>
          <w:tcPr>
            <w:tcW w:w="1341"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1.077E+09</w:t>
            </w:r>
          </w:p>
        </w:tc>
        <w:tc>
          <w:tcPr>
            <w:tcW w:w="96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w:t>
            </w:r>
          </w:p>
        </w:tc>
        <w:tc>
          <w:tcPr>
            <w:tcW w:w="3328"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w:t>
            </w:r>
          </w:p>
        </w:tc>
        <w:tc>
          <w:tcPr>
            <w:tcW w:w="124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15"/>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3328"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p>
        </w:tc>
      </w:tr>
      <w:tr w:rsidR="00B02CA6" w:rsidRPr="00B02CA6" w:rsidTr="00B02CA6">
        <w:trPr>
          <w:trHeight w:val="300"/>
        </w:trPr>
        <w:tc>
          <w:tcPr>
            <w:tcW w:w="342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 </w:t>
            </w:r>
          </w:p>
        </w:tc>
        <w:tc>
          <w:tcPr>
            <w:tcW w:w="132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E04E59">
              <w:rPr>
                <w:rFonts w:ascii="Calibri" w:eastAsia="Times New Roman" w:hAnsi="Calibri" w:cs="Calibri"/>
                <w:i/>
                <w:iCs/>
                <w:color w:val="000000"/>
                <w:u w:color="82C42A"/>
              </w:rPr>
              <w:t>t</w:t>
            </w:r>
            <w:r w:rsidRPr="00E04E59">
              <w:rPr>
                <w:rFonts w:ascii="Calibri" w:eastAsia="Times New Roman" w:hAnsi="Calibri" w:cs="Calibri"/>
                <w:i/>
                <w:iCs/>
                <w:color w:val="000000"/>
              </w:rPr>
              <w:t xml:space="preserve"> </w:t>
            </w:r>
            <w:r w:rsidRPr="00B02CA6">
              <w:rPr>
                <w:rFonts w:ascii="Calibri" w:eastAsia="Times New Roman" w:hAnsi="Calibri" w:cs="Calibri"/>
                <w:i/>
                <w:iCs/>
                <w:color w:val="000000"/>
              </w:rPr>
              <w:t>Stat</w:t>
            </w:r>
          </w:p>
        </w:tc>
        <w:tc>
          <w:tcPr>
            <w:tcW w:w="3328" w:type="dxa"/>
            <w:tcBorders>
              <w:top w:val="single" w:sz="8" w:space="0" w:color="auto"/>
              <w:left w:val="nil"/>
              <w:bottom w:val="single" w:sz="4" w:space="0" w:color="auto"/>
              <w:right w:val="nil"/>
            </w:tcBorders>
            <w:shd w:val="clear" w:color="auto" w:fill="auto"/>
            <w:noWrap/>
            <w:vAlign w:val="bottom"/>
            <w:hideMark/>
          </w:tcPr>
          <w:p w:rsidR="00B02CA6" w:rsidRPr="00082652" w:rsidRDefault="00B02CA6" w:rsidP="00B02CA6">
            <w:pPr>
              <w:spacing w:after="0" w:line="240" w:lineRule="auto"/>
              <w:jc w:val="center"/>
              <w:rPr>
                <w:rFonts w:ascii="Calibri" w:eastAsia="Times New Roman" w:hAnsi="Calibri" w:cs="Calibri"/>
                <w:b/>
                <w:i/>
                <w:iCs/>
                <w:color w:val="000000"/>
              </w:rPr>
            </w:pPr>
            <w:r w:rsidRPr="00082652">
              <w:rPr>
                <w:rFonts w:ascii="Calibri" w:eastAsia="Times New Roman" w:hAnsi="Calibri" w:cs="Calibri"/>
                <w:b/>
                <w:i/>
                <w:iCs/>
                <w:color w:val="000000"/>
              </w:rPr>
              <w:t>P-value</w:t>
            </w:r>
          </w:p>
        </w:tc>
        <w:tc>
          <w:tcPr>
            <w:tcW w:w="124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Lower 95%</w:t>
            </w:r>
          </w:p>
        </w:tc>
        <w:tc>
          <w:tcPr>
            <w:tcW w:w="1080" w:type="dxa"/>
            <w:tcBorders>
              <w:top w:val="single" w:sz="8" w:space="0" w:color="auto"/>
              <w:left w:val="nil"/>
              <w:bottom w:val="single" w:sz="4" w:space="0" w:color="auto"/>
              <w:right w:val="nil"/>
            </w:tcBorders>
            <w:shd w:val="clear" w:color="auto" w:fill="auto"/>
            <w:noWrap/>
            <w:vAlign w:val="bottom"/>
            <w:hideMark/>
          </w:tcPr>
          <w:p w:rsidR="00B02CA6" w:rsidRPr="00B02CA6" w:rsidRDefault="00B02CA6" w:rsidP="00B02CA6">
            <w:pPr>
              <w:spacing w:after="0" w:line="240" w:lineRule="auto"/>
              <w:jc w:val="center"/>
              <w:rPr>
                <w:rFonts w:ascii="Calibri" w:eastAsia="Times New Roman" w:hAnsi="Calibri" w:cs="Calibri"/>
                <w:i/>
                <w:iCs/>
                <w:color w:val="000000"/>
              </w:rPr>
            </w:pPr>
            <w:r w:rsidRPr="00B02CA6">
              <w:rPr>
                <w:rFonts w:ascii="Calibri" w:eastAsia="Times New Roman" w:hAnsi="Calibri" w:cs="Calibri"/>
                <w:i/>
                <w:iCs/>
                <w:color w:val="000000"/>
              </w:rPr>
              <w:t>Upper 95%</w:t>
            </w: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Intercept</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-2535.4628</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368.6916 </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-6.8769</w:t>
            </w:r>
          </w:p>
        </w:tc>
        <w:tc>
          <w:tcPr>
            <w:tcW w:w="3328"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0.00000001552 </w:t>
            </w: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-3278.0457</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-1792.8799</w:t>
            </w: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Inflation Rates (X4)</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-53.8712</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7.4940 </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-7.1886</w:t>
            </w:r>
          </w:p>
        </w:tc>
        <w:tc>
          <w:tcPr>
            <w:tcW w:w="3328"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0.000000005356 </w:t>
            </w: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-68.9649</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-38.7776</w:t>
            </w: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Housing Start (in thousands) (X5)</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-0.2473</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0.0545 </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-4.5345</w:t>
            </w:r>
          </w:p>
        </w:tc>
        <w:tc>
          <w:tcPr>
            <w:tcW w:w="3328"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0.00004256 </w:t>
            </w: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-0.3572</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-0.1375</w:t>
            </w: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U.S. Imports (in Billions) (X8)</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4.7684</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0.4077 </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11.6951</w:t>
            </w:r>
          </w:p>
        </w:tc>
        <w:tc>
          <w:tcPr>
            <w:tcW w:w="3328"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0.000000000000003086 </w:t>
            </w: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3.9472</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5.5896</w:t>
            </w:r>
          </w:p>
        </w:tc>
      </w:tr>
      <w:tr w:rsidR="00B02CA6" w:rsidRPr="00B02CA6" w:rsidTr="00B02CA6">
        <w:trPr>
          <w:trHeight w:val="300"/>
        </w:trPr>
        <w:tc>
          <w:tcPr>
            <w:tcW w:w="34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U.S. Population (in million) Square</w:t>
            </w:r>
          </w:p>
        </w:tc>
        <w:tc>
          <w:tcPr>
            <w:tcW w:w="132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0.0943</w:t>
            </w:r>
          </w:p>
        </w:tc>
        <w:tc>
          <w:tcPr>
            <w:tcW w:w="1341"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0.0089 </w:t>
            </w:r>
          </w:p>
        </w:tc>
        <w:tc>
          <w:tcPr>
            <w:tcW w:w="96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10.6228</w:t>
            </w:r>
          </w:p>
        </w:tc>
        <w:tc>
          <w:tcPr>
            <w:tcW w:w="3328" w:type="dxa"/>
            <w:tcBorders>
              <w:top w:val="nil"/>
              <w:left w:val="nil"/>
              <w:bottom w:val="nil"/>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0.00000000000007573 </w:t>
            </w:r>
          </w:p>
        </w:tc>
        <w:tc>
          <w:tcPr>
            <w:tcW w:w="124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0.0764</w:t>
            </w:r>
          </w:p>
        </w:tc>
        <w:tc>
          <w:tcPr>
            <w:tcW w:w="1080" w:type="dxa"/>
            <w:tcBorders>
              <w:top w:val="nil"/>
              <w:left w:val="nil"/>
              <w:bottom w:val="nil"/>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0.1121</w:t>
            </w:r>
          </w:p>
        </w:tc>
      </w:tr>
      <w:tr w:rsidR="00B02CA6" w:rsidRPr="00B02CA6" w:rsidTr="00B02CA6">
        <w:trPr>
          <w:trHeight w:val="315"/>
        </w:trPr>
        <w:tc>
          <w:tcPr>
            <w:tcW w:w="34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U.S. Imports (in Billions) Square</w:t>
            </w:r>
          </w:p>
        </w:tc>
        <w:tc>
          <w:tcPr>
            <w:tcW w:w="132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-0.0005</w:t>
            </w:r>
          </w:p>
        </w:tc>
        <w:tc>
          <w:tcPr>
            <w:tcW w:w="1341"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rPr>
                <w:rFonts w:ascii="Calibri" w:eastAsia="Times New Roman" w:hAnsi="Calibri" w:cs="Calibri"/>
                <w:color w:val="000000"/>
              </w:rPr>
            </w:pPr>
            <w:r w:rsidRPr="00B02CA6">
              <w:rPr>
                <w:rFonts w:ascii="Calibri" w:eastAsia="Times New Roman" w:hAnsi="Calibri" w:cs="Calibri"/>
                <w:color w:val="000000"/>
              </w:rPr>
              <w:t xml:space="preserve">       0.0001 </w:t>
            </w:r>
          </w:p>
        </w:tc>
        <w:tc>
          <w:tcPr>
            <w:tcW w:w="96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-6.0899</w:t>
            </w:r>
          </w:p>
        </w:tc>
        <w:tc>
          <w:tcPr>
            <w:tcW w:w="3328" w:type="dxa"/>
            <w:tcBorders>
              <w:top w:val="nil"/>
              <w:left w:val="nil"/>
              <w:bottom w:val="single" w:sz="8" w:space="0" w:color="auto"/>
              <w:right w:val="nil"/>
            </w:tcBorders>
            <w:shd w:val="clear" w:color="auto" w:fill="auto"/>
            <w:noWrap/>
            <w:vAlign w:val="bottom"/>
            <w:hideMark/>
          </w:tcPr>
          <w:p w:rsidR="00B02CA6" w:rsidRPr="00082652" w:rsidRDefault="00B02CA6" w:rsidP="00B02CA6">
            <w:pPr>
              <w:spacing w:after="0" w:line="240" w:lineRule="auto"/>
              <w:rPr>
                <w:rFonts w:ascii="Calibri" w:eastAsia="Times New Roman" w:hAnsi="Calibri" w:cs="Calibri"/>
                <w:b/>
                <w:color w:val="000000"/>
              </w:rPr>
            </w:pPr>
            <w:r w:rsidRPr="00082652">
              <w:rPr>
                <w:rFonts w:ascii="Calibri" w:eastAsia="Times New Roman" w:hAnsi="Calibri" w:cs="Calibri"/>
                <w:b/>
                <w:color w:val="000000"/>
              </w:rPr>
              <w:t xml:space="preserve">                                        0.0000002296 </w:t>
            </w:r>
          </w:p>
        </w:tc>
        <w:tc>
          <w:tcPr>
            <w:tcW w:w="124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-0.0007</w:t>
            </w:r>
          </w:p>
        </w:tc>
        <w:tc>
          <w:tcPr>
            <w:tcW w:w="1080" w:type="dxa"/>
            <w:tcBorders>
              <w:top w:val="nil"/>
              <w:left w:val="nil"/>
              <w:bottom w:val="single" w:sz="8" w:space="0" w:color="auto"/>
              <w:right w:val="nil"/>
            </w:tcBorders>
            <w:shd w:val="clear" w:color="auto" w:fill="auto"/>
            <w:noWrap/>
            <w:vAlign w:val="bottom"/>
            <w:hideMark/>
          </w:tcPr>
          <w:p w:rsidR="00B02CA6" w:rsidRPr="00B02CA6" w:rsidRDefault="00B02CA6" w:rsidP="00B02CA6">
            <w:pPr>
              <w:spacing w:after="0" w:line="240" w:lineRule="auto"/>
              <w:jc w:val="right"/>
              <w:rPr>
                <w:rFonts w:ascii="Calibri" w:eastAsia="Times New Roman" w:hAnsi="Calibri" w:cs="Calibri"/>
                <w:color w:val="000000"/>
              </w:rPr>
            </w:pPr>
            <w:r w:rsidRPr="00B02CA6">
              <w:rPr>
                <w:rFonts w:ascii="Calibri" w:eastAsia="Times New Roman" w:hAnsi="Calibri" w:cs="Calibri"/>
                <w:color w:val="000000"/>
              </w:rPr>
              <w:t>-0.0004</w:t>
            </w:r>
          </w:p>
        </w:tc>
      </w:tr>
    </w:tbl>
    <w:p w:rsidR="004E2FA3" w:rsidRDefault="004E2FA3" w:rsidP="0095554E">
      <w:pPr>
        <w:spacing w:line="480" w:lineRule="auto"/>
        <w:jc w:val="both"/>
        <w:rPr>
          <w:sz w:val="24"/>
          <w:szCs w:val="24"/>
        </w:rPr>
        <w:sectPr w:rsidR="004E2FA3" w:rsidSect="004E2FA3">
          <w:pgSz w:w="15840" w:h="12240" w:orient="landscape"/>
          <w:pgMar w:top="1440" w:right="1440" w:bottom="1440" w:left="1440" w:header="720" w:footer="720" w:gutter="0"/>
          <w:cols w:space="720"/>
          <w:docGrid w:linePitch="360"/>
        </w:sectPr>
      </w:pPr>
    </w:p>
    <w:p w:rsidR="00F36E5C" w:rsidRPr="00285661" w:rsidRDefault="00960651" w:rsidP="00960651">
      <w:pPr>
        <w:spacing w:line="480" w:lineRule="auto"/>
        <w:jc w:val="center"/>
        <w:rPr>
          <w:rFonts w:eastAsiaTheme="minorEastAsia" w:cstheme="minorHAnsi"/>
          <w:sz w:val="24"/>
          <w:szCs w:val="24"/>
        </w:rPr>
      </w:pPr>
      <w:r w:rsidRPr="00285661">
        <w:rPr>
          <w:rFonts w:eastAsiaTheme="minorEastAsia" w:cstheme="minorHAnsi"/>
          <w:sz w:val="24"/>
          <w:szCs w:val="24"/>
        </w:rPr>
        <w:lastRenderedPageBreak/>
        <w:t>Reference</w:t>
      </w:r>
      <w:r w:rsidR="00C84AAD" w:rsidRPr="00285661">
        <w:rPr>
          <w:rFonts w:eastAsiaTheme="minorEastAsia" w:cstheme="minorHAnsi"/>
          <w:sz w:val="24"/>
          <w:szCs w:val="24"/>
        </w:rPr>
        <w:t>s</w:t>
      </w:r>
    </w:p>
    <w:p w:rsidR="00960651" w:rsidRPr="00285661" w:rsidRDefault="00960651" w:rsidP="00960651">
      <w:pPr>
        <w:spacing w:line="480" w:lineRule="auto"/>
        <w:ind w:firstLine="720"/>
        <w:jc w:val="both"/>
        <w:rPr>
          <w:rFonts w:cstheme="minorHAnsi"/>
          <w:sz w:val="24"/>
          <w:szCs w:val="24"/>
        </w:rPr>
      </w:pPr>
      <w:proofErr w:type="gramStart"/>
      <w:r w:rsidRPr="00285661">
        <w:rPr>
          <w:rFonts w:cstheme="minorHAnsi"/>
          <w:sz w:val="24"/>
          <w:szCs w:val="24"/>
        </w:rPr>
        <w:t xml:space="preserve">Anderson, D., Sweeney, D., </w:t>
      </w:r>
      <w:r w:rsidR="00D261A2" w:rsidRPr="00285661">
        <w:rPr>
          <w:rFonts w:cstheme="minorHAnsi"/>
          <w:sz w:val="24"/>
          <w:szCs w:val="24"/>
        </w:rPr>
        <w:t xml:space="preserve">&amp; </w:t>
      </w:r>
      <w:r w:rsidRPr="00285661">
        <w:rPr>
          <w:rFonts w:cstheme="minorHAnsi"/>
          <w:sz w:val="24"/>
          <w:szCs w:val="24"/>
        </w:rPr>
        <w:t>Williams, T. (2012).</w:t>
      </w:r>
      <w:proofErr w:type="gramEnd"/>
      <w:r w:rsidRPr="00285661">
        <w:rPr>
          <w:rFonts w:cstheme="minorHAnsi"/>
          <w:sz w:val="24"/>
          <w:szCs w:val="24"/>
        </w:rPr>
        <w:t xml:space="preserve"> </w:t>
      </w:r>
      <w:proofErr w:type="gramStart"/>
      <w:r w:rsidRPr="00285661">
        <w:rPr>
          <w:rFonts w:cstheme="minorHAnsi"/>
          <w:i/>
          <w:sz w:val="24"/>
          <w:szCs w:val="24"/>
        </w:rPr>
        <w:t>Modern Business Statistics with Microsoft Office Excel</w:t>
      </w:r>
      <w:r w:rsidRPr="00285661">
        <w:rPr>
          <w:rFonts w:cstheme="minorHAnsi"/>
          <w:sz w:val="24"/>
          <w:szCs w:val="24"/>
        </w:rPr>
        <w:t>.</w:t>
      </w:r>
      <w:proofErr w:type="gramEnd"/>
      <w:r w:rsidRPr="00285661">
        <w:rPr>
          <w:rFonts w:cstheme="minorHAnsi"/>
          <w:sz w:val="24"/>
          <w:szCs w:val="24"/>
        </w:rPr>
        <w:t xml:space="preserve"> Mason,</w:t>
      </w:r>
      <w:r w:rsidR="00D261A2" w:rsidRPr="00285661">
        <w:rPr>
          <w:rFonts w:cstheme="minorHAnsi"/>
          <w:sz w:val="24"/>
          <w:szCs w:val="24"/>
        </w:rPr>
        <w:t xml:space="preserve"> OH: South-Western </w:t>
      </w:r>
      <w:proofErr w:type="spellStart"/>
      <w:r w:rsidR="00D261A2" w:rsidRPr="00285661">
        <w:rPr>
          <w:rFonts w:cstheme="minorHAnsi"/>
          <w:sz w:val="24"/>
          <w:szCs w:val="24"/>
        </w:rPr>
        <w:t>Cengage</w:t>
      </w:r>
      <w:proofErr w:type="spellEnd"/>
      <w:r w:rsidR="00D261A2" w:rsidRPr="00285661">
        <w:rPr>
          <w:rFonts w:cstheme="minorHAnsi"/>
          <w:sz w:val="24"/>
          <w:szCs w:val="24"/>
        </w:rPr>
        <w:t xml:space="preserve"> Learning. </w:t>
      </w:r>
    </w:p>
    <w:p w:rsidR="00EE7790" w:rsidRPr="00285661" w:rsidRDefault="00C84AAD" w:rsidP="00EE7790">
      <w:pPr>
        <w:spacing w:line="480" w:lineRule="auto"/>
        <w:ind w:firstLine="720"/>
        <w:jc w:val="both"/>
        <w:rPr>
          <w:rFonts w:cstheme="minorHAnsi"/>
          <w:sz w:val="24"/>
          <w:szCs w:val="24"/>
        </w:rPr>
      </w:pPr>
      <w:r w:rsidRPr="00285661">
        <w:rPr>
          <w:rFonts w:cstheme="minorHAnsi"/>
          <w:sz w:val="24"/>
          <w:szCs w:val="24"/>
        </w:rPr>
        <w:t>Cameron, Colin</w:t>
      </w:r>
      <w:r w:rsidR="00B06707" w:rsidRPr="00285661">
        <w:rPr>
          <w:rFonts w:cstheme="minorHAnsi"/>
          <w:sz w:val="24"/>
          <w:szCs w:val="24"/>
        </w:rPr>
        <w:t xml:space="preserve"> A. </w:t>
      </w:r>
      <w:r w:rsidR="00EE7790" w:rsidRPr="00285661">
        <w:rPr>
          <w:rFonts w:cstheme="minorHAnsi"/>
          <w:sz w:val="24"/>
          <w:szCs w:val="24"/>
        </w:rPr>
        <w:t>(2009)</w:t>
      </w:r>
      <w:r w:rsidR="00F917A8" w:rsidRPr="00285661">
        <w:rPr>
          <w:rFonts w:cstheme="minorHAnsi"/>
          <w:sz w:val="24"/>
          <w:szCs w:val="24"/>
        </w:rPr>
        <w:t>.</w:t>
      </w:r>
      <w:r w:rsidR="00EE7790" w:rsidRPr="00285661">
        <w:rPr>
          <w:rFonts w:cstheme="minorHAnsi"/>
          <w:sz w:val="24"/>
          <w:szCs w:val="24"/>
        </w:rPr>
        <w:t xml:space="preserve"> </w:t>
      </w:r>
      <w:r w:rsidR="00B06707" w:rsidRPr="00285661">
        <w:rPr>
          <w:rFonts w:cstheme="minorHAnsi"/>
          <w:sz w:val="24"/>
          <w:szCs w:val="24"/>
        </w:rPr>
        <w:t xml:space="preserve">Excel 2007: Multiple </w:t>
      </w:r>
      <w:proofErr w:type="gramStart"/>
      <w:r w:rsidR="00B06707" w:rsidRPr="00285661">
        <w:rPr>
          <w:rFonts w:cstheme="minorHAnsi"/>
          <w:sz w:val="24"/>
          <w:szCs w:val="24"/>
        </w:rPr>
        <w:t>Regression</w:t>
      </w:r>
      <w:proofErr w:type="gramEnd"/>
      <w:r w:rsidR="00EE7790" w:rsidRPr="00285661">
        <w:rPr>
          <w:rFonts w:cstheme="minorHAnsi"/>
          <w:sz w:val="24"/>
          <w:szCs w:val="24"/>
        </w:rPr>
        <w:t>. Retrieved April 20, 2012, from http://cameron.econ.ucdavis.edu/excel/ex61multipleregression.html</w:t>
      </w:r>
    </w:p>
    <w:p w:rsidR="00C84AAD" w:rsidRPr="00285661" w:rsidRDefault="00282CB9" w:rsidP="00960651">
      <w:pPr>
        <w:spacing w:line="480" w:lineRule="auto"/>
        <w:ind w:firstLine="720"/>
        <w:jc w:val="both"/>
        <w:rPr>
          <w:rFonts w:cstheme="minorHAnsi"/>
          <w:sz w:val="24"/>
          <w:szCs w:val="24"/>
        </w:rPr>
      </w:pPr>
      <w:proofErr w:type="gramStart"/>
      <w:r w:rsidRPr="00285661">
        <w:rPr>
          <w:rFonts w:cstheme="minorHAnsi"/>
          <w:sz w:val="24"/>
          <w:szCs w:val="24"/>
        </w:rPr>
        <w:t>Princeton University.</w:t>
      </w:r>
      <w:proofErr w:type="gramEnd"/>
      <w:r w:rsidRPr="00285661">
        <w:rPr>
          <w:rFonts w:cstheme="minorHAnsi"/>
          <w:sz w:val="24"/>
          <w:szCs w:val="24"/>
        </w:rPr>
        <w:t xml:space="preserve"> (2007). Interpreting Regression Output. Retrieved April 20, 2012, from http://dss.princeton.edu/online_help/analysis/interpreting_regression.htm</w:t>
      </w:r>
    </w:p>
    <w:p w:rsidR="00960651" w:rsidRPr="00285661" w:rsidRDefault="00960651" w:rsidP="00960651">
      <w:pPr>
        <w:spacing w:line="480" w:lineRule="auto"/>
        <w:jc w:val="both"/>
        <w:rPr>
          <w:rFonts w:eastAsiaTheme="minorEastAsia" w:cstheme="minorHAnsi"/>
          <w:sz w:val="24"/>
          <w:szCs w:val="24"/>
        </w:rPr>
      </w:pPr>
    </w:p>
    <w:sectPr w:rsidR="00960651" w:rsidRPr="00285661" w:rsidSect="00B04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0F" w:rsidRDefault="0064500F" w:rsidP="00EB59C5">
      <w:pPr>
        <w:spacing w:after="0" w:line="240" w:lineRule="auto"/>
      </w:pPr>
      <w:r>
        <w:separator/>
      </w:r>
    </w:p>
  </w:endnote>
  <w:endnote w:type="continuationSeparator" w:id="0">
    <w:p w:rsidR="0064500F" w:rsidRDefault="0064500F" w:rsidP="00EB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999968"/>
      <w:docPartObj>
        <w:docPartGallery w:val="Page Numbers (Bottom of Page)"/>
        <w:docPartUnique/>
      </w:docPartObj>
    </w:sdtPr>
    <w:sdtEndPr>
      <w:rPr>
        <w:noProof/>
      </w:rPr>
    </w:sdtEndPr>
    <w:sdtContent>
      <w:p w:rsidR="0064500F" w:rsidRDefault="0064500F">
        <w:pPr>
          <w:pStyle w:val="Footer"/>
          <w:jc w:val="right"/>
        </w:pPr>
        <w:r>
          <w:fldChar w:fldCharType="begin"/>
        </w:r>
        <w:r>
          <w:instrText xml:space="preserve"> PAGE   \* MERGEFORMAT </w:instrText>
        </w:r>
        <w:r>
          <w:fldChar w:fldCharType="separate"/>
        </w:r>
        <w:r w:rsidR="001A23E6">
          <w:rPr>
            <w:noProof/>
          </w:rPr>
          <w:t>8</w:t>
        </w:r>
        <w:r>
          <w:rPr>
            <w:noProof/>
          </w:rPr>
          <w:fldChar w:fldCharType="end"/>
        </w:r>
      </w:p>
    </w:sdtContent>
  </w:sdt>
  <w:p w:rsidR="0064500F" w:rsidRDefault="0064500F" w:rsidP="00EB59C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0F" w:rsidRDefault="0064500F" w:rsidP="00EB59C5">
      <w:pPr>
        <w:spacing w:after="0" w:line="240" w:lineRule="auto"/>
      </w:pPr>
      <w:r>
        <w:separator/>
      </w:r>
    </w:p>
  </w:footnote>
  <w:footnote w:type="continuationSeparator" w:id="0">
    <w:p w:rsidR="0064500F" w:rsidRDefault="0064500F" w:rsidP="00EB59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83"/>
    <w:rsid w:val="0000276B"/>
    <w:rsid w:val="00010414"/>
    <w:rsid w:val="00043765"/>
    <w:rsid w:val="0005501F"/>
    <w:rsid w:val="00074306"/>
    <w:rsid w:val="000817B6"/>
    <w:rsid w:val="00082652"/>
    <w:rsid w:val="000942BC"/>
    <w:rsid w:val="000C5A8A"/>
    <w:rsid w:val="000D6BEB"/>
    <w:rsid w:val="00100F86"/>
    <w:rsid w:val="00130F4C"/>
    <w:rsid w:val="00147051"/>
    <w:rsid w:val="0015492B"/>
    <w:rsid w:val="001618DE"/>
    <w:rsid w:val="0016486B"/>
    <w:rsid w:val="001727CF"/>
    <w:rsid w:val="0017671C"/>
    <w:rsid w:val="0018000D"/>
    <w:rsid w:val="00192048"/>
    <w:rsid w:val="001A23E6"/>
    <w:rsid w:val="001D2873"/>
    <w:rsid w:val="001E313D"/>
    <w:rsid w:val="00261617"/>
    <w:rsid w:val="00280950"/>
    <w:rsid w:val="00282CB9"/>
    <w:rsid w:val="0028442B"/>
    <w:rsid w:val="00285661"/>
    <w:rsid w:val="002867E5"/>
    <w:rsid w:val="002A00FC"/>
    <w:rsid w:val="002A40DD"/>
    <w:rsid w:val="002A53CE"/>
    <w:rsid w:val="002C13B1"/>
    <w:rsid w:val="002E7AC9"/>
    <w:rsid w:val="002F2BA7"/>
    <w:rsid w:val="002F2E48"/>
    <w:rsid w:val="00301719"/>
    <w:rsid w:val="003B21CA"/>
    <w:rsid w:val="003C3890"/>
    <w:rsid w:val="003C619E"/>
    <w:rsid w:val="003D382A"/>
    <w:rsid w:val="003E637D"/>
    <w:rsid w:val="003F4186"/>
    <w:rsid w:val="003F5C44"/>
    <w:rsid w:val="004078F5"/>
    <w:rsid w:val="00407F09"/>
    <w:rsid w:val="004124E0"/>
    <w:rsid w:val="00413CE1"/>
    <w:rsid w:val="00441094"/>
    <w:rsid w:val="00457EEA"/>
    <w:rsid w:val="00462EE5"/>
    <w:rsid w:val="0047193E"/>
    <w:rsid w:val="00487266"/>
    <w:rsid w:val="004A0F22"/>
    <w:rsid w:val="004B5D3E"/>
    <w:rsid w:val="004E2FA3"/>
    <w:rsid w:val="004E44B3"/>
    <w:rsid w:val="004F3A2C"/>
    <w:rsid w:val="00543B63"/>
    <w:rsid w:val="005527EF"/>
    <w:rsid w:val="00557A17"/>
    <w:rsid w:val="005602CF"/>
    <w:rsid w:val="00563A82"/>
    <w:rsid w:val="00564DDC"/>
    <w:rsid w:val="00570404"/>
    <w:rsid w:val="00577333"/>
    <w:rsid w:val="00586C61"/>
    <w:rsid w:val="005B0236"/>
    <w:rsid w:val="005B6538"/>
    <w:rsid w:val="005D0AA9"/>
    <w:rsid w:val="005D26CF"/>
    <w:rsid w:val="005D2A86"/>
    <w:rsid w:val="005F2DA9"/>
    <w:rsid w:val="005F5267"/>
    <w:rsid w:val="005F7556"/>
    <w:rsid w:val="006049AA"/>
    <w:rsid w:val="00627400"/>
    <w:rsid w:val="0064500F"/>
    <w:rsid w:val="00650D70"/>
    <w:rsid w:val="00720C91"/>
    <w:rsid w:val="00750016"/>
    <w:rsid w:val="0075427E"/>
    <w:rsid w:val="00755F7C"/>
    <w:rsid w:val="00782285"/>
    <w:rsid w:val="00783211"/>
    <w:rsid w:val="007A39E5"/>
    <w:rsid w:val="007C31F8"/>
    <w:rsid w:val="007F3A22"/>
    <w:rsid w:val="007F5456"/>
    <w:rsid w:val="008309C0"/>
    <w:rsid w:val="0086228D"/>
    <w:rsid w:val="00880702"/>
    <w:rsid w:val="00884F84"/>
    <w:rsid w:val="008A0CD2"/>
    <w:rsid w:val="008A0ED3"/>
    <w:rsid w:val="008B5E16"/>
    <w:rsid w:val="008C5EFD"/>
    <w:rsid w:val="008E7964"/>
    <w:rsid w:val="00900B96"/>
    <w:rsid w:val="009537E6"/>
    <w:rsid w:val="0095554E"/>
    <w:rsid w:val="00960651"/>
    <w:rsid w:val="00975F38"/>
    <w:rsid w:val="00992B64"/>
    <w:rsid w:val="009D3797"/>
    <w:rsid w:val="009E2FA1"/>
    <w:rsid w:val="00A179C1"/>
    <w:rsid w:val="00A37313"/>
    <w:rsid w:val="00A41A2C"/>
    <w:rsid w:val="00A437BF"/>
    <w:rsid w:val="00A56AA7"/>
    <w:rsid w:val="00A66EF4"/>
    <w:rsid w:val="00A73C55"/>
    <w:rsid w:val="00AB622D"/>
    <w:rsid w:val="00AB7904"/>
    <w:rsid w:val="00B02CA6"/>
    <w:rsid w:val="00B04C4E"/>
    <w:rsid w:val="00B06707"/>
    <w:rsid w:val="00B06880"/>
    <w:rsid w:val="00B06ECE"/>
    <w:rsid w:val="00B46B33"/>
    <w:rsid w:val="00B66B05"/>
    <w:rsid w:val="00BB7F18"/>
    <w:rsid w:val="00BD702E"/>
    <w:rsid w:val="00BD7AEF"/>
    <w:rsid w:val="00C613C3"/>
    <w:rsid w:val="00C73C95"/>
    <w:rsid w:val="00C84AAD"/>
    <w:rsid w:val="00CE02D6"/>
    <w:rsid w:val="00CE1E4F"/>
    <w:rsid w:val="00D0560C"/>
    <w:rsid w:val="00D261A2"/>
    <w:rsid w:val="00D37B26"/>
    <w:rsid w:val="00D613E4"/>
    <w:rsid w:val="00D803DC"/>
    <w:rsid w:val="00DD1FF0"/>
    <w:rsid w:val="00E04E59"/>
    <w:rsid w:val="00E06117"/>
    <w:rsid w:val="00E11483"/>
    <w:rsid w:val="00E46ABB"/>
    <w:rsid w:val="00E53BF4"/>
    <w:rsid w:val="00E73AAA"/>
    <w:rsid w:val="00E81E19"/>
    <w:rsid w:val="00E863EE"/>
    <w:rsid w:val="00EB59C5"/>
    <w:rsid w:val="00EE7790"/>
    <w:rsid w:val="00F05DDF"/>
    <w:rsid w:val="00F36E5C"/>
    <w:rsid w:val="00F917A8"/>
    <w:rsid w:val="00F976B7"/>
    <w:rsid w:val="00FA1800"/>
    <w:rsid w:val="00FC4794"/>
    <w:rsid w:val="00FD184E"/>
    <w:rsid w:val="00FE4BBD"/>
    <w:rsid w:val="00FE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F18"/>
    <w:rPr>
      <w:color w:val="808080"/>
    </w:rPr>
  </w:style>
  <w:style w:type="paragraph" w:styleId="BalloonText">
    <w:name w:val="Balloon Text"/>
    <w:basedOn w:val="Normal"/>
    <w:link w:val="BalloonTextChar"/>
    <w:uiPriority w:val="99"/>
    <w:semiHidden/>
    <w:unhideWhenUsed/>
    <w:rsid w:val="00BB7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18"/>
    <w:rPr>
      <w:rFonts w:ascii="Tahoma" w:hAnsi="Tahoma" w:cs="Tahoma"/>
      <w:sz w:val="16"/>
      <w:szCs w:val="16"/>
    </w:rPr>
  </w:style>
  <w:style w:type="table" w:styleId="TableGrid">
    <w:name w:val="Table Grid"/>
    <w:basedOn w:val="TableNormal"/>
    <w:uiPriority w:val="59"/>
    <w:rsid w:val="00A3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E7790"/>
    <w:rPr>
      <w:color w:val="0000FF"/>
      <w:u w:val="single"/>
    </w:rPr>
  </w:style>
  <w:style w:type="paragraph" w:styleId="Header">
    <w:name w:val="header"/>
    <w:basedOn w:val="Normal"/>
    <w:link w:val="HeaderChar"/>
    <w:uiPriority w:val="99"/>
    <w:unhideWhenUsed/>
    <w:rsid w:val="00EB5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C5"/>
  </w:style>
  <w:style w:type="paragraph" w:styleId="Footer">
    <w:name w:val="footer"/>
    <w:basedOn w:val="Normal"/>
    <w:link w:val="FooterChar"/>
    <w:uiPriority w:val="99"/>
    <w:unhideWhenUsed/>
    <w:rsid w:val="00EB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F18"/>
    <w:rPr>
      <w:color w:val="808080"/>
    </w:rPr>
  </w:style>
  <w:style w:type="paragraph" w:styleId="BalloonText">
    <w:name w:val="Balloon Text"/>
    <w:basedOn w:val="Normal"/>
    <w:link w:val="BalloonTextChar"/>
    <w:uiPriority w:val="99"/>
    <w:semiHidden/>
    <w:unhideWhenUsed/>
    <w:rsid w:val="00BB7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18"/>
    <w:rPr>
      <w:rFonts w:ascii="Tahoma" w:hAnsi="Tahoma" w:cs="Tahoma"/>
      <w:sz w:val="16"/>
      <w:szCs w:val="16"/>
    </w:rPr>
  </w:style>
  <w:style w:type="table" w:styleId="TableGrid">
    <w:name w:val="Table Grid"/>
    <w:basedOn w:val="TableNormal"/>
    <w:uiPriority w:val="59"/>
    <w:rsid w:val="00A3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E7790"/>
    <w:rPr>
      <w:color w:val="0000FF"/>
      <w:u w:val="single"/>
    </w:rPr>
  </w:style>
  <w:style w:type="paragraph" w:styleId="Header">
    <w:name w:val="header"/>
    <w:basedOn w:val="Normal"/>
    <w:link w:val="HeaderChar"/>
    <w:uiPriority w:val="99"/>
    <w:unhideWhenUsed/>
    <w:rsid w:val="00EB5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C5"/>
  </w:style>
  <w:style w:type="paragraph" w:styleId="Footer">
    <w:name w:val="footer"/>
    <w:basedOn w:val="Normal"/>
    <w:link w:val="FooterChar"/>
    <w:uiPriority w:val="99"/>
    <w:unhideWhenUsed/>
    <w:rsid w:val="00EB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3908">
      <w:bodyDiv w:val="1"/>
      <w:marLeft w:val="0"/>
      <w:marRight w:val="0"/>
      <w:marTop w:val="0"/>
      <w:marBottom w:val="0"/>
      <w:divBdr>
        <w:top w:val="none" w:sz="0" w:space="0" w:color="auto"/>
        <w:left w:val="none" w:sz="0" w:space="0" w:color="auto"/>
        <w:bottom w:val="none" w:sz="0" w:space="0" w:color="auto"/>
        <w:right w:val="none" w:sz="0" w:space="0" w:color="auto"/>
      </w:divBdr>
    </w:div>
    <w:div w:id="179046138">
      <w:bodyDiv w:val="1"/>
      <w:marLeft w:val="0"/>
      <w:marRight w:val="0"/>
      <w:marTop w:val="0"/>
      <w:marBottom w:val="0"/>
      <w:divBdr>
        <w:top w:val="none" w:sz="0" w:space="0" w:color="auto"/>
        <w:left w:val="none" w:sz="0" w:space="0" w:color="auto"/>
        <w:bottom w:val="none" w:sz="0" w:space="0" w:color="auto"/>
        <w:right w:val="none" w:sz="0" w:space="0" w:color="auto"/>
      </w:divBdr>
    </w:div>
    <w:div w:id="201790814">
      <w:bodyDiv w:val="1"/>
      <w:marLeft w:val="0"/>
      <w:marRight w:val="0"/>
      <w:marTop w:val="0"/>
      <w:marBottom w:val="0"/>
      <w:divBdr>
        <w:top w:val="none" w:sz="0" w:space="0" w:color="auto"/>
        <w:left w:val="none" w:sz="0" w:space="0" w:color="auto"/>
        <w:bottom w:val="none" w:sz="0" w:space="0" w:color="auto"/>
        <w:right w:val="none" w:sz="0" w:space="0" w:color="auto"/>
      </w:divBdr>
    </w:div>
    <w:div w:id="311328754">
      <w:bodyDiv w:val="1"/>
      <w:marLeft w:val="0"/>
      <w:marRight w:val="0"/>
      <w:marTop w:val="0"/>
      <w:marBottom w:val="0"/>
      <w:divBdr>
        <w:top w:val="none" w:sz="0" w:space="0" w:color="auto"/>
        <w:left w:val="none" w:sz="0" w:space="0" w:color="auto"/>
        <w:bottom w:val="none" w:sz="0" w:space="0" w:color="auto"/>
        <w:right w:val="none" w:sz="0" w:space="0" w:color="auto"/>
      </w:divBdr>
    </w:div>
    <w:div w:id="655230239">
      <w:bodyDiv w:val="1"/>
      <w:marLeft w:val="0"/>
      <w:marRight w:val="0"/>
      <w:marTop w:val="0"/>
      <w:marBottom w:val="0"/>
      <w:divBdr>
        <w:top w:val="none" w:sz="0" w:space="0" w:color="auto"/>
        <w:left w:val="none" w:sz="0" w:space="0" w:color="auto"/>
        <w:bottom w:val="none" w:sz="0" w:space="0" w:color="auto"/>
        <w:right w:val="none" w:sz="0" w:space="0" w:color="auto"/>
      </w:divBdr>
    </w:div>
    <w:div w:id="832373328">
      <w:bodyDiv w:val="1"/>
      <w:marLeft w:val="0"/>
      <w:marRight w:val="0"/>
      <w:marTop w:val="0"/>
      <w:marBottom w:val="0"/>
      <w:divBdr>
        <w:top w:val="none" w:sz="0" w:space="0" w:color="auto"/>
        <w:left w:val="none" w:sz="0" w:space="0" w:color="auto"/>
        <w:bottom w:val="none" w:sz="0" w:space="0" w:color="auto"/>
        <w:right w:val="none" w:sz="0" w:space="0" w:color="auto"/>
      </w:divBdr>
    </w:div>
    <w:div w:id="960645593">
      <w:bodyDiv w:val="1"/>
      <w:marLeft w:val="0"/>
      <w:marRight w:val="0"/>
      <w:marTop w:val="0"/>
      <w:marBottom w:val="0"/>
      <w:divBdr>
        <w:top w:val="none" w:sz="0" w:space="0" w:color="auto"/>
        <w:left w:val="none" w:sz="0" w:space="0" w:color="auto"/>
        <w:bottom w:val="none" w:sz="0" w:space="0" w:color="auto"/>
        <w:right w:val="none" w:sz="0" w:space="0" w:color="auto"/>
      </w:divBdr>
    </w:div>
    <w:div w:id="1004822499">
      <w:bodyDiv w:val="1"/>
      <w:marLeft w:val="0"/>
      <w:marRight w:val="0"/>
      <w:marTop w:val="0"/>
      <w:marBottom w:val="0"/>
      <w:divBdr>
        <w:top w:val="none" w:sz="0" w:space="0" w:color="auto"/>
        <w:left w:val="none" w:sz="0" w:space="0" w:color="auto"/>
        <w:bottom w:val="none" w:sz="0" w:space="0" w:color="auto"/>
        <w:right w:val="none" w:sz="0" w:space="0" w:color="auto"/>
      </w:divBdr>
    </w:div>
    <w:div w:id="1190677170">
      <w:bodyDiv w:val="1"/>
      <w:marLeft w:val="0"/>
      <w:marRight w:val="0"/>
      <w:marTop w:val="0"/>
      <w:marBottom w:val="0"/>
      <w:divBdr>
        <w:top w:val="none" w:sz="0" w:space="0" w:color="auto"/>
        <w:left w:val="none" w:sz="0" w:space="0" w:color="auto"/>
        <w:bottom w:val="none" w:sz="0" w:space="0" w:color="auto"/>
        <w:right w:val="none" w:sz="0" w:space="0" w:color="auto"/>
      </w:divBdr>
    </w:div>
    <w:div w:id="1683505671">
      <w:bodyDiv w:val="1"/>
      <w:marLeft w:val="0"/>
      <w:marRight w:val="0"/>
      <w:marTop w:val="0"/>
      <w:marBottom w:val="0"/>
      <w:divBdr>
        <w:top w:val="none" w:sz="0" w:space="0" w:color="auto"/>
        <w:left w:val="none" w:sz="0" w:space="0" w:color="auto"/>
        <w:bottom w:val="none" w:sz="0" w:space="0" w:color="auto"/>
        <w:right w:val="none" w:sz="0" w:space="0" w:color="auto"/>
      </w:divBdr>
    </w:div>
    <w:div w:id="1770732231">
      <w:bodyDiv w:val="1"/>
      <w:marLeft w:val="0"/>
      <w:marRight w:val="0"/>
      <w:marTop w:val="0"/>
      <w:marBottom w:val="0"/>
      <w:divBdr>
        <w:top w:val="none" w:sz="0" w:space="0" w:color="auto"/>
        <w:left w:val="none" w:sz="0" w:space="0" w:color="auto"/>
        <w:bottom w:val="none" w:sz="0" w:space="0" w:color="auto"/>
        <w:right w:val="none" w:sz="0" w:space="0" w:color="auto"/>
      </w:divBdr>
    </w:div>
    <w:div w:id="18368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BC670-CB1F-4729-804D-6C18CA2C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15</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LastAncientOne</dc:creator>
  <cp:lastModifiedBy>LastAncientOne</cp:lastModifiedBy>
  <cp:revision>112</cp:revision>
  <dcterms:created xsi:type="dcterms:W3CDTF">2012-03-28T06:41:00Z</dcterms:created>
  <dcterms:modified xsi:type="dcterms:W3CDTF">2012-04-30T18:04:00Z</dcterms:modified>
</cp:coreProperties>
</file>