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646EC7" w14:textId="77777777" w:rsidR="00AD1047" w:rsidRDefault="00FF48D0">
      <w:pPr>
        <w:pStyle w:val="Title"/>
        <w:rPr>
          <w:rFonts w:ascii="Open Sans" w:eastAsia="Open Sans" w:hAnsi="Open Sans" w:cs="Open Sans"/>
          <w:sz w:val="48"/>
          <w:szCs w:val="48"/>
        </w:rPr>
      </w:pPr>
      <w:bookmarkStart w:id="0" w:name="_x959prj4bzsm" w:colFirst="0" w:colLast="0"/>
      <w:bookmarkEnd w:id="0"/>
      <w:r>
        <w:rPr>
          <w:rFonts w:ascii="Open Sans SemiBold" w:eastAsia="Open Sans SemiBold" w:hAnsi="Open Sans SemiBold" w:cs="Open Sans SemiBold"/>
          <w:sz w:val="48"/>
          <w:szCs w:val="48"/>
        </w:rPr>
        <w:t>Project Status Report</w:t>
      </w:r>
      <w:r>
        <w:rPr>
          <w:rFonts w:ascii="Open Sans" w:eastAsia="Open Sans" w:hAnsi="Open Sans" w:cs="Open Sans"/>
        </w:rPr>
        <w:t xml:space="preserve"> ​​</w:t>
      </w:r>
    </w:p>
    <w:p w14:paraId="22646EC8" w14:textId="77777777" w:rsidR="00AD1047" w:rsidRDefault="00AD1047">
      <w:pPr>
        <w:rPr>
          <w:rFonts w:ascii="Open Sans" w:eastAsia="Open Sans" w:hAnsi="Open Sans" w:cs="Open Sans"/>
          <w:color w:val="666666"/>
        </w:rPr>
        <w:sectPr w:rsidR="00AD1047">
          <w:headerReference w:type="default" r:id="rId7"/>
          <w:footerReference w:type="default" r:id="rId8"/>
          <w:pgSz w:w="12240" w:h="15840"/>
          <w:pgMar w:top="1440" w:right="1440" w:bottom="1440" w:left="1440" w:header="288" w:footer="720" w:gutter="0"/>
          <w:pgNumType w:start="1"/>
          <w:cols w:space="720"/>
        </w:sectPr>
      </w:pPr>
    </w:p>
    <w:p w14:paraId="22646EC9" w14:textId="23A5CF2B" w:rsidR="00AD1047" w:rsidRDefault="00FF48D0">
      <w:pPr>
        <w:spacing w:line="360" w:lineRule="auto"/>
        <w:rPr>
          <w:rFonts w:ascii="Open Sans" w:eastAsia="Open Sans" w:hAnsi="Open Sans" w:cs="Open Sans"/>
          <w:u w:val="single"/>
        </w:rPr>
      </w:pPr>
      <w:r>
        <w:rPr>
          <w:rFonts w:ascii="Open Sans" w:eastAsia="Open Sans" w:hAnsi="Open Sans" w:cs="Open Sans"/>
        </w:rPr>
        <w:t xml:space="preserve">PROJECT TITLE: </w:t>
      </w:r>
      <w:r w:rsidR="006D6FA8">
        <w:rPr>
          <w:rFonts w:ascii="Open Sans" w:eastAsia="Open Sans" w:hAnsi="Open Sans" w:cs="Open Sans"/>
        </w:rPr>
        <w:t>Luny Social Media App</w:t>
      </w:r>
    </w:p>
    <w:p w14:paraId="22646ECA" w14:textId="52EF834F" w:rsidR="00AD1047" w:rsidRDefault="00FF48D0">
      <w:pP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PROJECT MANAGER: </w:t>
      </w:r>
      <w:r w:rsidR="006D6FA8">
        <w:rPr>
          <w:rFonts w:ascii="Open Sans" w:eastAsia="Open Sans" w:hAnsi="Open Sans" w:cs="Open Sans"/>
        </w:rPr>
        <w:t>Khudhur Nawras</w:t>
      </w:r>
    </w:p>
    <w:p w14:paraId="22646ECB" w14:textId="77777777" w:rsidR="00AD1047" w:rsidRDefault="00FF48D0">
      <w:pP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COMPANY NAME: _________________________</w:t>
      </w:r>
    </w:p>
    <w:p w14:paraId="22646ECC" w14:textId="7DFC7428" w:rsidR="00AD1047" w:rsidRDefault="00FF48D0">
      <w:pPr>
        <w:spacing w:line="360" w:lineRule="auto"/>
        <w:rPr>
          <w:rFonts w:ascii="Open Sans" w:eastAsia="Open Sans" w:hAnsi="Open Sans" w:cs="Open Sans"/>
          <w:u w:val="single"/>
        </w:rPr>
        <w:sectPr w:rsidR="00AD1047">
          <w:type w:val="continuous"/>
          <w:pgSz w:w="12240" w:h="15840"/>
          <w:pgMar w:top="1440" w:right="1440" w:bottom="1440" w:left="1440" w:header="288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Open Sans" w:eastAsia="Open Sans" w:hAnsi="Open Sans" w:cs="Open Sans"/>
        </w:rPr>
        <w:t xml:space="preserve">DATE: </w:t>
      </w:r>
      <w:r w:rsidR="006D6FA8">
        <w:rPr>
          <w:rFonts w:ascii="Open Sans" w:eastAsia="Open Sans" w:hAnsi="Open Sans" w:cs="Open Sans"/>
          <w:u w:val="single"/>
        </w:rPr>
        <w:t>2023/11/24 Fri</w:t>
      </w:r>
    </w:p>
    <w:p w14:paraId="22646ECD" w14:textId="77777777" w:rsidR="00AD1047" w:rsidRDefault="00AD1047">
      <w:pPr>
        <w:spacing w:line="240" w:lineRule="auto"/>
        <w:rPr>
          <w:rFonts w:ascii="Open Sans" w:eastAsia="Open Sans" w:hAnsi="Open Sans" w:cs="Open Sans"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D1047" w14:paraId="22646ECF" w14:textId="77777777">
        <w:trPr>
          <w:trHeight w:val="400"/>
        </w:trPr>
        <w:tc>
          <w:tcPr>
            <w:tcW w:w="9375" w:type="dxa"/>
            <w:shd w:val="clear" w:color="auto" w:fill="017C9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646ECE" w14:textId="77777777" w:rsidR="00AD1047" w:rsidRDefault="00FF48D0">
            <w:pPr>
              <w:widowControl w:val="0"/>
              <w:spacing w:line="240" w:lineRule="auto"/>
              <w:ind w:right="720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SUMMARY</w:t>
            </w:r>
          </w:p>
        </w:tc>
      </w:tr>
      <w:tr w:rsidR="00AD1047" w14:paraId="22646ED1" w14:textId="77777777">
        <w:trPr>
          <w:trHeight w:val="420"/>
        </w:trPr>
        <w:tc>
          <w:tcPr>
            <w:tcW w:w="937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646ED0" w14:textId="5764D55D" w:rsidR="00AD1047" w:rsidRDefault="006D6FA8">
            <w:pPr>
              <w:spacing w:line="240" w:lineRule="auto"/>
              <w:rPr>
                <w:rFonts w:ascii="Open Sans" w:eastAsia="Open Sans" w:hAnsi="Open Sans" w:cs="Open Sans"/>
                <w:i/>
              </w:rPr>
            </w:pPr>
            <w:r>
              <w:rPr>
                <w:rFonts w:ascii="Open Sans" w:eastAsia="Open Sans" w:hAnsi="Open Sans" w:cs="Open Sans"/>
              </w:rPr>
              <w:t>Improve user experience in interacting with the Luny app to sustain the current users and increase the attention of new users. The project consists of 5 features. Ad experience, news feed experience, etc.</w:t>
            </w:r>
            <w:r w:rsidR="00326E83">
              <w:rPr>
                <w:rFonts w:ascii="Open Sans" w:eastAsia="Open Sans" w:hAnsi="Open Sans" w:cs="Open Sans"/>
              </w:rPr>
              <w:t xml:space="preserve"> Two features successfully completed which result</w:t>
            </w:r>
            <w:r w:rsidR="005B77AD">
              <w:rPr>
                <w:rFonts w:ascii="Open Sans" w:eastAsia="Open Sans" w:hAnsi="Open Sans" w:cs="Open Sans"/>
              </w:rPr>
              <w:t>ed</w:t>
            </w:r>
            <w:r w:rsidR="00326E83">
              <w:rPr>
                <w:rFonts w:ascii="Open Sans" w:eastAsia="Open Sans" w:hAnsi="Open Sans" w:cs="Open Sans"/>
              </w:rPr>
              <w:t xml:space="preserve"> in increasing the application quality</w:t>
            </w:r>
            <w:r w:rsidR="005B77AD">
              <w:rPr>
                <w:rFonts w:ascii="Open Sans" w:eastAsia="Open Sans" w:hAnsi="Open Sans" w:cs="Open Sans"/>
              </w:rPr>
              <w:t xml:space="preserve"> and attracting new users</w:t>
            </w:r>
            <w:r w:rsidR="00326E83">
              <w:rPr>
                <w:rFonts w:ascii="Open Sans" w:eastAsia="Open Sans" w:hAnsi="Open Sans" w:cs="Open Sans"/>
              </w:rPr>
              <w:t>. We also uncovered a new opportunity to exploit, where Spanish users showed a high interest in using our service.</w:t>
            </w:r>
          </w:p>
        </w:tc>
      </w:tr>
    </w:tbl>
    <w:p w14:paraId="22646ED2" w14:textId="77777777" w:rsidR="00AD1047" w:rsidRDefault="00AD1047">
      <w:pPr>
        <w:rPr>
          <w:rFonts w:ascii="Open Sans" w:eastAsia="Open Sans" w:hAnsi="Open Sans" w:cs="Open Sans"/>
        </w:rPr>
      </w:pPr>
    </w:p>
    <w:tbl>
      <w:tblPr>
        <w:tblStyle w:val="a0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1047" w14:paraId="22646ED4" w14:textId="77777777">
        <w:tc>
          <w:tcPr>
            <w:tcW w:w="9360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D3" w14:textId="77777777" w:rsidR="00AD1047" w:rsidRDefault="00FF48D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HIGHLIGHTS/BLOCKERS</w:t>
            </w:r>
          </w:p>
        </w:tc>
      </w:tr>
      <w:tr w:rsidR="00AD1047" w14:paraId="22646EDB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D5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Highlights:</w:t>
            </w:r>
          </w:p>
          <w:p w14:paraId="6A19172A" w14:textId="36F91B62" w:rsidR="005B77AD" w:rsidRDefault="005B77AD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Two successful feature releases that have improved the quality of the app</w:t>
            </w:r>
            <w:r w:rsidR="006D6FA8">
              <w:rPr>
                <w:rFonts w:ascii="Open Sans" w:eastAsia="Open Sans" w:hAnsi="Open Sans" w:cs="Open Sans"/>
              </w:rPr>
              <w:t xml:space="preserve">. </w:t>
            </w:r>
          </w:p>
          <w:p w14:paraId="22646ED6" w14:textId="50548605" w:rsidR="00AD1047" w:rsidRDefault="005B77AD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Analysis revealed a new opportunity for Spanish-language users</w:t>
            </w:r>
            <w:r w:rsidR="00FF48D0">
              <w:rPr>
                <w:rFonts w:ascii="Open Sans" w:eastAsia="Open Sans" w:hAnsi="Open Sans" w:cs="Open Sans"/>
              </w:rPr>
              <w:t>.</w:t>
            </w:r>
          </w:p>
          <w:p w14:paraId="22646ED7" w14:textId="77777777" w:rsidR="00AD1047" w:rsidRDefault="00AD1047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22646ED8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Blockers:</w:t>
            </w:r>
          </w:p>
          <w:p w14:paraId="22646ED9" w14:textId="55A63DD7" w:rsidR="00AD1047" w:rsidRDefault="00805C79">
            <w:pPr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Targeting a new demographic increases the costs, resources, and time</w:t>
            </w:r>
            <w:r w:rsidR="00FF48D0">
              <w:rPr>
                <w:rFonts w:ascii="Open Sans" w:eastAsia="Open Sans" w:hAnsi="Open Sans" w:cs="Open Sans"/>
              </w:rPr>
              <w:t>.</w:t>
            </w:r>
          </w:p>
          <w:p w14:paraId="659F3AA5" w14:textId="5D91C149" w:rsidR="005B77AD" w:rsidRDefault="00FF48D0">
            <w:pPr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May have to pause project to re-prioritize Sprints</w:t>
            </w:r>
          </w:p>
          <w:p w14:paraId="22646EDA" w14:textId="77777777" w:rsidR="00AD1047" w:rsidRDefault="00AD1047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22646EDC" w14:textId="77777777" w:rsidR="00AD1047" w:rsidRDefault="00AD1047">
      <w:pPr>
        <w:rPr>
          <w:rFonts w:ascii="Open Sans" w:eastAsia="Open Sans" w:hAnsi="Open Sans" w:cs="Open Sans"/>
        </w:rPr>
      </w:pPr>
    </w:p>
    <w:tbl>
      <w:tblPr>
        <w:tblStyle w:val="a1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85"/>
        <w:gridCol w:w="5850"/>
      </w:tblGrid>
      <w:tr w:rsidR="00AD1047" w14:paraId="22646EDE" w14:textId="77777777">
        <w:trPr>
          <w:trHeight w:val="480"/>
        </w:trPr>
        <w:tc>
          <w:tcPr>
            <w:tcW w:w="9360" w:type="dxa"/>
            <w:gridSpan w:val="3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DD" w14:textId="77777777" w:rsidR="00AD1047" w:rsidRDefault="00FF48D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PROJECT HEALTH CHECK</w:t>
            </w:r>
          </w:p>
        </w:tc>
      </w:tr>
      <w:tr w:rsidR="00AD1047" w14:paraId="22646EE2" w14:textId="77777777">
        <w:tc>
          <w:tcPr>
            <w:tcW w:w="1725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DF" w14:textId="77777777" w:rsidR="00AD1047" w:rsidRDefault="00FF48D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Scope</w:t>
            </w:r>
          </w:p>
        </w:tc>
        <w:tc>
          <w:tcPr>
            <w:tcW w:w="1785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0" w14:textId="77777777" w:rsidR="00AD1047" w:rsidRDefault="00FF48D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5850" w:type="dxa"/>
            <w:shd w:val="clear" w:color="auto" w:fill="017C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1" w14:textId="77777777" w:rsidR="00AD1047" w:rsidRDefault="00FF48D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 xml:space="preserve"> Tasks: Completed/Pending</w:t>
            </w:r>
          </w:p>
        </w:tc>
      </w:tr>
      <w:tr w:rsidR="00AD1047" w14:paraId="22646EEA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3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4" w14:textId="7713A0F7" w:rsidR="00AD1047" w:rsidRDefault="00FF48D0">
            <w:pPr>
              <w:spacing w:line="240" w:lineRule="auto"/>
              <w:rPr>
                <w:rFonts w:ascii="Open Sans" w:eastAsia="Open Sans" w:hAnsi="Open Sans" w:cs="Open Sans"/>
                <w:highlight w:val="green"/>
              </w:rPr>
            </w:pP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</w:p>
        </w:tc>
        <w:tc>
          <w:tcPr>
            <w:tcW w:w="585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5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Completed:</w:t>
            </w:r>
          </w:p>
          <w:p w14:paraId="22646EE6" w14:textId="4EFFFE5A" w:rsidR="00AD1047" w:rsidRDefault="00805C79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The first two features</w:t>
            </w:r>
            <w:r w:rsidR="00FF48D0">
              <w:rPr>
                <w:rFonts w:ascii="Open Sans" w:eastAsia="Open Sans" w:hAnsi="Open Sans" w:cs="Open Sans"/>
              </w:rPr>
              <w:t>.</w:t>
            </w:r>
          </w:p>
          <w:p w14:paraId="22646EE7" w14:textId="77777777" w:rsidR="00AD1047" w:rsidRDefault="00AD1047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p w14:paraId="22646EE8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Pending:</w:t>
            </w:r>
          </w:p>
          <w:p w14:paraId="22646EE9" w14:textId="54B75058" w:rsidR="00AD1047" w:rsidRDefault="00805C7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Support for Spanish Language</w:t>
            </w:r>
            <w:r w:rsidR="00FF48D0">
              <w:rPr>
                <w:rFonts w:ascii="Open Sans" w:eastAsia="Open Sans" w:hAnsi="Open Sans" w:cs="Open Sans"/>
              </w:rPr>
              <w:t>.</w:t>
            </w:r>
          </w:p>
        </w:tc>
      </w:tr>
      <w:tr w:rsidR="00AD1047" w14:paraId="22646EEE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B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Cost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C" w14:textId="252393ED" w:rsidR="00AD1047" w:rsidRDefault="00805C79">
            <w:pPr>
              <w:spacing w:line="240" w:lineRule="auto"/>
              <w:rPr>
                <w:rFonts w:ascii="Open Sans" w:eastAsia="Open Sans" w:hAnsi="Open Sans" w:cs="Open Sans"/>
                <w:highlight w:val="yellow"/>
              </w:rPr>
            </w:pP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</w:p>
        </w:tc>
        <w:tc>
          <w:tcPr>
            <w:tcW w:w="58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D" w14:textId="77777777" w:rsidR="00AD1047" w:rsidRDefault="00AD104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</w:p>
        </w:tc>
      </w:tr>
      <w:tr w:rsidR="00AD1047" w14:paraId="22646EF2" w14:textId="77777777">
        <w:trPr>
          <w:trHeight w:val="42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EF" w14:textId="77777777" w:rsidR="00AD1047" w:rsidRDefault="00FF48D0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Quality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F0" w14:textId="42C0FFF7" w:rsidR="00AD1047" w:rsidRDefault="00805C79">
            <w:pPr>
              <w:spacing w:line="240" w:lineRule="auto"/>
              <w:rPr>
                <w:rFonts w:ascii="Open Sans" w:eastAsia="Open Sans" w:hAnsi="Open Sans" w:cs="Open Sans"/>
                <w:highlight w:val="red"/>
              </w:rPr>
            </w:pPr>
            <w:r>
              <w:rPr>
                <w:rFonts w:ascii="Open Sans" w:eastAsia="Open Sans" w:hAnsi="Open Sans" w:cs="Open Sans"/>
                <w:highlight w:val="yellow"/>
              </w:rPr>
              <w:t>At Risk</w:t>
            </w:r>
          </w:p>
        </w:tc>
        <w:tc>
          <w:tcPr>
            <w:tcW w:w="585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EF1" w14:textId="77777777" w:rsidR="00AD1047" w:rsidRDefault="00AD104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FFFF"/>
                <w:sz w:val="28"/>
                <w:szCs w:val="28"/>
              </w:rPr>
            </w:pPr>
          </w:p>
        </w:tc>
      </w:tr>
    </w:tbl>
    <w:p w14:paraId="22646EF3" w14:textId="77777777" w:rsidR="00AD1047" w:rsidRDefault="00AD1047">
      <w:pPr>
        <w:rPr>
          <w:rFonts w:ascii="Open Sans" w:eastAsia="Open Sans" w:hAnsi="Open Sans" w:cs="Open Sans"/>
        </w:rPr>
      </w:pPr>
    </w:p>
    <w:sectPr w:rsidR="00AD1047">
      <w:type w:val="continuous"/>
      <w:pgSz w:w="12240" w:h="15840"/>
      <w:pgMar w:top="1440" w:right="1440" w:bottom="144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6F00" w14:textId="77777777" w:rsidR="00000000" w:rsidRDefault="00FF48D0">
      <w:pPr>
        <w:spacing w:line="240" w:lineRule="auto"/>
      </w:pPr>
      <w:r>
        <w:separator/>
      </w:r>
    </w:p>
  </w:endnote>
  <w:endnote w:type="continuationSeparator" w:id="0">
    <w:p w14:paraId="22646F02" w14:textId="77777777" w:rsidR="00000000" w:rsidRDefault="00FF4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SemiBold"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6EFB" w14:textId="77777777" w:rsidR="00AD1047" w:rsidRDefault="00FF48D0">
    <w:pPr>
      <w:widowControl w:val="0"/>
      <w:spacing w:line="240" w:lineRule="auto"/>
      <w:jc w:val="center"/>
    </w:pPr>
    <w:r>
      <w:rPr>
        <w:rFonts w:ascii="Open Sans" w:eastAsia="Open Sans" w:hAnsi="Open Sans" w:cs="Open Sans"/>
        <w:color w:val="657482"/>
        <w:sz w:val="18"/>
        <w:szCs w:val="18"/>
      </w:rPr>
      <w:t>© 2021 Udacity,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6EFC" w14:textId="77777777" w:rsidR="00000000" w:rsidRDefault="00FF48D0">
      <w:pPr>
        <w:spacing w:line="240" w:lineRule="auto"/>
      </w:pPr>
      <w:r>
        <w:separator/>
      </w:r>
    </w:p>
  </w:footnote>
  <w:footnote w:type="continuationSeparator" w:id="0">
    <w:p w14:paraId="22646EFE" w14:textId="77777777" w:rsidR="00000000" w:rsidRDefault="00FF4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6EF4" w14:textId="77777777" w:rsidR="00AD1047" w:rsidRDefault="00FF48D0">
    <w:pPr>
      <w:spacing w:line="240" w:lineRule="auto"/>
      <w:rPr>
        <w:rFonts w:ascii="Open Sans" w:eastAsia="Open Sans" w:hAnsi="Open Sans" w:cs="Open Sans"/>
        <w:sz w:val="10"/>
        <w:szCs w:val="1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646EFC" wp14:editId="22646EFD">
          <wp:simplePos x="0" y="0"/>
          <wp:positionH relativeFrom="column">
            <wp:posOffset>4695825</wp:posOffset>
          </wp:positionH>
          <wp:positionV relativeFrom="paragraph">
            <wp:posOffset>57151</wp:posOffset>
          </wp:positionV>
          <wp:extent cx="1199198" cy="23268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9198" cy="232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780" w:type="dxa"/>
      <w:tblLayout w:type="fixed"/>
      <w:tblLook w:val="0600" w:firstRow="0" w:lastRow="0" w:firstColumn="0" w:lastColumn="0" w:noHBand="1" w:noVBand="1"/>
    </w:tblPr>
    <w:tblGrid>
      <w:gridCol w:w="3540"/>
      <w:gridCol w:w="3540"/>
      <w:gridCol w:w="3700"/>
    </w:tblGrid>
    <w:tr w:rsidR="00AD1047" w14:paraId="22646EF8" w14:textId="77777777">
      <w:trPr>
        <w:trHeight w:val="469"/>
      </w:trPr>
      <w:tc>
        <w:tcPr>
          <w:tcW w:w="354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2646EF5" w14:textId="77777777" w:rsidR="00AD1047" w:rsidRDefault="00AD1047">
          <w:pPr>
            <w:widowControl w:val="0"/>
            <w:spacing w:line="240" w:lineRule="auto"/>
            <w:rPr>
              <w:rFonts w:ascii="Open Sans" w:eastAsia="Open Sans" w:hAnsi="Open Sans" w:cs="Open Sans"/>
              <w:sz w:val="10"/>
              <w:szCs w:val="10"/>
            </w:rPr>
          </w:pPr>
        </w:p>
      </w:tc>
      <w:tc>
        <w:tcPr>
          <w:tcW w:w="354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2646EF6" w14:textId="77777777" w:rsidR="00AD1047" w:rsidRDefault="00AD1047">
          <w:pPr>
            <w:widowControl w:val="0"/>
            <w:spacing w:line="240" w:lineRule="auto"/>
            <w:rPr>
              <w:rFonts w:ascii="Open Sans" w:eastAsia="Open Sans" w:hAnsi="Open Sans" w:cs="Open Sans"/>
              <w:sz w:val="10"/>
              <w:szCs w:val="10"/>
            </w:rPr>
          </w:pPr>
        </w:p>
      </w:tc>
      <w:tc>
        <w:tcPr>
          <w:tcW w:w="37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2646EF7" w14:textId="77777777" w:rsidR="00AD1047" w:rsidRDefault="00AD1047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10"/>
              <w:szCs w:val="10"/>
            </w:rPr>
          </w:pPr>
        </w:p>
      </w:tc>
    </w:tr>
  </w:tbl>
  <w:p w14:paraId="22646EF9" w14:textId="77777777" w:rsidR="00AD1047" w:rsidRDefault="00FF48D0">
    <w:pPr>
      <w:widowControl w:val="0"/>
      <w:spacing w:line="240" w:lineRule="auto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  <w:noProof/>
      </w:rPr>
      <mc:AlternateContent>
        <mc:Choice Requires="wpg">
          <w:drawing>
            <wp:inline distT="114300" distB="114300" distL="114300" distR="114300" wp14:anchorId="22646EFE" wp14:editId="22646EFF">
              <wp:extent cx="5943600" cy="381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8100"/>
                        <a:chOff x="152400" y="481150"/>
                        <a:chExt cx="9045899" cy="33875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481150"/>
                          <a:ext cx="9045899" cy="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2A6A7B1" id="Group 1" o:spid="_x0000_s1026" style="width:468pt;height:3pt;mso-position-horizontal-relative:char;mso-position-vertical-relative:line" coordorigin="1524,4811" coordsize="90458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IZETQIAAB0FAAAOAAAAZHJzL2Uyb0RvYy54bWycVNuO2jAQfa/Uf7Dy&#10;voRw2UK0sC8UVKkXxLYfYJwJsRpfNDYE+vUdO4HtQqut9gFje8Znzhwf5+HxqGp2AHTS6FmS9foJ&#10;Ay1MIfVulvz4vrybJMx5rgteGw2z5AQueZy/f/fQ2BwGpjJ1AcgIRLu8sbOk8t7maepEBYq7nrGg&#10;KVgaVNzTEndpgbwhdFWng37/Pm0MFhaNAOdod9EGk3nEL0sQ/ltZOvCsniXEzccR47gNYzp/4PkO&#10;ua2k6GjwN7BQXGoqeoFacM/ZHuUNlJICjTOl7wmjUlOWUkDsgbrJ+lfdrNDsbexllzc7e5GJpL3S&#10;6c2w4uthhfbJrpGUaOyOtIir0MuxRBX+iSU7RslOF8ng6JmgzfF0NLzvk7KCYsNJRtMoqahI93Aq&#10;Gw9GIU7h0STLxpf4xw5h2h+NJ9NphzCcfBgHhPRcPn1BykqR069TgmY3SrzuGDrl9whJB6L+C0Nx&#10;/Lm3d3Rplnu5lbX0p2hAup5ASh/WUqyxXZCoa2SyIEUSprki3z9V3AIbhNZCesgI+cwilIAbqAn1&#10;ABtw8hdlR5HSG9xtLe1S1nW4lDDvOiA7X9nhLyK0VlsYsVegfft2MJY12lXSuoRhDmoLxBo/FVl0&#10;M69txb+YYimP7Z2EqqG68wheVGFaEqENvbM24RKI7J8Jh14cuSycuPLVPxxydtgr/uC5RedXYBRp&#10;6eh9I3FpyR8+u47VOSVU1yZISGx5XusXG+S5sBOZt1zjlKjTZrAhvcHozO57ER75n+uY9fxVm/8G&#10;AAD//wMAUEsDBAoAAAAAAAAAIQCWCBRE6Q4AAOkOAAAUAAAAZHJzL21lZGlhL2ltYWdlMS5wbmeJ&#10;UE5HDQoaCgAAAA1JSERSAAAEvgAAABAIBgAAABi7toEAAAxkaUNDUElDQyBQcm9maWxlAABIiZVX&#10;B1yTRxu/d2SSsAIRkBH2EmUTQEYIK4KATEFUQhJIGDEmBBU3Wqpg3SKKE62KKFqtgNSBiHUWxW0d&#10;jQOVSi1WcaHyXUhAa7/x+57f797757nn/s/I3fveAaCn4stkBag+AIXSInliVBhrfHoGi9QJaAAD&#10;KDAAenyBQsZJSIgFUAb7v8vr6wBR91fc1Fz/HP+vYigUKQQAIJkQZwsVgkKIWwDASwUyeREAxHCo&#10;t51WJFNjMcRGchggxLPUOFeDl6txtgZvH7BJTuRC3AQAmcbny3MB0G2DelaxIBfy6D6C2F0qlEgB&#10;0DOCOFgg5gshToZ4RGHhFDWeB7ETtJdBvAtidvYXnLl/488e4ufzc4ewJq8BIYdLFLIC/oz/szT/&#10;WwoLlIM+HGCjieXRier8YQ1v5k+JUWMaxN3S7Lh4da0hfisRauoOAEoVK6NTNPaouUDBhfUDTIjd&#10;hfzwGIjNIY6UFsTFavXZOZJIHsRwtaDTJUW8ZO3cRSJFRJKWc4N8SmL8IM6RcznaufV8+YBftX2b&#10;Mj+Fo+W/KRbxBvlflYiT0yCmAoBRiyWpcRDrQmykyE+K0dhgNiVibtygjVyZqI7fDmK2SBoVpuHH&#10;MnPkkYlae1mhYjBfrEws4cVpcVWRODlaUx9st4A/EL8JxA0iKSdlkEekGB87mItQFB6hyR1rF0lT&#10;tPli92RFYYnauT2yggStPU4WFUSp9TYQmymKk7Rz8dFFcHFq+PFYWVFCsiZOPCuPPyZBEw9eDGIB&#10;F4QDFlDClg2mgDwgae9u7Ia/NCORgA/kIBeIgJtWMzgjbWBECp9JoAT8AZEIKIbmhQ2MikAx1H8c&#10;0mqebiBnYLR4YEY+eAxxIYgBBfC3cmCWdMhbKngENZJ/eBfAWAtgU4/9U8eBmlitRjnIy9IbtCRG&#10;EMOJ0cRIojNuhgfjgXgsfIbC5omzcf/BaD/bEx4TOggPCNcIKsKtyZJS+VexjAUqyB+pzTj7y4xx&#10;B8jpg4fhQZAdMuNM3Ay44d7QDwcPgZ59oJarjVudO+vf5DmUwRc119pR3CkoZRgllOL09UxdF12f&#10;IRZ1Rb+sjybW7KGqcodGvvbP/aLOQtjHfG2JLcIOYqexE9hZ7AjWCFjYcawJu4AdVeOhNfRoYA0N&#10;eksciCcf8kj+4Y+v9amupMK9zr3L/YN2DBSJphepNxh3imyGXJIrLmJx4FdAxOJJBSNHsDzdPT0A&#10;UH9TNK+pl8yBbwXCPPdZtwDu5SBpf3//kc+6mPcA/GgNt7nqs87xMnwdwPfxmRUCpbxYo8PVDwJ8&#10;G+jBHWUKLIEtcIIZeQJfEAhCQQQYA+JBMkgHk2CdxXA9y8E0MAvMB2WgAiwHa8B6sBlsA7vAXnAA&#10;NIIj4AT4GZwHl8A1cBuun07wDPSA16APQRASQkcYiClihdgjrognwkaCkQgkFklE0pEsJBeRIkpk&#10;FrIAqUBWIuuRrUgt8gNyGDmBnEU6kFvIfaQL+Qt5j2IoDTVCLVAHdBTKRjloDJqMTkRz0aloCboQ&#10;XYpWoTXoHrQBPYGeR6+hKvQZ2osBTAdjYtaYG8bGuFg8loHlYHJsDlaOVWI1WD3WDP/pK5gK68be&#10;4UScgbNwN7iGo/EUXIBPxefgS/D1+C68AW/Dr+D38R78E4FOMCe4EgIIPMJ4Qi5hGqGMUEnYQThE&#10;OAV3UyfhNZFIZBIdiX5wN6YT84gziUuIG4n7iC3EDuJDYi+JRDIluZKCSPEkPqmIVEZaR9pDOk66&#10;TOokvSXrkK3InuRIcgZZSi4lV5J3k4+RL5OfkPso+hR7SgAlniKkzKAso2ynNFMuUjopfVQDqiM1&#10;iJpMzaPOp1ZR66mnqHeoL3V0dGx0/HXG6Uh05ulU6ezXOaNzX+cdzZDmQuPSMmlK2lLaTloL7Rbt&#10;JZ1Od6CH0jPoRfSl9Fr6Sfo9+ltdhu5IXZ6uUHeubrVug+5l3ed6FD17PY7eJL0SvUq9g3oX9br1&#10;KfoO+lx9vv4c/Wr9w/o39HsNGAYeBvEGhQZLDHYbnDV4akgydDCMMBQaLjTcZnjS8CEDY9gyuAwB&#10;YwFjO+MUo9OIaORoxDPKM6ow2mvUbtRjbGjsbZxqPN242viosYqJMR2YPGYBcxnzAPM68/0wi2Gc&#10;YaJhi4fVD7s87I3JcJNQE5FJuck+k2sm701ZphGm+aYrTBtN75rhZi5m48ymmW0yO2XWPdxoeOBw&#10;wfDy4QeG/2qOmruYJ5rPNN9mfsG818LSIspCZrHO4qRFtyXTMtQyz3K15THLLiuGVbCVxGq11XGr&#10;31nGLA6rgFXFamP1WJtbR1srrbdat1v32TjapNiU2uyzuWtLtWXb5tiutm217bGzshtrN8uuzu5X&#10;e4o9215sv9b+tP0bB0eHNIdvHRodnjqaOPIcSxzrHO840Z1CnKY61ThddSY6s53znTc6X3JBXXxc&#10;xC7VLhddUVdfV4nrRteOEYQR/iOkI2pG3HCjuXHcit3q3O6PZI6MHVk6snHk81F2ozJGrRh1etQn&#10;dx/3Avft7rc9DD3GeJR6NHv85eniKfCs9rzqRfeK9Jrr1eT1wtvVW+S9yfumD8NnrM+3Pq0+H339&#10;fOW+9b5dfnZ+WX4b/G6wjdgJ7CXsM/4E/zD/uf5H/N8F+AYUBRwI+DPQLTA/cHfg09GOo0Wjt49+&#10;GGQTxA/aGqQKZgVnBW8JVoVYh/BDakIehNqGCkN3hD7hOHPyOHs4z8Pcw+Rhh8LecAO4s7kt4Vh4&#10;VHh5eHuEYURKxPqIe5E2kbmRdZE9UT5RM6NaognRMdErom/wLHgCXi2vZ4zfmNlj2mJoMUkx62Me&#10;xLrEymObx6Jjx4xdNfZOnH2cNK4xHsTz4lfF301wTJia8NM44riEcdXjHid6JM5KPJ3ESJqctDvp&#10;dXJY8rLk2ylOKcqU1lS91MzU2tQ3aeFpK9NU40eNnz3+fLpZuiS9KYOUkZqxI6N3QsSENRM6M30y&#10;yzKvT3ScOH3i2UlmkwomHZ2sN5k/+WAWISsta3fWB348v4bfm83L3pDdI+AK1gqeCUOFq4VdoiDR&#10;StGTnKCclTlPc4NyV+V2iUPEleJuCVeyXvIiLzpvc96b/Pj8nfn9BWkF+wrJhVmFh6WG0nxp2xTL&#10;KdOndMhcZWUy1dSAqWum9shj5DsUiGKioqnICB7eLyidlN8o7xcHF1cXv52WOu3gdIPp0ukXZrjM&#10;WDzjSUlkyfcz8ZmCma2zrGfNn3V/Nmf21jnInOw5rXNt5y6c2zkvat6u+dT5+fN/KXUvXVn6akHa&#10;guaFFgvnLXz4TdQ3dWW6ZfKyG98Gfrt5Eb5Isqh9sdfidYs/lQvLz1W4V1RWfFgiWHLuO4/vqr7r&#10;X5qztH2Z77JNy4nLpcuvrwhZsWulwcqSlQ9XjV3VsJq1unz1qzWT15yt9K7cvJa6VrlWVRVb1bTO&#10;bt3ydR/Wi9dfqw6r3rfBfMPiDW82Cjde3hS6qX6zxeaKze+3SLbc3Bq1taHGoaZyG3Fb8bbH21O3&#10;n/6e/X3tDrMdFTs+7pTuVO1K3NVW61dbu9t897I6tE5Z17Unc8+lveF7m+rd6rfuY+6r2A/2K/f/&#10;/kPWD9cPxBxoPcg+WP+j/Y8bDjEOlTcgDTMaehrFjaqm9KaOw2MOtzYHNh/6aeRPO49YH6k+anx0&#10;2THqsYXH+o+XHO9tkbV0n8g98bB1cuvtk+NPXm0b19Z+KubUmZ8jfz55mnP6+JmgM0fOBpw9fI59&#10;rvG87/mGCz4XDv3i88uhdt/2hot+F5su+V9q7hjdcexyyOUTV8Kv/HyVd/X8tbhrHddTrt+8kXlD&#10;dVN48+mtglsvfi3+te/2vDuEO+V39e9W3jO/V/Ob82/7VL6qo/fD7194kPTg9kPBw2ePFI8+dC58&#10;TH9c+cTqSe1Tz6dHuiK7Lv0+4ffOZ7Jnfd1lfxj8seG50/Mf/wz980LP+J7OF/IX/X8teWn6cucr&#10;71etvQm9914Xvu57U/7W9O2ud+x3p9+nvX/SN+0D6UPVR+ePzZ9iPt3pL+zvl/Hl/IGjAAYbmpMD&#10;wF87AaCnA8C4BM8PEzR3vgFBNPfUAQT+E9bcCwfEF4B62KmP69wWAPbD5jAPcsOmPqonhwLUy2uo&#10;aUWR4+Wp4aLBGw/hbX//SwsASM0AfJT39/dt7O//CO+o2C0AWqZq7ppqIcK7wRb1XRfcWjVxHvhK&#10;NPfQL3L8ugfqCLzB1/2/AALmiV8ZebtyAAAAbGVYSWZNTQAqAAAACAAEARoABQAAAAEAAAA+ARsA&#10;BQAAAAEAAABGASgAAwAAAAEAAgAAh2kABAAAAAEAAABOAAAAAAAAAJAAAAABAAAAkAAAAAEAAqAC&#10;AAQAAAABAAAEvqADAAQAAAABAAAAEAAAAACA3E52AAAACXBIWXMAABYlAAAWJQFJUiTwAAABs0lE&#10;QVR4Ae3YMQGAMBADQIomJOGCGRdIwhMYiABSrmOm9H7LsngECBAgQIAAAQIECBAgQIAAAQIEJhQY&#10;23E9E/7LlwgQIECAAAECBAgQIECAAAECBH4icJ/7SF9dUygjQIAAAQIECBAgQIAAAQIECBAg0C5g&#10;+Gq/oP4ECBAgQIAAAQIECBAgQIAAAQJRwPAVWYQECBAgQIAAAQIECBAgQIAAAQLtAoav9gvqT4AA&#10;AQIECBAgQIAAAQIECBAgEAUMX5FFSIAAAQIECBAgQIAAAQIECBAg0C5g+Gq/oP4ECBAgQIAAAQIE&#10;CBAgQIAAAQJRwPAVWYQECBAgQIAAAQIECBAgQIAAAQLtAoav9gvqT4AAAQIECBAgQIAAAQIECBAg&#10;EAUMX5FFSIAAAQIECBAgQIAAAQIECBAg0C5g+Gq/oP4ECBAgQIAAAQIECBAgQIAAAQJRwPAVWYQE&#10;CBAgQIAAAQIECBAgQIAAAQLtAoav9gvqT4AAAQIECBAgQIAAAQIECBAgEAUMX5FFSIAAAQIECBAg&#10;QIAAAQIECBAgQIAAAQIECBAgQIAAAQIECBAgQIAAgQ8KvP8EBByyysqeAAAAAElFTkSuQmCCUEsD&#10;BBQABgAIAAAAIQDLqLNJ2QAAAAMBAAAPAAAAZHJzL2Rvd25yZXYueG1sTI9BS8NAEIXvgv9hGcGb&#10;3cRi0ZhNKUU9FcFWEG/T7DQJzc6G7DZJ/72jF3uZ4fGGN9/Ll5Nr1UB9aDwbSGcJKOLS24YrA5+7&#10;17tHUCEiW2w9k4EzBVgW11c5ZtaP/EHDNlZKQjhkaKCOscu0DmVNDsPMd8TiHXzvMIrsK217HCXc&#10;tfo+SRbaYcPyocaO1jWVx+3JGXgbcVzN05dhczysz9+7h/evTUrG3N5Mq2dQkab4fwy/+IIOhTDt&#10;/YltUK0BKRL/pnhP84XIvQFZusj1JXvx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YMhkRNAgAAHQUAAA4AAAAAAAAAAAAAAAAAOgIAAGRycy9lMm9Eb2MueG1s&#10;UEsBAi0ACgAAAAAAAAAhAJYIFETpDgAA6Q4AABQAAAAAAAAAAAAAAAAAswQAAGRycy9tZWRpYS9p&#10;bWFnZTEucG5nUEsBAi0AFAAGAAgAAAAhAMuos0nZAAAAAwEAAA8AAAAAAAAAAAAAAAAAzhMAAGRy&#10;cy9kb3ducmV2LnhtbFBLAQItABQABgAIAAAAIQCqJg6+vAAAACEBAAAZAAAAAAAAAAAAAAAAANQU&#10;AABkcnMvX3JlbHMvZTJvRG9jLnhtbC5yZWxzUEsFBgAAAAAGAAYAfAEAAMc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1524;top:4811;width:90458;height: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f/wQAAANoAAAAPAAAAZHJzL2Rvd25yZXYueG1sRI9Pi8Iw&#10;FMTvwn6H8Bb2pum6IFKNIrJCPYn/wOOzeabF5qU02bb77Y0geBxm5jfMfNnbSrTU+NKxgu9RAoI4&#10;d7pko+B03AynIHxA1lg5JgX/5GG5+BjMMdWu4z21h2BEhLBPUUERQp1K6fOCLPqRq4mjd3ONxRBl&#10;Y6RusItwW8lxkkykxZLjQoE1rQvK74c/q8BluN12ud3py6+5nnl6uZo2U+rrs1/NQATqwzv8amda&#10;wQ88r8QbIBcPAAAA//8DAFBLAQItABQABgAIAAAAIQDb4fbL7gAAAIUBAAATAAAAAAAAAAAAAAAA&#10;AAAAAABbQ29udGVudF9UeXBlc10ueG1sUEsBAi0AFAAGAAgAAAAhAFr0LFu/AAAAFQEAAAsAAAAA&#10;AAAAAAAAAAAAHwEAAF9yZWxzLy5yZWxzUEsBAi0AFAAGAAgAAAAhAMCYJ//BAAAA2gAAAA8AAAAA&#10;AAAAAAAAAAAABwIAAGRycy9kb3ducmV2LnhtbFBLBQYAAAAAAwADALcAAAD1AgAAAAA=&#10;">
                <v:imagedata r:id="rId3" o:title=""/>
              </v:shape>
              <w10:anchorlock/>
            </v:group>
          </w:pict>
        </mc:Fallback>
      </mc:AlternateContent>
    </w:r>
  </w:p>
  <w:p w14:paraId="22646EFA" w14:textId="77777777" w:rsidR="00AD1047" w:rsidRDefault="00AD10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95"/>
    <w:multiLevelType w:val="multilevel"/>
    <w:tmpl w:val="F6D4E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95647"/>
    <w:multiLevelType w:val="multilevel"/>
    <w:tmpl w:val="5C56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700D6"/>
    <w:multiLevelType w:val="multilevel"/>
    <w:tmpl w:val="9DB0F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8557347">
    <w:abstractNumId w:val="0"/>
  </w:num>
  <w:num w:numId="2" w16cid:durableId="75829624">
    <w:abstractNumId w:val="2"/>
  </w:num>
  <w:num w:numId="3" w16cid:durableId="180323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47"/>
    <w:rsid w:val="00326E83"/>
    <w:rsid w:val="005B77AD"/>
    <w:rsid w:val="006D6FA8"/>
    <w:rsid w:val="00805C79"/>
    <w:rsid w:val="00AD1047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EC7"/>
  <w15:docId w15:val="{B60FE209-F7E0-438F-B3EA-CDA944F7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Khudhur Nawras (クドゥル ナウラス)</cp:lastModifiedBy>
  <cp:revision>3</cp:revision>
  <dcterms:created xsi:type="dcterms:W3CDTF">2023-11-24T01:10:00Z</dcterms:created>
  <dcterms:modified xsi:type="dcterms:W3CDTF">2023-11-24T01:31:00Z</dcterms:modified>
</cp:coreProperties>
</file>