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43" w:firstLineChars="200"/>
        <w:jc w:val="center"/>
        <w:rPr>
          <w:rFonts w:hint="eastAsia" w:ascii="仿宋" w:hAnsi="仿宋" w:eastAsia="仿宋"/>
          <w:b/>
          <w:bCs/>
          <w:sz w:val="32"/>
          <w:szCs w:val="32"/>
          <w:lang w:val="en-US" w:eastAsia="zh-CN"/>
        </w:rPr>
      </w:pPr>
    </w:p>
    <w:p>
      <w:pPr>
        <w:spacing w:line="360" w:lineRule="auto"/>
        <w:jc w:val="center"/>
        <w:rPr>
          <w:rFonts w:ascii="仿宋" w:hAnsi="仿宋" w:eastAsia="仿宋"/>
          <w:b/>
          <w:bCs/>
          <w:sz w:val="32"/>
          <w:szCs w:val="32"/>
        </w:rPr>
      </w:pPr>
      <w:r>
        <w:rPr>
          <w:rFonts w:hint="eastAsia" w:ascii="仿宋" w:hAnsi="仿宋" w:eastAsia="仿宋"/>
          <w:b/>
          <w:bCs/>
          <w:sz w:val="32"/>
          <w:szCs w:val="32"/>
          <w:lang w:val="en-US" w:eastAsia="zh-CN"/>
        </w:rPr>
        <w:t>《思想道德修养与法律基础》</w:t>
      </w:r>
      <w:r>
        <w:rPr>
          <w:rFonts w:hint="eastAsia" w:ascii="仿宋" w:hAnsi="仿宋" w:eastAsia="仿宋"/>
          <w:b/>
          <w:bCs/>
          <w:sz w:val="32"/>
          <w:szCs w:val="32"/>
        </w:rPr>
        <w:t>课程教学实施大纲</w:t>
      </w:r>
    </w:p>
    <w:p>
      <w:pPr>
        <w:spacing w:line="360" w:lineRule="auto"/>
        <w:ind w:firstLine="482" w:firstLineChars="200"/>
        <w:rPr>
          <w:rFonts w:hint="eastAsia" w:ascii="仿宋" w:hAnsi="仿宋" w:eastAsia="仿宋"/>
          <w:b/>
          <w:sz w:val="24"/>
          <w:szCs w:val="28"/>
        </w:rPr>
      </w:pPr>
    </w:p>
    <w:p>
      <w:pPr>
        <w:spacing w:line="360" w:lineRule="auto"/>
        <w:ind w:firstLine="482" w:firstLineChars="200"/>
        <w:rPr>
          <w:rFonts w:ascii="仿宋" w:hAnsi="仿宋" w:eastAsia="仿宋"/>
          <w:b/>
          <w:sz w:val="24"/>
          <w:szCs w:val="28"/>
        </w:rPr>
      </w:pPr>
      <w:r>
        <w:rPr>
          <w:rFonts w:hint="eastAsia" w:ascii="仿宋" w:hAnsi="仿宋" w:eastAsia="仿宋"/>
          <w:b/>
          <w:sz w:val="24"/>
          <w:szCs w:val="28"/>
        </w:rPr>
        <w:t>一、课程基本信息</w:t>
      </w:r>
    </w:p>
    <w:p>
      <w:pPr>
        <w:spacing w:line="360" w:lineRule="auto"/>
        <w:ind w:firstLine="480" w:firstLineChars="200"/>
        <w:rPr>
          <w:rFonts w:hint="default" w:ascii="仿宋" w:hAnsi="仿宋" w:eastAsia="仿宋"/>
          <w:sz w:val="24"/>
          <w:szCs w:val="28"/>
          <w:lang w:val="en-US"/>
        </w:rPr>
      </w:pPr>
      <w:r>
        <w:rPr>
          <w:rFonts w:ascii="仿宋" w:hAnsi="仿宋" w:eastAsia="仿宋"/>
          <w:sz w:val="24"/>
          <w:szCs w:val="28"/>
        </w:rPr>
        <w:t>课程代码</w:t>
      </w:r>
      <w:r>
        <w:rPr>
          <w:rFonts w:hint="eastAsia" w:ascii="仿宋" w:hAnsi="仿宋" w:eastAsia="仿宋"/>
          <w:sz w:val="24"/>
          <w:szCs w:val="28"/>
        </w:rPr>
        <w:t>：</w:t>
      </w:r>
      <w:r>
        <w:rPr>
          <w:rFonts w:hint="eastAsia" w:ascii="仿宋" w:hAnsi="仿宋" w:eastAsia="仿宋"/>
          <w:sz w:val="24"/>
          <w:szCs w:val="28"/>
          <w:lang w:val="en-US" w:eastAsia="zh-CN"/>
        </w:rPr>
        <w:t>MARX000411</w:t>
      </w:r>
    </w:p>
    <w:p>
      <w:pPr>
        <w:spacing w:line="360" w:lineRule="auto"/>
        <w:ind w:firstLine="480" w:firstLineChars="200"/>
        <w:rPr>
          <w:rFonts w:ascii="仿宋" w:hAnsi="仿宋" w:eastAsia="仿宋"/>
          <w:sz w:val="24"/>
          <w:szCs w:val="28"/>
        </w:rPr>
      </w:pPr>
      <w:r>
        <w:rPr>
          <w:rFonts w:hint="eastAsia" w:ascii="仿宋" w:hAnsi="仿宋" w:eastAsia="仿宋"/>
          <w:sz w:val="24"/>
          <w:szCs w:val="28"/>
        </w:rPr>
        <w:t>课程名称：</w:t>
      </w:r>
      <w:r>
        <w:rPr>
          <w:rFonts w:hint="eastAsia" w:ascii="仿宋" w:hAnsi="仿宋" w:eastAsia="仿宋"/>
          <w:sz w:val="24"/>
          <w:szCs w:val="28"/>
          <w:lang w:val="en-US" w:eastAsia="zh-CN"/>
        </w:rPr>
        <w:t>思想道德修养与法律基础</w:t>
      </w:r>
    </w:p>
    <w:p>
      <w:pPr>
        <w:spacing w:line="360" w:lineRule="auto"/>
        <w:ind w:firstLine="480" w:firstLineChars="200"/>
        <w:rPr>
          <w:rFonts w:hint="default" w:ascii="仿宋" w:hAnsi="仿宋" w:eastAsia="仿宋"/>
          <w:sz w:val="24"/>
          <w:szCs w:val="28"/>
          <w:lang w:val="en-US" w:eastAsia="zh-CN"/>
        </w:rPr>
      </w:pPr>
      <w:r>
        <w:rPr>
          <w:rFonts w:hint="eastAsia" w:ascii="仿宋" w:hAnsi="仿宋" w:eastAsia="仿宋"/>
          <w:sz w:val="24"/>
          <w:szCs w:val="28"/>
        </w:rPr>
        <w:t>任课教师：</w:t>
      </w:r>
      <w:r>
        <w:rPr>
          <w:rFonts w:hint="eastAsia" w:ascii="仿宋" w:hAnsi="仿宋" w:eastAsia="仿宋"/>
          <w:sz w:val="24"/>
          <w:szCs w:val="28"/>
          <w:lang w:val="en-US" w:eastAsia="zh-CN"/>
        </w:rPr>
        <w:t>杨子均</w:t>
      </w:r>
    </w:p>
    <w:p>
      <w:pPr>
        <w:spacing w:line="360" w:lineRule="auto"/>
        <w:ind w:firstLine="480" w:firstLineChars="200"/>
        <w:rPr>
          <w:rFonts w:hint="default" w:ascii="仿宋" w:hAnsi="仿宋" w:eastAsia="仿宋"/>
          <w:sz w:val="24"/>
          <w:szCs w:val="28"/>
          <w:lang w:val="en-US" w:eastAsia="zh-CN"/>
        </w:rPr>
      </w:pPr>
      <w:r>
        <w:rPr>
          <w:rFonts w:hint="eastAsia" w:ascii="仿宋" w:hAnsi="仿宋" w:eastAsia="仿宋"/>
          <w:sz w:val="24"/>
          <w:szCs w:val="28"/>
        </w:rPr>
        <w:t>开课年级：</w:t>
      </w:r>
      <w:r>
        <w:rPr>
          <w:rFonts w:hint="eastAsia" w:ascii="仿宋" w:hAnsi="仿宋" w:eastAsia="仿宋"/>
          <w:sz w:val="24"/>
          <w:szCs w:val="28"/>
          <w:lang w:val="en-US" w:eastAsia="zh-CN"/>
        </w:rPr>
        <w:t>2020</w:t>
      </w:r>
    </w:p>
    <w:p>
      <w:pPr>
        <w:spacing w:line="360" w:lineRule="auto"/>
        <w:ind w:firstLine="480" w:firstLineChars="200"/>
        <w:rPr>
          <w:rFonts w:hint="eastAsia" w:ascii="仿宋" w:hAnsi="仿宋" w:eastAsia="仿宋"/>
          <w:sz w:val="24"/>
          <w:szCs w:val="28"/>
          <w:lang w:val="en-US" w:eastAsia="zh-CN"/>
        </w:rPr>
      </w:pPr>
      <w:r>
        <w:rPr>
          <w:rFonts w:hint="eastAsia" w:ascii="仿宋" w:hAnsi="仿宋" w:eastAsia="仿宋"/>
          <w:sz w:val="24"/>
          <w:szCs w:val="28"/>
        </w:rPr>
        <w:t>课程类型：</w:t>
      </w:r>
      <w:r>
        <w:rPr>
          <w:rFonts w:hint="eastAsia" w:ascii="仿宋" w:hAnsi="仿宋" w:eastAsia="仿宋"/>
          <w:sz w:val="24"/>
          <w:szCs w:val="28"/>
          <w:lang w:val="en-US" w:eastAsia="zh-CN"/>
        </w:rPr>
        <w:t>公选课</w:t>
      </w:r>
    </w:p>
    <w:p>
      <w:pPr>
        <w:spacing w:line="360" w:lineRule="auto"/>
        <w:ind w:firstLine="480" w:firstLineChars="200"/>
        <w:rPr>
          <w:rFonts w:hint="eastAsia" w:ascii="仿宋" w:hAnsi="仿宋" w:eastAsia="仿宋"/>
          <w:sz w:val="24"/>
          <w:szCs w:val="28"/>
          <w:lang w:val="en-US" w:eastAsia="zh-CN"/>
        </w:rPr>
      </w:pPr>
      <w:r>
        <w:rPr>
          <w:rFonts w:hint="eastAsia" w:ascii="仿宋" w:hAnsi="仿宋" w:eastAsia="仿宋"/>
          <w:sz w:val="24"/>
          <w:szCs w:val="28"/>
        </w:rPr>
        <w:t>面向专业：</w:t>
      </w:r>
      <w:r>
        <w:rPr>
          <w:rFonts w:hint="eastAsia" w:ascii="仿宋" w:hAnsi="仿宋" w:eastAsia="仿宋"/>
          <w:sz w:val="24"/>
          <w:szCs w:val="28"/>
          <w:lang w:val="en-US" w:eastAsia="zh-CN"/>
        </w:rPr>
        <w:t>全校</w:t>
      </w:r>
    </w:p>
    <w:p>
      <w:pPr>
        <w:spacing w:line="360" w:lineRule="auto"/>
        <w:ind w:firstLine="480" w:firstLineChars="200"/>
        <w:rPr>
          <w:rFonts w:hint="eastAsia" w:ascii="仿宋" w:hAnsi="仿宋" w:eastAsia="仿宋"/>
          <w:sz w:val="24"/>
          <w:szCs w:val="28"/>
          <w:lang w:val="en-US" w:eastAsia="zh-CN"/>
        </w:rPr>
      </w:pPr>
      <w:r>
        <w:rPr>
          <w:rFonts w:hint="eastAsia" w:ascii="仿宋" w:hAnsi="仿宋" w:eastAsia="仿宋"/>
          <w:sz w:val="24"/>
          <w:szCs w:val="28"/>
        </w:rPr>
        <w:t>学分：</w:t>
      </w:r>
      <w:r>
        <w:rPr>
          <w:rFonts w:hint="eastAsia" w:ascii="仿宋" w:hAnsi="仿宋" w:eastAsia="仿宋"/>
          <w:sz w:val="24"/>
          <w:szCs w:val="28"/>
          <w:lang w:val="en-US" w:eastAsia="zh-CN"/>
        </w:rPr>
        <w:t>3</w:t>
      </w:r>
    </w:p>
    <w:p>
      <w:pPr>
        <w:spacing w:line="360" w:lineRule="auto"/>
        <w:ind w:firstLine="482" w:firstLineChars="200"/>
        <w:rPr>
          <w:rFonts w:hint="eastAsia" w:ascii="仿宋" w:hAnsi="仿宋" w:eastAsia="仿宋"/>
          <w:b/>
          <w:sz w:val="24"/>
          <w:szCs w:val="24"/>
        </w:rPr>
      </w:pPr>
    </w:p>
    <w:p>
      <w:pPr>
        <w:spacing w:line="360" w:lineRule="auto"/>
        <w:ind w:firstLine="482" w:firstLineChars="200"/>
        <w:rPr>
          <w:rFonts w:ascii="仿宋" w:hAnsi="仿宋" w:eastAsia="仿宋"/>
          <w:sz w:val="24"/>
          <w:szCs w:val="24"/>
        </w:rPr>
      </w:pPr>
      <w:r>
        <w:rPr>
          <w:rFonts w:hint="eastAsia" w:ascii="仿宋" w:hAnsi="仿宋" w:eastAsia="仿宋"/>
          <w:b/>
          <w:sz w:val="24"/>
          <w:szCs w:val="24"/>
        </w:rPr>
        <w:t>二、先修课程</w:t>
      </w:r>
      <w:r>
        <w:rPr>
          <w:rFonts w:hint="eastAsia" w:ascii="仿宋" w:hAnsi="仿宋" w:eastAsia="仿宋"/>
          <w:sz w:val="24"/>
          <w:szCs w:val="24"/>
          <w:u w:val="single"/>
        </w:rPr>
        <w:t>（为了便于学生提前对此课程有一个大致了解，引导学生做好开课前的知识准备，尽可能详细到知识点）</w:t>
      </w:r>
    </w:p>
    <w:p>
      <w:pPr>
        <w:spacing w:line="360" w:lineRule="auto"/>
        <w:ind w:firstLine="480" w:firstLineChars="200"/>
        <w:rPr>
          <w:rFonts w:hint="eastAsia" w:ascii="仿宋" w:hAnsi="仿宋" w:eastAsia="仿宋"/>
          <w:sz w:val="24"/>
          <w:szCs w:val="28"/>
          <w:lang w:val="en-US" w:eastAsia="zh-CN"/>
        </w:rPr>
      </w:pPr>
      <w:r>
        <w:rPr>
          <w:rFonts w:hint="eastAsia" w:ascii="仿宋" w:hAnsi="仿宋" w:eastAsia="仿宋"/>
          <w:sz w:val="24"/>
          <w:szCs w:val="28"/>
          <w:lang w:val="en-US" w:eastAsia="zh-CN"/>
        </w:rPr>
        <w:t>新生课，对社会主义核心价值观、新时代中国特色社会主义理论、新时代中国特色社会主义法治体系有所了解即可。</w:t>
      </w:r>
    </w:p>
    <w:p>
      <w:pPr>
        <w:spacing w:line="360" w:lineRule="auto"/>
        <w:ind w:firstLine="480" w:firstLineChars="200"/>
        <w:rPr>
          <w:rFonts w:hint="default" w:ascii="仿宋" w:hAnsi="仿宋" w:eastAsia="仿宋"/>
          <w:sz w:val="24"/>
          <w:szCs w:val="28"/>
          <w:lang w:val="en-US" w:eastAsia="zh-CN"/>
        </w:rPr>
      </w:pPr>
    </w:p>
    <w:p>
      <w:pPr>
        <w:spacing w:line="360" w:lineRule="auto"/>
        <w:ind w:firstLine="482" w:firstLineChars="200"/>
        <w:rPr>
          <w:rFonts w:ascii="仿宋" w:hAnsi="仿宋" w:eastAsia="仿宋"/>
          <w:b/>
          <w:sz w:val="24"/>
          <w:szCs w:val="28"/>
        </w:rPr>
      </w:pPr>
      <w:r>
        <w:rPr>
          <w:rFonts w:hint="eastAsia" w:ascii="仿宋" w:hAnsi="仿宋" w:eastAsia="仿宋"/>
          <w:b/>
          <w:sz w:val="24"/>
          <w:szCs w:val="28"/>
        </w:rPr>
        <w:t>三、知识与能力</w:t>
      </w:r>
      <w:bookmarkStart w:id="0" w:name="_GoBack"/>
      <w:bookmarkEnd w:id="0"/>
      <w:r>
        <w:rPr>
          <w:rFonts w:hint="eastAsia" w:ascii="仿宋" w:hAnsi="仿宋" w:eastAsia="仿宋"/>
          <w:sz w:val="24"/>
          <w:szCs w:val="28"/>
          <w:u w:val="single"/>
        </w:rPr>
        <w:t>（为了便于让学生了解本门课程在其培养过程中的作用以及学完本课程后所达成的知识与能力）</w:t>
      </w:r>
    </w:p>
    <w:p>
      <w:pPr>
        <w:spacing w:line="360" w:lineRule="auto"/>
        <w:ind w:firstLine="480" w:firstLineChars="200"/>
        <w:rPr>
          <w:rFonts w:hint="eastAsia" w:ascii="仿宋" w:hAnsi="仿宋" w:eastAsia="仿宋"/>
          <w:sz w:val="24"/>
          <w:szCs w:val="28"/>
        </w:rPr>
      </w:pPr>
      <w:r>
        <w:rPr>
          <w:rFonts w:hint="eastAsia" w:ascii="仿宋" w:hAnsi="仿宋" w:eastAsia="仿宋"/>
          <w:sz w:val="24"/>
          <w:szCs w:val="28"/>
        </w:rPr>
        <w:t>此课程的目的是为了形成以下能力：</w:t>
      </w:r>
    </w:p>
    <w:p>
      <w:pPr>
        <w:numPr>
          <w:ilvl w:val="0"/>
          <w:numId w:val="0"/>
        </w:numPr>
        <w:spacing w:line="360" w:lineRule="auto"/>
        <w:ind w:firstLine="480" w:firstLineChars="200"/>
        <w:rPr>
          <w:rFonts w:hint="default" w:ascii="仿宋" w:hAnsi="仿宋" w:eastAsia="仿宋" w:cstheme="minorBidi"/>
          <w:kern w:val="2"/>
          <w:sz w:val="24"/>
          <w:szCs w:val="28"/>
          <w:lang w:val="en-US" w:eastAsia="zh-CN" w:bidi="ar-SA"/>
        </w:rPr>
      </w:pPr>
      <w:r>
        <w:rPr>
          <w:rFonts w:hint="eastAsia" w:ascii="仿宋" w:hAnsi="仿宋" w:eastAsia="仿宋" w:cstheme="minorBidi"/>
          <w:kern w:val="2"/>
          <w:sz w:val="24"/>
          <w:szCs w:val="28"/>
          <w:lang w:val="en-US" w:eastAsia="zh-CN" w:bidi="ar-SA"/>
        </w:rPr>
        <w:t>1、</w:t>
      </w:r>
      <w:r>
        <w:rPr>
          <w:rFonts w:hint="default" w:ascii="仿宋" w:hAnsi="仿宋" w:eastAsia="仿宋" w:cstheme="minorBidi"/>
          <w:kern w:val="2"/>
          <w:sz w:val="24"/>
          <w:szCs w:val="28"/>
          <w:lang w:val="en-US" w:eastAsia="zh-CN" w:bidi="ar-SA"/>
        </w:rPr>
        <w:t>明白立志、树德和做人的道理，摆正“德”与“才”的位置，选择正确的成才之路，努力德才兼备、全面发展。</w:t>
      </w:r>
    </w:p>
    <w:p>
      <w:pPr>
        <w:numPr>
          <w:ilvl w:val="0"/>
          <w:numId w:val="0"/>
        </w:numPr>
        <w:spacing w:line="360" w:lineRule="auto"/>
        <w:ind w:firstLine="480" w:firstLineChars="200"/>
        <w:rPr>
          <w:rFonts w:hint="default" w:ascii="仿宋" w:hAnsi="仿宋" w:eastAsia="仿宋" w:cstheme="minorBidi"/>
          <w:kern w:val="2"/>
          <w:sz w:val="24"/>
          <w:szCs w:val="28"/>
          <w:lang w:val="en-US" w:eastAsia="zh-CN" w:bidi="ar-SA"/>
        </w:rPr>
      </w:pPr>
      <w:r>
        <w:rPr>
          <w:rFonts w:hint="eastAsia" w:ascii="仿宋" w:hAnsi="仿宋" w:eastAsia="仿宋" w:cstheme="minorBidi"/>
          <w:kern w:val="2"/>
          <w:sz w:val="24"/>
          <w:szCs w:val="28"/>
          <w:lang w:val="en-US" w:eastAsia="zh-CN" w:bidi="ar-SA"/>
        </w:rPr>
        <w:t>2、</w:t>
      </w:r>
      <w:r>
        <w:rPr>
          <w:rFonts w:hint="default" w:ascii="仿宋" w:hAnsi="仿宋" w:eastAsia="仿宋" w:cstheme="minorBidi"/>
          <w:kern w:val="2"/>
          <w:sz w:val="24"/>
          <w:szCs w:val="28"/>
          <w:lang w:val="en-US" w:eastAsia="zh-CN" w:bidi="ar-SA"/>
        </w:rPr>
        <w:t>培养爱国主义情怀，立志听党话、跟党走，立志扎根人民、奉献国家。</w:t>
      </w:r>
    </w:p>
    <w:p>
      <w:pPr>
        <w:numPr>
          <w:ilvl w:val="0"/>
          <w:numId w:val="0"/>
        </w:numPr>
        <w:spacing w:line="360" w:lineRule="auto"/>
        <w:ind w:firstLine="480" w:firstLineChars="200"/>
        <w:rPr>
          <w:rFonts w:hint="default" w:ascii="仿宋" w:hAnsi="仿宋" w:eastAsia="仿宋" w:cstheme="minorBidi"/>
          <w:kern w:val="2"/>
          <w:sz w:val="24"/>
          <w:szCs w:val="28"/>
          <w:lang w:val="en-US" w:eastAsia="zh-CN" w:bidi="ar-SA"/>
        </w:rPr>
      </w:pPr>
      <w:r>
        <w:rPr>
          <w:rFonts w:hint="eastAsia" w:ascii="仿宋" w:hAnsi="仿宋" w:eastAsia="仿宋" w:cstheme="minorBidi"/>
          <w:kern w:val="2"/>
          <w:sz w:val="24"/>
          <w:szCs w:val="28"/>
          <w:lang w:val="en-US" w:eastAsia="zh-CN" w:bidi="ar-SA"/>
        </w:rPr>
        <w:t>3、</w:t>
      </w:r>
      <w:r>
        <w:rPr>
          <w:rFonts w:hint="default" w:ascii="仿宋" w:hAnsi="仿宋" w:eastAsia="仿宋" w:cstheme="minorBidi"/>
          <w:kern w:val="2"/>
          <w:sz w:val="24"/>
          <w:szCs w:val="28"/>
          <w:lang w:val="en-US" w:eastAsia="zh-CN" w:bidi="ar-SA"/>
        </w:rPr>
        <w:t>掌握思想道德修养和法律基础知识，为提高思想道德和法律素质打下基础。</w:t>
      </w:r>
    </w:p>
    <w:p>
      <w:pPr>
        <w:numPr>
          <w:ilvl w:val="0"/>
          <w:numId w:val="0"/>
        </w:numPr>
        <w:spacing w:line="360" w:lineRule="auto"/>
        <w:ind w:firstLine="480" w:firstLineChars="200"/>
        <w:rPr>
          <w:rFonts w:hint="default" w:ascii="仿宋" w:hAnsi="仿宋" w:eastAsia="仿宋" w:cstheme="minorBidi"/>
          <w:kern w:val="2"/>
          <w:sz w:val="24"/>
          <w:szCs w:val="28"/>
          <w:lang w:val="en-US" w:eastAsia="zh-CN" w:bidi="ar-SA"/>
        </w:rPr>
      </w:pPr>
      <w:r>
        <w:rPr>
          <w:rFonts w:hint="eastAsia" w:ascii="仿宋" w:hAnsi="仿宋" w:eastAsia="仿宋" w:cstheme="minorBidi"/>
          <w:kern w:val="2"/>
          <w:sz w:val="24"/>
          <w:szCs w:val="28"/>
          <w:lang w:val="en-US" w:eastAsia="zh-CN" w:bidi="ar-SA"/>
        </w:rPr>
        <w:t>4、</w:t>
      </w:r>
      <w:r>
        <w:rPr>
          <w:rFonts w:hint="default" w:ascii="仿宋" w:hAnsi="仿宋" w:eastAsia="仿宋" w:cstheme="minorBidi"/>
          <w:kern w:val="2"/>
          <w:sz w:val="24"/>
          <w:szCs w:val="28"/>
          <w:lang w:val="en-US" w:eastAsia="zh-CN" w:bidi="ar-SA"/>
        </w:rPr>
        <w:t>获得能力</w:t>
      </w:r>
    </w:p>
    <w:p>
      <w:pPr>
        <w:numPr>
          <w:ilvl w:val="0"/>
          <w:numId w:val="0"/>
        </w:numPr>
        <w:spacing w:line="360" w:lineRule="auto"/>
        <w:ind w:firstLine="480" w:firstLineChars="200"/>
        <w:rPr>
          <w:rFonts w:hint="default" w:ascii="仿宋" w:hAnsi="仿宋" w:eastAsia="仿宋" w:cstheme="minorBidi"/>
          <w:kern w:val="2"/>
          <w:sz w:val="24"/>
          <w:szCs w:val="28"/>
          <w:lang w:val="en-US" w:eastAsia="zh-CN" w:bidi="ar-SA"/>
        </w:rPr>
      </w:pPr>
      <w:r>
        <w:rPr>
          <w:rFonts w:hint="eastAsia" w:ascii="仿宋" w:hAnsi="仿宋" w:eastAsia="仿宋" w:cstheme="minorBidi"/>
          <w:kern w:val="2"/>
          <w:sz w:val="24"/>
          <w:szCs w:val="28"/>
          <w:lang w:val="en-US" w:eastAsia="zh-CN" w:bidi="ar-SA"/>
        </w:rPr>
        <w:t>（1）</w:t>
      </w:r>
      <w:r>
        <w:rPr>
          <w:rFonts w:hint="default" w:ascii="仿宋" w:hAnsi="仿宋" w:eastAsia="仿宋" w:cstheme="minorBidi"/>
          <w:kern w:val="2"/>
          <w:sz w:val="24"/>
          <w:szCs w:val="28"/>
          <w:lang w:val="en-US" w:eastAsia="zh-CN" w:bidi="ar-SA"/>
        </w:rPr>
        <w:t>初步运用马克思主义世界观和方法论认识和分析问题的能力，增强执行党的基本路线和基本纲领的自觉性和坚定性，积极投身实现中国梦的伟大实践中去；</w:t>
      </w:r>
    </w:p>
    <w:p>
      <w:pPr>
        <w:numPr>
          <w:ilvl w:val="0"/>
          <w:numId w:val="0"/>
        </w:numPr>
        <w:spacing w:line="360" w:lineRule="auto"/>
        <w:ind w:firstLine="480" w:firstLineChars="200"/>
        <w:rPr>
          <w:rFonts w:hint="default" w:ascii="仿宋" w:hAnsi="仿宋" w:eastAsia="仿宋" w:cstheme="minorBidi"/>
          <w:kern w:val="2"/>
          <w:sz w:val="24"/>
          <w:szCs w:val="28"/>
          <w:lang w:val="en-US" w:eastAsia="zh-CN" w:bidi="ar-SA"/>
        </w:rPr>
      </w:pPr>
      <w:r>
        <w:rPr>
          <w:rFonts w:hint="eastAsia" w:ascii="仿宋" w:hAnsi="仿宋" w:eastAsia="仿宋" w:cstheme="minorBidi"/>
          <w:kern w:val="2"/>
          <w:sz w:val="24"/>
          <w:szCs w:val="28"/>
          <w:lang w:val="en-US" w:eastAsia="zh-CN" w:bidi="ar-SA"/>
        </w:rPr>
        <w:t>（2）</w:t>
      </w:r>
      <w:r>
        <w:rPr>
          <w:rFonts w:hint="default" w:ascii="仿宋" w:hAnsi="仿宋" w:eastAsia="仿宋" w:cstheme="minorBidi"/>
          <w:kern w:val="2"/>
          <w:sz w:val="24"/>
          <w:szCs w:val="28"/>
          <w:lang w:val="en-US" w:eastAsia="zh-CN" w:bidi="ar-SA"/>
        </w:rPr>
        <w:t>自觉识别和抵制错误思想、行为侵蚀的能力，增强服务祖国、服务人民、服务社会的才干与本领；</w:t>
      </w:r>
    </w:p>
    <w:p>
      <w:pPr>
        <w:numPr>
          <w:ilvl w:val="0"/>
          <w:numId w:val="0"/>
        </w:numPr>
        <w:spacing w:line="360" w:lineRule="auto"/>
        <w:ind w:firstLine="480" w:firstLineChars="200"/>
        <w:rPr>
          <w:rFonts w:hint="default" w:ascii="仿宋" w:hAnsi="仿宋" w:eastAsia="仿宋" w:cstheme="minorBidi"/>
          <w:kern w:val="2"/>
          <w:sz w:val="24"/>
          <w:szCs w:val="28"/>
          <w:lang w:val="en-US" w:eastAsia="zh-CN" w:bidi="ar-SA"/>
        </w:rPr>
      </w:pPr>
      <w:r>
        <w:rPr>
          <w:rFonts w:hint="eastAsia" w:ascii="仿宋" w:hAnsi="仿宋" w:eastAsia="仿宋" w:cstheme="minorBidi"/>
          <w:kern w:val="2"/>
          <w:sz w:val="24"/>
          <w:szCs w:val="28"/>
          <w:lang w:val="en-US" w:eastAsia="zh-CN" w:bidi="ar-SA"/>
        </w:rPr>
        <w:t>（3）</w:t>
      </w:r>
      <w:r>
        <w:rPr>
          <w:rFonts w:hint="default" w:ascii="仿宋" w:hAnsi="仿宋" w:eastAsia="仿宋" w:cstheme="minorBidi"/>
          <w:kern w:val="2"/>
          <w:sz w:val="24"/>
          <w:szCs w:val="28"/>
          <w:lang w:val="en-US" w:eastAsia="zh-CN" w:bidi="ar-SA"/>
        </w:rPr>
        <w:t>培养自主学习能力、文献阅读能力、写作能力、合作能力、研究能力等；</w:t>
      </w:r>
    </w:p>
    <w:p>
      <w:pPr>
        <w:numPr>
          <w:ilvl w:val="0"/>
          <w:numId w:val="0"/>
        </w:numPr>
        <w:spacing w:line="360" w:lineRule="auto"/>
        <w:ind w:firstLine="480" w:firstLineChars="200"/>
        <w:rPr>
          <w:rFonts w:hint="default" w:ascii="仿宋" w:hAnsi="仿宋" w:eastAsia="仿宋" w:cstheme="minorBidi"/>
          <w:kern w:val="2"/>
          <w:sz w:val="24"/>
          <w:szCs w:val="28"/>
          <w:lang w:val="en-US" w:eastAsia="zh-CN" w:bidi="ar-SA"/>
        </w:rPr>
      </w:pPr>
      <w:r>
        <w:rPr>
          <w:rFonts w:hint="default" w:ascii="仿宋" w:hAnsi="仿宋" w:eastAsia="仿宋" w:cstheme="minorBidi"/>
          <w:kern w:val="2"/>
          <w:sz w:val="24"/>
          <w:szCs w:val="28"/>
          <w:lang w:val="en-US" w:eastAsia="zh-CN" w:bidi="ar-SA"/>
        </w:rPr>
        <w:t>（4）增强思考能力、批评思维意识，提升创新创造创业能力。</w:t>
      </w:r>
    </w:p>
    <w:p>
      <w:pPr>
        <w:numPr>
          <w:ilvl w:val="0"/>
          <w:numId w:val="0"/>
        </w:numPr>
        <w:spacing w:line="360" w:lineRule="auto"/>
        <w:ind w:firstLine="480" w:firstLineChars="200"/>
        <w:rPr>
          <w:rFonts w:hint="default" w:ascii="仿宋" w:hAnsi="仿宋" w:eastAsia="仿宋" w:cstheme="minorBidi"/>
          <w:kern w:val="2"/>
          <w:sz w:val="24"/>
          <w:szCs w:val="28"/>
          <w:lang w:val="en-US" w:eastAsia="zh-CN" w:bidi="ar-SA"/>
        </w:rPr>
      </w:pPr>
      <w:r>
        <w:rPr>
          <w:rFonts w:hint="default" w:ascii="仿宋" w:hAnsi="仿宋" w:eastAsia="仿宋" w:cstheme="minorBidi"/>
          <w:kern w:val="2"/>
          <w:sz w:val="24"/>
          <w:szCs w:val="28"/>
          <w:lang w:val="en-US" w:eastAsia="zh-CN" w:bidi="ar-SA"/>
        </w:rPr>
        <w:t>5、提高综合素质</w:t>
      </w:r>
    </w:p>
    <w:p>
      <w:pPr>
        <w:numPr>
          <w:ilvl w:val="0"/>
          <w:numId w:val="0"/>
        </w:numPr>
        <w:spacing w:line="360" w:lineRule="auto"/>
        <w:ind w:firstLine="480" w:firstLineChars="200"/>
        <w:rPr>
          <w:rFonts w:hint="default" w:ascii="仿宋" w:hAnsi="仿宋" w:eastAsia="仿宋" w:cstheme="minorBidi"/>
          <w:kern w:val="2"/>
          <w:sz w:val="24"/>
          <w:szCs w:val="28"/>
          <w:lang w:val="en-US" w:eastAsia="zh-CN" w:bidi="ar-SA"/>
        </w:rPr>
      </w:pPr>
      <w:r>
        <w:rPr>
          <w:rFonts w:hint="default" w:ascii="仿宋" w:hAnsi="仿宋" w:eastAsia="仿宋" w:cstheme="minorBidi"/>
          <w:kern w:val="2"/>
          <w:sz w:val="24"/>
          <w:szCs w:val="28"/>
          <w:lang w:val="en-US" w:eastAsia="zh-CN" w:bidi="ar-SA"/>
        </w:rPr>
        <w:t>（1）用科学的理想信念武装头脑，树立正确的人生观、世界观、价值观，激发爱国热情，提高思想道德素质；</w:t>
      </w:r>
    </w:p>
    <w:p>
      <w:pPr>
        <w:numPr>
          <w:ilvl w:val="0"/>
          <w:numId w:val="0"/>
        </w:numPr>
        <w:spacing w:line="360" w:lineRule="auto"/>
        <w:ind w:firstLine="480" w:firstLineChars="200"/>
        <w:rPr>
          <w:rFonts w:hint="default" w:ascii="仿宋" w:hAnsi="仿宋" w:eastAsia="仿宋" w:cstheme="minorBidi"/>
          <w:kern w:val="2"/>
          <w:sz w:val="24"/>
          <w:szCs w:val="28"/>
          <w:lang w:val="en-US" w:eastAsia="zh-CN" w:bidi="ar-SA"/>
        </w:rPr>
      </w:pPr>
      <w:r>
        <w:rPr>
          <w:rFonts w:hint="default" w:ascii="仿宋" w:hAnsi="仿宋" w:eastAsia="仿宋" w:cstheme="minorBidi"/>
          <w:kern w:val="2"/>
          <w:sz w:val="24"/>
          <w:szCs w:val="28"/>
          <w:lang w:val="en-US" w:eastAsia="zh-CN" w:bidi="ar-SA"/>
        </w:rPr>
        <w:t>（2）了解我国的社会主义法律制度，提高学生的法律素质，自觉遵守法律，增强法律意识，弘扬法治精神；</w:t>
      </w:r>
    </w:p>
    <w:p>
      <w:pPr>
        <w:numPr>
          <w:ilvl w:val="0"/>
          <w:numId w:val="0"/>
        </w:numPr>
        <w:spacing w:line="360" w:lineRule="auto"/>
        <w:ind w:firstLine="480" w:firstLineChars="200"/>
        <w:rPr>
          <w:rFonts w:hint="default" w:ascii="仿宋" w:hAnsi="仿宋" w:eastAsia="仿宋" w:cstheme="minorBidi"/>
          <w:kern w:val="2"/>
          <w:sz w:val="24"/>
          <w:szCs w:val="28"/>
          <w:lang w:val="en-US" w:eastAsia="zh-CN" w:bidi="ar-SA"/>
        </w:rPr>
      </w:pPr>
      <w:r>
        <w:rPr>
          <w:rFonts w:hint="default" w:ascii="仿宋" w:hAnsi="仿宋" w:eastAsia="仿宋" w:cstheme="minorBidi"/>
          <w:kern w:val="2"/>
          <w:sz w:val="24"/>
          <w:szCs w:val="28"/>
          <w:lang w:val="en-US" w:eastAsia="zh-CN" w:bidi="ar-SA"/>
        </w:rPr>
        <w:t>（3）解决人生中的困惑，全面提高适应人生新阶段的素质。</w:t>
      </w:r>
    </w:p>
    <w:p>
      <w:pPr>
        <w:numPr>
          <w:ilvl w:val="0"/>
          <w:numId w:val="0"/>
        </w:numPr>
        <w:spacing w:line="360" w:lineRule="auto"/>
        <w:ind w:firstLine="480" w:firstLineChars="200"/>
        <w:rPr>
          <w:rFonts w:hint="default" w:ascii="仿宋" w:hAnsi="仿宋" w:eastAsia="仿宋" w:cstheme="minorBidi"/>
          <w:kern w:val="2"/>
          <w:sz w:val="24"/>
          <w:szCs w:val="28"/>
          <w:lang w:val="en-US" w:eastAsia="zh-CN" w:bidi="ar-SA"/>
        </w:rPr>
      </w:pPr>
    </w:p>
    <w:p>
      <w:pPr>
        <w:spacing w:line="360" w:lineRule="auto"/>
        <w:ind w:firstLine="482" w:firstLineChars="200"/>
        <w:rPr>
          <w:rFonts w:ascii="仿宋" w:hAnsi="仿宋" w:eastAsia="仿宋"/>
          <w:b/>
          <w:sz w:val="24"/>
          <w:szCs w:val="24"/>
        </w:rPr>
      </w:pPr>
      <w:r>
        <w:rPr>
          <w:rFonts w:hint="eastAsia" w:ascii="仿宋" w:hAnsi="仿宋" w:eastAsia="仿宋"/>
          <w:b/>
          <w:sz w:val="24"/>
          <w:szCs w:val="24"/>
        </w:rPr>
        <w:t>四、课程教学目标</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在课程结束时，学生需要能够：</w:t>
      </w:r>
    </w:p>
    <w:p>
      <w:pPr>
        <w:spacing w:line="360" w:lineRule="auto"/>
        <w:ind w:firstLine="480" w:firstLineChars="200"/>
        <w:rPr>
          <w:rFonts w:hint="eastAsia" w:ascii="仿宋" w:hAnsi="仿宋" w:eastAsia="仿宋"/>
          <w:sz w:val="24"/>
          <w:szCs w:val="28"/>
          <w:lang w:val="en-US" w:eastAsia="zh-CN"/>
        </w:rPr>
      </w:pPr>
      <w:r>
        <w:rPr>
          <w:rFonts w:hint="eastAsia" w:ascii="仿宋" w:hAnsi="仿宋" w:eastAsia="仿宋"/>
          <w:sz w:val="24"/>
          <w:szCs w:val="28"/>
          <w:lang w:val="en-US" w:eastAsia="zh-CN"/>
        </w:rPr>
        <w:t>帮助大学生认识大学，认识我国进入中国特色社会主义新时代，明白新时代大学生的新使命，让他们充分认识到大学是人生发展的重要时期，必须珍惜大学美好时光，努力树立远大理想，确立正确的世界观、人生观、价值观。了解我国社会主义宪法和有关法律的基本精神和主要规定，真正做到学法、懂法、用法，依法办事，依法维护国家和公民个人的合法权益。</w:t>
      </w:r>
    </w:p>
    <w:p>
      <w:pPr>
        <w:spacing w:line="360" w:lineRule="auto"/>
        <w:ind w:firstLine="480" w:firstLineChars="200"/>
        <w:rPr>
          <w:rFonts w:hint="eastAsia" w:ascii="仿宋" w:hAnsi="仿宋" w:eastAsia="仿宋"/>
          <w:sz w:val="24"/>
          <w:szCs w:val="28"/>
          <w:lang w:val="en-US" w:eastAsia="zh-CN"/>
        </w:rPr>
      </w:pPr>
    </w:p>
    <w:p>
      <w:pPr>
        <w:numPr>
          <w:ilvl w:val="0"/>
          <w:numId w:val="0"/>
        </w:numPr>
        <w:spacing w:line="360" w:lineRule="auto"/>
        <w:ind w:firstLine="482" w:firstLineChars="200"/>
        <w:rPr>
          <w:rFonts w:hint="eastAsia" w:ascii="仿宋" w:hAnsi="仿宋" w:eastAsia="仿宋"/>
          <w:sz w:val="24"/>
          <w:szCs w:val="24"/>
          <w:u w:val="single"/>
        </w:rPr>
      </w:pPr>
      <w:r>
        <w:rPr>
          <w:rFonts w:hint="eastAsia" w:ascii="仿宋" w:hAnsi="仿宋" w:eastAsia="仿宋"/>
          <w:b/>
          <w:sz w:val="24"/>
          <w:szCs w:val="24"/>
          <w:lang w:val="en-US" w:eastAsia="zh-CN"/>
        </w:rPr>
        <w:t>五、</w:t>
      </w:r>
      <w:r>
        <w:rPr>
          <w:rFonts w:hint="eastAsia" w:ascii="仿宋" w:hAnsi="仿宋" w:eastAsia="仿宋"/>
          <w:b/>
          <w:sz w:val="24"/>
          <w:szCs w:val="24"/>
        </w:rPr>
        <w:t>教学手段与方法</w:t>
      </w:r>
      <w:r>
        <w:rPr>
          <w:rFonts w:hint="eastAsia" w:ascii="仿宋" w:hAnsi="仿宋" w:eastAsia="仿宋"/>
          <w:sz w:val="24"/>
          <w:szCs w:val="24"/>
          <w:u w:val="single"/>
        </w:rPr>
        <w:t>（目的是让学生了解本课程的组织形式，更好的准备课程学习）</w:t>
      </w:r>
    </w:p>
    <w:p>
      <w:pPr>
        <w:numPr>
          <w:ilvl w:val="0"/>
          <w:numId w:val="0"/>
        </w:numPr>
        <w:spacing w:line="360" w:lineRule="auto"/>
        <w:ind w:firstLine="420" w:firstLineChars="0"/>
        <w:rPr>
          <w:rFonts w:hint="eastAsia" w:ascii="仿宋" w:hAnsi="仿宋" w:eastAsia="仿宋"/>
          <w:sz w:val="24"/>
          <w:szCs w:val="24"/>
          <w:u w:val="none"/>
          <w:lang w:val="en-US" w:eastAsia="zh-CN"/>
        </w:rPr>
      </w:pPr>
      <w:r>
        <w:rPr>
          <w:rFonts w:hint="eastAsia" w:ascii="仿宋" w:hAnsi="仿宋" w:eastAsia="仿宋"/>
          <w:sz w:val="24"/>
          <w:szCs w:val="24"/>
          <w:u w:val="none"/>
          <w:lang w:val="en-US" w:eastAsia="zh-CN"/>
        </w:rPr>
        <w:t>多媒体教学手段、SPOC教学模式、案例教学法、讨论教学法</w:t>
      </w:r>
    </w:p>
    <w:p>
      <w:pPr>
        <w:numPr>
          <w:ilvl w:val="0"/>
          <w:numId w:val="0"/>
        </w:numPr>
        <w:spacing w:line="360" w:lineRule="auto"/>
        <w:ind w:firstLine="420" w:firstLineChars="0"/>
        <w:rPr>
          <w:rFonts w:hint="eastAsia" w:ascii="仿宋" w:hAnsi="仿宋" w:eastAsia="仿宋"/>
          <w:sz w:val="24"/>
          <w:szCs w:val="24"/>
          <w:u w:val="none"/>
          <w:lang w:val="en-US" w:eastAsia="zh-CN"/>
        </w:rPr>
      </w:pPr>
    </w:p>
    <w:p>
      <w:pPr>
        <w:spacing w:line="360" w:lineRule="auto"/>
        <w:ind w:firstLine="482" w:firstLineChars="200"/>
        <w:rPr>
          <w:rFonts w:hint="eastAsia" w:ascii="仿宋" w:hAnsi="仿宋" w:eastAsia="仿宋"/>
          <w:sz w:val="24"/>
          <w:szCs w:val="24"/>
          <w:u w:val="single"/>
        </w:rPr>
      </w:pPr>
      <w:r>
        <w:rPr>
          <w:rFonts w:hint="eastAsia" w:ascii="仿宋" w:hAnsi="仿宋" w:eastAsia="仿宋"/>
          <w:b/>
          <w:sz w:val="24"/>
          <w:szCs w:val="24"/>
        </w:rPr>
        <w:t>六、基本教学内容与学时安排</w:t>
      </w:r>
      <w:r>
        <w:rPr>
          <w:rFonts w:hint="eastAsia" w:ascii="仿宋" w:hAnsi="仿宋" w:eastAsia="仿宋"/>
          <w:b/>
          <w:sz w:val="24"/>
          <w:szCs w:val="24"/>
          <w:u w:val="single"/>
        </w:rPr>
        <w:t>（</w:t>
      </w:r>
      <w:r>
        <w:rPr>
          <w:rFonts w:hint="eastAsia" w:ascii="仿宋" w:hAnsi="仿宋" w:eastAsia="仿宋"/>
          <w:sz w:val="24"/>
          <w:szCs w:val="24"/>
          <w:u w:val="single"/>
        </w:rPr>
        <w:t>以每次课堂为组织单元，对视频资源进行有效的组织，明确课前应该看哪些资源、课上讲授内容等；目的是让学生了解该门课程主要内容及学时安排，引导学生自主学习，因此请以知识单元为基本进行组织，同时将考核环节各项要求体现在相应在学时中。）</w:t>
      </w:r>
    </w:p>
    <w:p>
      <w:pPr>
        <w:spacing w:line="360" w:lineRule="auto"/>
        <w:ind w:firstLine="482" w:firstLineChars="200"/>
        <w:rPr>
          <w:rFonts w:hint="eastAsia" w:ascii="仿宋" w:hAnsi="仿宋" w:eastAsia="仿宋"/>
          <w:b/>
          <w:sz w:val="24"/>
          <w:szCs w:val="24"/>
        </w:rPr>
      </w:pPr>
    </w:p>
    <w:tbl>
      <w:tblPr>
        <w:tblStyle w:val="5"/>
        <w:tblpPr w:leftFromText="180" w:rightFromText="180" w:vertAnchor="text" w:horzAnchor="page" w:tblpXSpec="center" w:tblpY="60"/>
        <w:tblOverlap w:val="never"/>
        <w:tblW w:w="8338" w:type="dxa"/>
        <w:jc w:val="center"/>
        <w:shd w:val="clear" w:color="auto" w:fill="auto"/>
        <w:tblLayout w:type="fixed"/>
        <w:tblCellMar>
          <w:top w:w="0" w:type="dxa"/>
          <w:left w:w="0" w:type="dxa"/>
          <w:bottom w:w="0" w:type="dxa"/>
          <w:right w:w="0" w:type="dxa"/>
        </w:tblCellMar>
      </w:tblPr>
      <w:tblGrid>
        <w:gridCol w:w="525"/>
        <w:gridCol w:w="524"/>
        <w:gridCol w:w="518"/>
        <w:gridCol w:w="1172"/>
        <w:gridCol w:w="4494"/>
        <w:gridCol w:w="1105"/>
      </w:tblGrid>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ascii="仿宋" w:hAnsi="仿宋" w:eastAsia="仿宋" w:cs="仿宋"/>
                <w:b/>
                <w:bCs/>
                <w:i w:val="0"/>
                <w:color w:val="000000"/>
                <w:sz w:val="21"/>
                <w:szCs w:val="21"/>
                <w:u w:val="none"/>
              </w:rPr>
            </w:pPr>
            <w:r>
              <w:rPr>
                <w:rFonts w:hint="eastAsia" w:ascii="仿宋" w:hAnsi="仿宋" w:eastAsia="仿宋" w:cs="仿宋"/>
                <w:b/>
                <w:bCs/>
                <w:i w:val="0"/>
                <w:color w:val="000000"/>
                <w:kern w:val="0"/>
                <w:sz w:val="21"/>
                <w:szCs w:val="21"/>
                <w:u w:val="none"/>
                <w:lang w:val="en-US" w:eastAsia="zh-CN" w:bidi="ar"/>
              </w:rPr>
              <w:t>序号</w:t>
            </w:r>
          </w:p>
        </w:tc>
        <w:tc>
          <w:tcPr>
            <w:tcW w:w="52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仿宋" w:hAnsi="仿宋" w:eastAsia="仿宋" w:cs="仿宋"/>
                <w:b/>
                <w:bCs/>
                <w:i w:val="0"/>
                <w:color w:val="000000"/>
                <w:sz w:val="21"/>
                <w:szCs w:val="21"/>
                <w:u w:val="none"/>
              </w:rPr>
            </w:pPr>
            <w:r>
              <w:rPr>
                <w:rFonts w:hint="eastAsia" w:ascii="仿宋" w:hAnsi="仿宋" w:eastAsia="仿宋" w:cs="仿宋"/>
                <w:b/>
                <w:bCs/>
                <w:i w:val="0"/>
                <w:color w:val="000000"/>
                <w:kern w:val="0"/>
                <w:sz w:val="21"/>
                <w:szCs w:val="21"/>
                <w:u w:val="none"/>
                <w:lang w:val="en-US" w:eastAsia="zh-CN" w:bidi="ar"/>
              </w:rPr>
              <w:t>周次</w:t>
            </w:r>
          </w:p>
        </w:tc>
        <w:tc>
          <w:tcPr>
            <w:tcW w:w="51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仿宋" w:hAnsi="仿宋" w:eastAsia="仿宋" w:cs="仿宋"/>
                <w:b/>
                <w:bCs/>
                <w:i w:val="0"/>
                <w:color w:val="000000"/>
                <w:sz w:val="21"/>
                <w:szCs w:val="21"/>
                <w:u w:val="none"/>
              </w:rPr>
            </w:pPr>
            <w:r>
              <w:rPr>
                <w:rFonts w:hint="eastAsia" w:ascii="仿宋" w:hAnsi="仿宋" w:eastAsia="仿宋" w:cs="仿宋"/>
                <w:b/>
                <w:bCs/>
                <w:i w:val="0"/>
                <w:color w:val="000000"/>
                <w:kern w:val="0"/>
                <w:sz w:val="21"/>
                <w:szCs w:val="21"/>
                <w:u w:val="none"/>
                <w:lang w:val="en-US" w:eastAsia="zh-CN" w:bidi="ar"/>
              </w:rPr>
              <w:t>讲次</w:t>
            </w:r>
          </w:p>
        </w:tc>
        <w:tc>
          <w:tcPr>
            <w:tcW w:w="117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仿宋" w:hAnsi="仿宋" w:eastAsia="仿宋" w:cs="仿宋"/>
                <w:b/>
                <w:bCs/>
                <w:i w:val="0"/>
                <w:color w:val="000000"/>
                <w:sz w:val="21"/>
                <w:szCs w:val="21"/>
                <w:u w:val="none"/>
              </w:rPr>
            </w:pPr>
            <w:r>
              <w:rPr>
                <w:rFonts w:hint="eastAsia" w:ascii="仿宋" w:hAnsi="仿宋" w:eastAsia="仿宋" w:cs="仿宋"/>
                <w:b/>
                <w:bCs/>
                <w:i w:val="0"/>
                <w:color w:val="000000"/>
                <w:kern w:val="0"/>
                <w:sz w:val="21"/>
                <w:szCs w:val="21"/>
                <w:u w:val="none"/>
                <w:lang w:val="en-US" w:eastAsia="zh-CN" w:bidi="ar"/>
              </w:rPr>
              <w:t>学时（分钟）</w:t>
            </w:r>
          </w:p>
        </w:tc>
        <w:tc>
          <w:tcPr>
            <w:tcW w:w="449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仿宋" w:hAnsi="仿宋" w:eastAsia="仿宋" w:cs="仿宋"/>
                <w:b/>
                <w:bCs/>
                <w:i w:val="0"/>
                <w:color w:val="000000"/>
                <w:sz w:val="21"/>
                <w:szCs w:val="21"/>
                <w:u w:val="none"/>
              </w:rPr>
            </w:pPr>
            <w:r>
              <w:rPr>
                <w:rFonts w:hint="eastAsia" w:ascii="仿宋" w:hAnsi="仿宋" w:eastAsia="仿宋" w:cs="仿宋"/>
                <w:b/>
                <w:bCs/>
                <w:i w:val="0"/>
                <w:color w:val="000000"/>
                <w:kern w:val="0"/>
                <w:sz w:val="21"/>
                <w:szCs w:val="21"/>
                <w:u w:val="none"/>
                <w:lang w:val="en-US" w:eastAsia="zh-CN" w:bidi="ar"/>
              </w:rPr>
              <w:t>教学内容（要点）</w:t>
            </w:r>
          </w:p>
        </w:tc>
        <w:tc>
          <w:tcPr>
            <w:tcW w:w="11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仿宋" w:hAnsi="仿宋" w:eastAsia="仿宋" w:cs="仿宋"/>
                <w:b/>
                <w:bCs/>
                <w:i w:val="0"/>
                <w:color w:val="000000"/>
                <w:sz w:val="21"/>
                <w:szCs w:val="21"/>
                <w:u w:val="none"/>
              </w:rPr>
            </w:pPr>
            <w:r>
              <w:rPr>
                <w:rFonts w:hint="eastAsia" w:ascii="仿宋" w:hAnsi="仿宋" w:eastAsia="仿宋" w:cs="仿宋"/>
                <w:b/>
                <w:bCs/>
                <w:i w:val="0"/>
                <w:color w:val="000000"/>
                <w:kern w:val="0"/>
                <w:sz w:val="21"/>
                <w:szCs w:val="21"/>
                <w:u w:val="none"/>
                <w:lang w:val="en-US" w:eastAsia="zh-CN" w:bidi="ar"/>
              </w:rPr>
              <w:t>教学形式</w:t>
            </w: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b/>
                <w:i w:val="0"/>
                <w:color w:val="000000"/>
                <w:kern w:val="0"/>
                <w:sz w:val="21"/>
                <w:szCs w:val="21"/>
                <w:u w:val="none"/>
                <w:lang w:val="en-US" w:eastAsia="zh-CN" w:bidi="ar"/>
              </w:rPr>
              <w:t>绪论</w:t>
            </w:r>
            <w:r>
              <w:rPr>
                <w:rStyle w:val="12"/>
                <w:sz w:val="21"/>
                <w:szCs w:val="21"/>
                <w:lang w:val="en-US" w:eastAsia="zh-CN" w:bidi="ar"/>
              </w:rPr>
              <w:t>（就本课整体的目的、重点、难点、学习方法、学习要求的概述）</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课堂</w:t>
            </w: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b/>
                <w:i w:val="0"/>
                <w:color w:val="000000"/>
                <w:kern w:val="0"/>
                <w:sz w:val="21"/>
                <w:szCs w:val="21"/>
                <w:u w:val="none"/>
                <w:lang w:val="en-US" w:eastAsia="zh-CN" w:bidi="ar"/>
              </w:rPr>
              <w:t>讨论</w:t>
            </w:r>
            <w:r>
              <w:rPr>
                <w:rStyle w:val="12"/>
                <w:sz w:val="21"/>
                <w:szCs w:val="21"/>
                <w:lang w:val="en-US" w:eastAsia="zh-CN" w:bidi="ar"/>
              </w:rPr>
              <w:t>：如何成为五有交大人？</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课堂</w:t>
            </w: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b/>
                <w:i w:val="0"/>
                <w:color w:val="000000"/>
                <w:kern w:val="0"/>
                <w:sz w:val="21"/>
                <w:szCs w:val="21"/>
                <w:u w:val="none"/>
                <w:lang w:val="en-US" w:eastAsia="zh-CN" w:bidi="ar"/>
              </w:rPr>
              <w:t>讨论</w:t>
            </w:r>
            <w:r>
              <w:rPr>
                <w:rStyle w:val="12"/>
                <w:sz w:val="21"/>
                <w:szCs w:val="21"/>
                <w:lang w:val="en-US" w:eastAsia="zh-CN" w:bidi="ar"/>
              </w:rPr>
              <w:t>：如何看待佛系现象？</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课堂</w:t>
            </w: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(国庆放假）</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right"/>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b/>
                <w:i w:val="0"/>
                <w:color w:val="000000"/>
                <w:kern w:val="0"/>
                <w:sz w:val="21"/>
                <w:szCs w:val="21"/>
                <w:u w:val="none"/>
                <w:lang w:val="en-US" w:eastAsia="zh-CN" w:bidi="ar"/>
              </w:rPr>
              <w:t>讨论</w:t>
            </w:r>
            <w:r>
              <w:rPr>
                <w:rStyle w:val="12"/>
                <w:sz w:val="21"/>
                <w:szCs w:val="21"/>
                <w:lang w:val="en-US" w:eastAsia="zh-CN" w:bidi="ar"/>
              </w:rPr>
              <w:t>：如何看待中国特色社会主义</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课堂</w:t>
            </w: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1"/>
                <w:szCs w:val="21"/>
                <w:u w:val="none"/>
              </w:rPr>
            </w:pPr>
            <w:r>
              <w:rPr>
                <w:rFonts w:hint="eastAsia" w:ascii="宋体" w:hAnsi="宋体" w:eastAsia="宋体" w:cs="宋体"/>
                <w:b w:val="0"/>
                <w:bCs w:val="0"/>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b/>
                <w:bCs/>
                <w:i w:val="0"/>
                <w:color w:val="000000"/>
                <w:sz w:val="21"/>
                <w:szCs w:val="21"/>
                <w:u w:val="none"/>
              </w:rPr>
            </w:pPr>
            <w:r>
              <w:rPr>
                <w:rFonts w:hint="eastAsia" w:ascii="宋体" w:hAnsi="宋体" w:eastAsia="宋体" w:cs="宋体"/>
                <w:b/>
                <w:i w:val="0"/>
                <w:color w:val="000000"/>
                <w:kern w:val="0"/>
                <w:sz w:val="21"/>
                <w:szCs w:val="21"/>
                <w:u w:val="none"/>
                <w:lang w:val="en-US" w:eastAsia="zh-CN" w:bidi="ar"/>
              </w:rPr>
              <w:t>讨论</w:t>
            </w:r>
            <w:r>
              <w:rPr>
                <w:rStyle w:val="12"/>
                <w:sz w:val="21"/>
                <w:szCs w:val="21"/>
                <w:lang w:val="en-US" w:eastAsia="zh-CN" w:bidi="ar"/>
              </w:rPr>
              <w:t>：如何弘扬中国精神</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课堂</w:t>
            </w: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b/>
                <w:i w:val="0"/>
                <w:color w:val="000000"/>
                <w:kern w:val="0"/>
                <w:sz w:val="21"/>
                <w:szCs w:val="21"/>
                <w:u w:val="none"/>
                <w:lang w:val="en-US" w:eastAsia="zh-CN" w:bidi="ar"/>
              </w:rPr>
              <w:t>讨论</w:t>
            </w:r>
            <w:r>
              <w:rPr>
                <w:rStyle w:val="12"/>
                <w:sz w:val="21"/>
                <w:szCs w:val="21"/>
                <w:lang w:val="en-US" w:eastAsia="zh-CN" w:bidi="ar"/>
              </w:rPr>
              <w:t>：如何推进德治和法治建设？</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课堂</w:t>
            </w: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人生观</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线上</w:t>
            </w: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9</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9</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1"/>
                <w:szCs w:val="21"/>
                <w:u w:val="none"/>
              </w:rPr>
            </w:pPr>
            <w:r>
              <w:rPr>
                <w:rFonts w:hint="eastAsia" w:ascii="宋体" w:hAnsi="宋体" w:eastAsia="宋体" w:cs="宋体"/>
                <w:i w:val="0"/>
                <w:color w:val="000000"/>
                <w:kern w:val="0"/>
                <w:sz w:val="21"/>
                <w:szCs w:val="21"/>
                <w:u w:val="none"/>
                <w:lang w:val="en-US" w:eastAsia="zh-CN" w:bidi="ar"/>
              </w:rPr>
              <w:t>学习观</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线上</w:t>
            </w: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10</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10</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b/>
                <w:i w:val="0"/>
                <w:color w:val="000000"/>
                <w:kern w:val="0"/>
                <w:sz w:val="21"/>
                <w:szCs w:val="21"/>
                <w:u w:val="none"/>
                <w:lang w:val="en-US" w:eastAsia="zh-CN" w:bidi="ar"/>
              </w:rPr>
              <w:t>实践教学 读书报告交流等</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实践</w:t>
            </w: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11</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11</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道德观</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线上</w:t>
            </w: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12</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12</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中国观</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线上</w:t>
            </w: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1"/>
                <w:szCs w:val="21"/>
                <w:u w:val="none"/>
              </w:rPr>
            </w:pPr>
            <w:r>
              <w:rPr>
                <w:rFonts w:hint="eastAsia" w:ascii="宋体" w:hAnsi="宋体" w:eastAsia="宋体" w:cs="宋体"/>
                <w:b/>
                <w:i w:val="0"/>
                <w:color w:val="000000"/>
                <w:kern w:val="0"/>
                <w:sz w:val="21"/>
                <w:szCs w:val="21"/>
                <w:u w:val="none"/>
                <w:lang w:val="en-US" w:eastAsia="zh-CN" w:bidi="ar"/>
              </w:rPr>
              <w:t>实践教学 学习成果（微视频等）展示交流</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实践</w:t>
            </w: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14</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14</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核心价值观</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线上</w:t>
            </w: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15</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15</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法治观（一）</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线上</w:t>
            </w: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16</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16</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法治观（二）</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线上</w:t>
            </w:r>
          </w:p>
        </w:tc>
      </w:tr>
      <w:tr>
        <w:tblPrEx>
          <w:shd w:val="clear" w:color="auto" w:fill="auto"/>
          <w:tblCellMar>
            <w:top w:w="0" w:type="dxa"/>
            <w:left w:w="0" w:type="dxa"/>
            <w:bottom w:w="0" w:type="dxa"/>
            <w:right w:w="0" w:type="dxa"/>
          </w:tblCellMar>
        </w:tblPrEx>
        <w:trPr>
          <w:trHeight w:val="312" w:hRule="atLeast"/>
          <w:jc w:val="center"/>
        </w:trPr>
        <w:tc>
          <w:tcPr>
            <w:tcW w:w="52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17</w:t>
            </w:r>
          </w:p>
        </w:tc>
        <w:tc>
          <w:tcPr>
            <w:tcW w:w="52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17</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2\4</w:t>
            </w:r>
          </w:p>
        </w:tc>
        <w:tc>
          <w:tcPr>
            <w:tcW w:w="11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135</w:t>
            </w:r>
          </w:p>
        </w:tc>
        <w:tc>
          <w:tcPr>
            <w:tcW w:w="44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1"/>
                <w:szCs w:val="21"/>
                <w:u w:val="none"/>
              </w:rPr>
            </w:pPr>
            <w:r>
              <w:rPr>
                <w:rFonts w:hint="eastAsia" w:ascii="宋体" w:hAnsi="宋体" w:eastAsia="宋体" w:cs="宋体"/>
                <w:b/>
                <w:i w:val="0"/>
                <w:color w:val="000000"/>
                <w:kern w:val="0"/>
                <w:sz w:val="21"/>
                <w:szCs w:val="21"/>
                <w:u w:val="none"/>
                <w:lang w:val="en-US" w:eastAsia="zh-CN" w:bidi="ar"/>
              </w:rPr>
              <w:t>期末复习</w:t>
            </w:r>
          </w:p>
        </w:tc>
        <w:tc>
          <w:tcPr>
            <w:tcW w:w="110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课堂</w:t>
            </w:r>
          </w:p>
        </w:tc>
      </w:tr>
    </w:tbl>
    <w:p>
      <w:pPr>
        <w:spacing w:line="360" w:lineRule="auto"/>
        <w:ind w:firstLine="480" w:firstLineChars="200"/>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注：周二有2个班，第2讲X1314，第4讲X1312；周三有2个班，第2讲X1222，第4讲X1310。</w:t>
      </w:r>
    </w:p>
    <w:p>
      <w:pPr>
        <w:spacing w:line="360" w:lineRule="auto"/>
        <w:ind w:firstLine="480" w:firstLineChars="200"/>
        <w:jc w:val="left"/>
        <w:rPr>
          <w:rFonts w:hint="eastAsia" w:ascii="仿宋" w:hAnsi="仿宋" w:eastAsia="仿宋"/>
          <w:b w:val="0"/>
          <w:bCs/>
          <w:sz w:val="24"/>
          <w:szCs w:val="24"/>
          <w:lang w:val="en-US" w:eastAsia="zh-CN"/>
        </w:rPr>
      </w:pPr>
    </w:p>
    <w:p>
      <w:pPr>
        <w:spacing w:line="360" w:lineRule="auto"/>
        <w:ind w:firstLine="482" w:firstLineChars="200"/>
        <w:rPr>
          <w:rFonts w:ascii="仿宋" w:hAnsi="仿宋" w:eastAsia="仿宋"/>
          <w:b/>
          <w:sz w:val="24"/>
          <w:szCs w:val="24"/>
        </w:rPr>
      </w:pPr>
      <w:r>
        <w:rPr>
          <w:rFonts w:hint="eastAsia" w:ascii="仿宋" w:hAnsi="仿宋" w:eastAsia="仿宋"/>
          <w:b/>
          <w:sz w:val="24"/>
          <w:szCs w:val="24"/>
        </w:rPr>
        <w:t>七、教材及参考书</w:t>
      </w:r>
    </w:p>
    <w:p>
      <w:pPr>
        <w:spacing w:line="360" w:lineRule="auto"/>
        <w:ind w:firstLine="480" w:firstLineChars="200"/>
        <w:rPr>
          <w:rFonts w:hint="default" w:ascii="仿宋" w:hAnsi="仿宋" w:eastAsia="仿宋"/>
          <w:sz w:val="24"/>
          <w:szCs w:val="28"/>
          <w:lang w:val="en-US" w:eastAsia="zh-CN"/>
        </w:rPr>
      </w:pPr>
      <w:r>
        <w:rPr>
          <w:rFonts w:hint="eastAsia" w:ascii="仿宋" w:hAnsi="仿宋" w:eastAsia="仿宋"/>
          <w:sz w:val="24"/>
          <w:szCs w:val="28"/>
          <w:lang w:val="en-US" w:eastAsia="zh-CN"/>
        </w:rPr>
        <w:t>1.</w:t>
      </w:r>
      <w:r>
        <w:rPr>
          <w:rFonts w:hint="default" w:ascii="仿宋" w:hAnsi="仿宋" w:eastAsia="仿宋"/>
          <w:sz w:val="24"/>
          <w:szCs w:val="28"/>
          <w:lang w:val="en-US" w:eastAsia="zh-CN"/>
        </w:rPr>
        <w:t>《思想道德修养与法律基础（2018年版）》</w:t>
      </w:r>
      <w:r>
        <w:rPr>
          <w:rFonts w:hint="eastAsia" w:ascii="仿宋" w:hAnsi="仿宋" w:eastAsia="仿宋"/>
          <w:sz w:val="24"/>
          <w:szCs w:val="28"/>
          <w:lang w:val="en-US" w:eastAsia="zh-CN"/>
        </w:rPr>
        <w:t>，高等教育出版社；</w:t>
      </w:r>
    </w:p>
    <w:p>
      <w:pPr>
        <w:spacing w:line="360" w:lineRule="auto"/>
        <w:ind w:firstLine="482" w:firstLineChars="200"/>
        <w:rPr>
          <w:rFonts w:hint="eastAsia" w:ascii="仿宋" w:hAnsi="仿宋" w:eastAsia="仿宋"/>
          <w:b/>
          <w:sz w:val="24"/>
          <w:szCs w:val="24"/>
        </w:rPr>
      </w:pPr>
    </w:p>
    <w:p>
      <w:pPr>
        <w:spacing w:line="360" w:lineRule="auto"/>
        <w:ind w:firstLine="482" w:firstLineChars="200"/>
        <w:rPr>
          <w:rFonts w:hint="eastAsia" w:ascii="仿宋" w:hAnsi="仿宋" w:eastAsia="仿宋"/>
          <w:sz w:val="24"/>
          <w:szCs w:val="24"/>
          <w:u w:val="single"/>
        </w:rPr>
      </w:pPr>
      <w:r>
        <w:rPr>
          <w:rFonts w:hint="eastAsia" w:ascii="仿宋" w:hAnsi="仿宋" w:eastAsia="仿宋"/>
          <w:b/>
          <w:sz w:val="24"/>
          <w:szCs w:val="24"/>
          <w:lang w:val="en-US" w:eastAsia="zh-CN"/>
        </w:rPr>
        <w:t>八、</w:t>
      </w:r>
      <w:r>
        <w:rPr>
          <w:rFonts w:hint="eastAsia" w:ascii="仿宋" w:hAnsi="仿宋" w:eastAsia="仿宋"/>
          <w:b/>
          <w:sz w:val="24"/>
          <w:szCs w:val="24"/>
        </w:rPr>
        <w:t>考核方式及评分标准（出勤、作业/小论文、平时测验、半期考试、期末考试、课堂表现）</w:t>
      </w:r>
      <w:r>
        <w:rPr>
          <w:rFonts w:hint="eastAsia" w:ascii="仿宋" w:hAnsi="仿宋" w:eastAsia="仿宋"/>
          <w:sz w:val="24"/>
          <w:szCs w:val="24"/>
          <w:u w:val="single"/>
        </w:rPr>
        <w:t>（目的是让学生开课前明确考核方式，科学合理安排时间，是学生预习复习及完成各个考核环节的参考。各环节何时实施应在“基本教学内容与学时安排”进行体现）</w:t>
      </w:r>
    </w:p>
    <w:p>
      <w:pPr>
        <w:spacing w:line="360" w:lineRule="auto"/>
        <w:ind w:firstLine="480" w:firstLineChars="200"/>
        <w:rPr>
          <w:rFonts w:hint="eastAsia" w:ascii="仿宋" w:hAnsi="仿宋" w:eastAsia="仿宋"/>
          <w:sz w:val="24"/>
          <w:szCs w:val="24"/>
          <w:u w:val="single"/>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7"/>
        <w:gridCol w:w="5495"/>
        <w:gridCol w:w="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jc w:val="center"/>
        </w:trPr>
        <w:tc>
          <w:tcPr>
            <w:tcW w:w="1977" w:type="dxa"/>
          </w:tcPr>
          <w:p>
            <w:pPr>
              <w:spacing w:line="360" w:lineRule="auto"/>
              <w:jc w:val="center"/>
              <w:rPr>
                <w:rFonts w:ascii="仿宋" w:hAnsi="仿宋" w:eastAsia="仿宋" w:cs="Times New Roman"/>
                <w:b/>
                <w:kern w:val="0"/>
                <w:sz w:val="24"/>
                <w:szCs w:val="24"/>
              </w:rPr>
            </w:pPr>
            <w:r>
              <w:rPr>
                <w:rFonts w:hint="eastAsia" w:ascii="仿宋" w:hAnsi="仿宋" w:eastAsia="仿宋" w:cs="Times New Roman"/>
                <w:b/>
                <w:kern w:val="0"/>
                <w:sz w:val="24"/>
                <w:szCs w:val="24"/>
              </w:rPr>
              <w:t>考核方式</w:t>
            </w:r>
          </w:p>
        </w:tc>
        <w:tc>
          <w:tcPr>
            <w:tcW w:w="5495" w:type="dxa"/>
          </w:tcPr>
          <w:p>
            <w:pPr>
              <w:spacing w:line="360" w:lineRule="auto"/>
              <w:jc w:val="center"/>
              <w:rPr>
                <w:rFonts w:ascii="仿宋" w:hAnsi="仿宋" w:eastAsia="仿宋" w:cs="Times New Roman"/>
                <w:b/>
                <w:kern w:val="0"/>
                <w:sz w:val="24"/>
                <w:szCs w:val="24"/>
              </w:rPr>
            </w:pPr>
            <w:r>
              <w:rPr>
                <w:rFonts w:hint="eastAsia" w:ascii="仿宋" w:hAnsi="仿宋" w:eastAsia="仿宋" w:cs="Times New Roman"/>
                <w:b/>
                <w:kern w:val="0"/>
                <w:sz w:val="24"/>
                <w:szCs w:val="24"/>
              </w:rPr>
              <w:t>考核详细说明</w:t>
            </w:r>
          </w:p>
        </w:tc>
        <w:tc>
          <w:tcPr>
            <w:tcW w:w="848" w:type="dxa"/>
          </w:tcPr>
          <w:p>
            <w:pPr>
              <w:spacing w:line="360" w:lineRule="auto"/>
              <w:jc w:val="center"/>
              <w:rPr>
                <w:rFonts w:ascii="仿宋" w:hAnsi="仿宋" w:eastAsia="仿宋" w:cs="Times New Roman"/>
                <w:b/>
                <w:kern w:val="0"/>
                <w:sz w:val="24"/>
                <w:szCs w:val="24"/>
              </w:rPr>
            </w:pPr>
            <w:r>
              <w:rPr>
                <w:rFonts w:hint="eastAsia" w:ascii="仿宋" w:hAnsi="仿宋" w:eastAsia="仿宋" w:cs="Times New Roman"/>
                <w:b/>
                <w:kern w:val="0"/>
                <w:sz w:val="24"/>
                <w:szCs w:val="24"/>
              </w:rPr>
              <w:t>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jc w:val="center"/>
        </w:trPr>
        <w:tc>
          <w:tcPr>
            <w:tcW w:w="1977" w:type="dxa"/>
            <w:vAlign w:val="center"/>
          </w:tcPr>
          <w:p>
            <w:pPr>
              <w:spacing w:line="360" w:lineRule="auto"/>
              <w:jc w:val="center"/>
              <w:rPr>
                <w:rFonts w:hint="default" w:ascii="仿宋" w:hAnsi="仿宋" w:eastAsia="仿宋" w:cs="Times New Roman"/>
                <w:b w:val="0"/>
                <w:bCs/>
                <w:kern w:val="0"/>
                <w:sz w:val="24"/>
                <w:szCs w:val="24"/>
                <w:lang w:val="en-US" w:eastAsia="zh-CN"/>
              </w:rPr>
            </w:pPr>
            <w:r>
              <w:rPr>
                <w:rFonts w:hint="eastAsia" w:ascii="仿宋" w:hAnsi="仿宋" w:eastAsia="仿宋" w:cs="Times New Roman"/>
                <w:b w:val="0"/>
                <w:bCs/>
                <w:kern w:val="0"/>
                <w:sz w:val="24"/>
                <w:szCs w:val="24"/>
                <w:lang w:val="en-US" w:eastAsia="zh-CN"/>
              </w:rPr>
              <w:t>课堂讨论</w:t>
            </w:r>
          </w:p>
        </w:tc>
        <w:tc>
          <w:tcPr>
            <w:tcW w:w="5495" w:type="dxa"/>
            <w:vAlign w:val="center"/>
          </w:tcPr>
          <w:p>
            <w:pPr>
              <w:spacing w:line="360" w:lineRule="auto"/>
              <w:jc w:val="left"/>
              <w:rPr>
                <w:rFonts w:ascii="仿宋" w:hAnsi="仿宋" w:eastAsia="仿宋" w:cs="Times New Roman"/>
                <w:b/>
                <w:kern w:val="0"/>
                <w:sz w:val="24"/>
                <w:szCs w:val="24"/>
              </w:rPr>
            </w:pPr>
            <w:r>
              <w:rPr>
                <w:rFonts w:hint="eastAsia" w:ascii="仿宋" w:hAnsi="仿宋" w:eastAsia="仿宋" w:cs="Times New Roman"/>
                <w:b w:val="0"/>
                <w:bCs/>
                <w:kern w:val="0"/>
                <w:sz w:val="21"/>
                <w:szCs w:val="21"/>
                <w:lang w:val="en-US" w:eastAsia="zh-CN"/>
              </w:rPr>
              <w:t>先分小组，后全班交流，参加10分，发言10分</w:t>
            </w:r>
          </w:p>
        </w:tc>
        <w:tc>
          <w:tcPr>
            <w:tcW w:w="848" w:type="dxa"/>
            <w:vAlign w:val="center"/>
          </w:tcPr>
          <w:p>
            <w:pPr>
              <w:spacing w:line="360" w:lineRule="auto"/>
              <w:jc w:val="center"/>
              <w:rPr>
                <w:rFonts w:hint="default" w:ascii="仿宋" w:hAnsi="仿宋" w:eastAsia="仿宋" w:cs="Times New Roman"/>
                <w:b/>
                <w:kern w:val="0"/>
                <w:sz w:val="24"/>
                <w:szCs w:val="24"/>
                <w:lang w:val="en-US" w:eastAsia="zh-CN"/>
              </w:rPr>
            </w:pPr>
            <w:r>
              <w:rPr>
                <w:rFonts w:hint="eastAsia" w:ascii="仿宋" w:hAnsi="仿宋" w:eastAsia="仿宋" w:cs="Times New Roman"/>
                <w:b/>
                <w:kern w:val="0"/>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jc w:val="center"/>
        </w:trPr>
        <w:tc>
          <w:tcPr>
            <w:tcW w:w="1977" w:type="dxa"/>
            <w:vAlign w:val="center"/>
          </w:tcPr>
          <w:p>
            <w:pPr>
              <w:spacing w:line="360" w:lineRule="auto"/>
              <w:jc w:val="center"/>
              <w:rPr>
                <w:rFonts w:ascii="仿宋" w:hAnsi="仿宋" w:eastAsia="仿宋" w:cs="Times New Roman"/>
                <w:b w:val="0"/>
                <w:bCs/>
                <w:kern w:val="0"/>
                <w:sz w:val="24"/>
                <w:szCs w:val="24"/>
              </w:rPr>
            </w:pPr>
            <w:r>
              <w:rPr>
                <w:rFonts w:hint="eastAsia" w:ascii="仿宋" w:hAnsi="仿宋" w:eastAsia="仿宋" w:cs="Times New Roman"/>
                <w:b w:val="0"/>
                <w:bCs/>
                <w:kern w:val="0"/>
                <w:sz w:val="24"/>
                <w:szCs w:val="24"/>
                <w:lang w:val="en-US" w:eastAsia="zh-CN"/>
              </w:rPr>
              <w:t>作业/小论文</w:t>
            </w:r>
          </w:p>
        </w:tc>
        <w:tc>
          <w:tcPr>
            <w:tcW w:w="5495" w:type="dxa"/>
            <w:vAlign w:val="center"/>
          </w:tcPr>
          <w:p>
            <w:pPr>
              <w:spacing w:line="240" w:lineRule="auto"/>
              <w:jc w:val="left"/>
              <w:rPr>
                <w:rFonts w:hint="eastAsia" w:ascii="仿宋" w:hAnsi="仿宋" w:eastAsia="仿宋" w:cs="Times New Roman"/>
                <w:b w:val="0"/>
                <w:bCs/>
                <w:kern w:val="0"/>
                <w:sz w:val="21"/>
                <w:szCs w:val="21"/>
                <w:lang w:val="en-US" w:eastAsia="zh-CN"/>
              </w:rPr>
            </w:pPr>
            <w:r>
              <w:rPr>
                <w:rFonts w:hint="eastAsia" w:ascii="仿宋" w:hAnsi="仿宋" w:eastAsia="仿宋" w:cs="Times New Roman"/>
                <w:b w:val="0"/>
                <w:bCs/>
                <w:kern w:val="0"/>
                <w:sz w:val="21"/>
                <w:szCs w:val="21"/>
                <w:lang w:val="en-US" w:eastAsia="zh-CN"/>
              </w:rPr>
              <w:t>作业共两次，每次10分。</w:t>
            </w:r>
          </w:p>
          <w:p>
            <w:pPr>
              <w:spacing w:line="240" w:lineRule="auto"/>
              <w:jc w:val="left"/>
              <w:rPr>
                <w:rFonts w:ascii="仿宋" w:hAnsi="仿宋" w:eastAsia="仿宋" w:cs="Times New Roman"/>
                <w:b/>
                <w:kern w:val="0"/>
                <w:sz w:val="24"/>
                <w:szCs w:val="24"/>
              </w:rPr>
            </w:pPr>
            <w:r>
              <w:rPr>
                <w:rFonts w:hint="eastAsia" w:ascii="仿宋" w:hAnsi="仿宋" w:eastAsia="仿宋" w:cs="Times New Roman"/>
                <w:b w:val="0"/>
                <w:bCs/>
                <w:kern w:val="0"/>
                <w:sz w:val="21"/>
                <w:szCs w:val="21"/>
                <w:lang w:val="en-US" w:eastAsia="zh-CN"/>
              </w:rPr>
              <w:t>评分标准：每项满分10分。优秀者9-10，良好者7-8分，内容不符或不足最低字数者视情况1-6分，有雷同或抄袭情况0分。</w:t>
            </w:r>
          </w:p>
        </w:tc>
        <w:tc>
          <w:tcPr>
            <w:tcW w:w="848" w:type="dxa"/>
            <w:vAlign w:val="center"/>
          </w:tcPr>
          <w:p>
            <w:pPr>
              <w:spacing w:line="360" w:lineRule="auto"/>
              <w:jc w:val="center"/>
              <w:rPr>
                <w:rFonts w:hint="default" w:ascii="仿宋" w:hAnsi="仿宋" w:eastAsia="仿宋" w:cs="Times New Roman"/>
                <w:b/>
                <w:kern w:val="0"/>
                <w:sz w:val="24"/>
                <w:szCs w:val="24"/>
                <w:lang w:val="en-US" w:eastAsia="zh-CN"/>
              </w:rPr>
            </w:pPr>
            <w:r>
              <w:rPr>
                <w:rFonts w:hint="eastAsia" w:ascii="仿宋" w:hAnsi="仿宋" w:eastAsia="仿宋" w:cs="Times New Roman"/>
                <w:b/>
                <w:kern w:val="0"/>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77" w:type="dxa"/>
            <w:vAlign w:val="center"/>
          </w:tcPr>
          <w:p>
            <w:pPr>
              <w:spacing w:line="360" w:lineRule="auto"/>
              <w:jc w:val="center"/>
              <w:rPr>
                <w:rFonts w:hint="default" w:ascii="仿宋" w:hAnsi="仿宋" w:eastAsia="仿宋" w:cs="Times New Roman"/>
                <w:b w:val="0"/>
                <w:bCs/>
                <w:kern w:val="0"/>
                <w:sz w:val="24"/>
                <w:szCs w:val="24"/>
                <w:lang w:val="en-US" w:eastAsia="zh-CN"/>
              </w:rPr>
            </w:pPr>
            <w:r>
              <w:rPr>
                <w:rFonts w:hint="eastAsia" w:ascii="仿宋" w:hAnsi="仿宋" w:eastAsia="仿宋" w:cs="Times New Roman"/>
                <w:b w:val="0"/>
                <w:bCs/>
                <w:kern w:val="0"/>
                <w:sz w:val="24"/>
                <w:szCs w:val="24"/>
                <w:lang w:val="en-US" w:eastAsia="zh-CN"/>
              </w:rPr>
              <w:t>实践交流</w:t>
            </w:r>
          </w:p>
        </w:tc>
        <w:tc>
          <w:tcPr>
            <w:tcW w:w="5495" w:type="dxa"/>
            <w:vAlign w:val="center"/>
          </w:tcPr>
          <w:p>
            <w:pPr>
              <w:spacing w:line="240" w:lineRule="auto"/>
              <w:jc w:val="left"/>
              <w:rPr>
                <w:rFonts w:hint="default" w:ascii="仿宋" w:hAnsi="仿宋" w:eastAsia="仿宋" w:cs="Times New Roman"/>
                <w:b/>
                <w:kern w:val="0"/>
                <w:sz w:val="21"/>
                <w:szCs w:val="21"/>
                <w:lang w:val="en-US" w:eastAsia="zh-CN"/>
              </w:rPr>
            </w:pPr>
            <w:r>
              <w:rPr>
                <w:rFonts w:hint="eastAsia" w:ascii="仿宋" w:hAnsi="仿宋" w:eastAsia="仿宋" w:cs="Times New Roman"/>
                <w:b w:val="0"/>
                <w:bCs/>
                <w:kern w:val="0"/>
                <w:sz w:val="21"/>
                <w:szCs w:val="21"/>
                <w:lang w:val="en-US" w:eastAsia="zh-CN"/>
              </w:rPr>
              <w:t>实践教学报告文稿10分，全班做交流演讲10分</w:t>
            </w:r>
          </w:p>
        </w:tc>
        <w:tc>
          <w:tcPr>
            <w:tcW w:w="848" w:type="dxa"/>
            <w:vAlign w:val="center"/>
          </w:tcPr>
          <w:p>
            <w:pPr>
              <w:spacing w:line="360" w:lineRule="auto"/>
              <w:jc w:val="center"/>
              <w:rPr>
                <w:rFonts w:hint="default" w:ascii="仿宋" w:hAnsi="仿宋" w:eastAsia="仿宋" w:cs="Times New Roman"/>
                <w:b/>
                <w:kern w:val="0"/>
                <w:sz w:val="24"/>
                <w:szCs w:val="24"/>
                <w:lang w:val="en-US" w:eastAsia="zh-CN"/>
              </w:rPr>
            </w:pPr>
            <w:r>
              <w:rPr>
                <w:rFonts w:hint="eastAsia" w:ascii="仿宋" w:hAnsi="仿宋" w:eastAsia="仿宋" w:cs="Times New Roman"/>
                <w:b/>
                <w:kern w:val="0"/>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jc w:val="center"/>
        </w:trPr>
        <w:tc>
          <w:tcPr>
            <w:tcW w:w="1977" w:type="dxa"/>
            <w:vAlign w:val="center"/>
          </w:tcPr>
          <w:p>
            <w:pPr>
              <w:spacing w:line="360" w:lineRule="auto"/>
              <w:jc w:val="center"/>
              <w:rPr>
                <w:rFonts w:ascii="仿宋" w:hAnsi="仿宋" w:eastAsia="仿宋" w:cs="Times New Roman"/>
                <w:b w:val="0"/>
                <w:bCs/>
                <w:kern w:val="0"/>
                <w:sz w:val="24"/>
                <w:szCs w:val="24"/>
              </w:rPr>
            </w:pPr>
            <w:r>
              <w:rPr>
                <w:rFonts w:hint="eastAsia" w:ascii="仿宋" w:hAnsi="仿宋" w:eastAsia="仿宋" w:cs="Times New Roman"/>
                <w:b w:val="0"/>
                <w:bCs/>
                <w:kern w:val="0"/>
                <w:sz w:val="24"/>
                <w:szCs w:val="24"/>
                <w:lang w:val="en-US" w:eastAsia="zh-CN"/>
              </w:rPr>
              <w:t>网上学习及考试</w:t>
            </w:r>
          </w:p>
        </w:tc>
        <w:tc>
          <w:tcPr>
            <w:tcW w:w="5495" w:type="dxa"/>
            <w:vAlign w:val="center"/>
          </w:tcPr>
          <w:p>
            <w:pPr>
              <w:spacing w:line="240" w:lineRule="auto"/>
              <w:jc w:val="left"/>
              <w:rPr>
                <w:rFonts w:hint="eastAsia" w:ascii="仿宋" w:hAnsi="仿宋" w:eastAsia="仿宋" w:cs="Times New Roman"/>
                <w:b w:val="0"/>
                <w:bCs/>
                <w:kern w:val="0"/>
                <w:sz w:val="21"/>
                <w:szCs w:val="21"/>
                <w:lang w:val="en-US" w:eastAsia="zh-CN"/>
              </w:rPr>
            </w:pPr>
            <w:r>
              <w:rPr>
                <w:rFonts w:hint="eastAsia" w:ascii="仿宋" w:hAnsi="仿宋" w:eastAsia="仿宋" w:cs="Times New Roman"/>
                <w:b w:val="0"/>
                <w:bCs/>
                <w:kern w:val="0"/>
                <w:sz w:val="21"/>
                <w:szCs w:val="21"/>
                <w:lang w:val="en-US" w:eastAsia="zh-CN"/>
              </w:rPr>
              <w:t>1、网上视频学习成果体现于网上课堂讨论和课后作业。 学习地址：（1）智慧树网《思想道德修养与法律基础》http://www.zhihuishu.com</w:t>
            </w:r>
          </w:p>
          <w:p>
            <w:pPr>
              <w:spacing w:line="240" w:lineRule="auto"/>
              <w:jc w:val="left"/>
              <w:rPr>
                <w:rFonts w:hint="default" w:ascii="仿宋" w:hAnsi="仿宋" w:eastAsia="仿宋" w:cs="Times New Roman"/>
                <w:b w:val="0"/>
                <w:bCs/>
                <w:kern w:val="0"/>
                <w:sz w:val="21"/>
                <w:szCs w:val="21"/>
                <w:lang w:val="en-US" w:eastAsia="zh-CN"/>
              </w:rPr>
            </w:pPr>
            <w:r>
              <w:rPr>
                <w:rFonts w:hint="eastAsia" w:ascii="仿宋" w:hAnsi="仿宋" w:eastAsia="仿宋" w:cs="Times New Roman"/>
                <w:b w:val="0"/>
                <w:bCs/>
                <w:kern w:val="0"/>
                <w:sz w:val="21"/>
                <w:szCs w:val="21"/>
                <w:lang w:val="en-US" w:eastAsia="zh-CN"/>
              </w:rPr>
              <w:t>2、网上期末考试</w:t>
            </w:r>
          </w:p>
        </w:tc>
        <w:tc>
          <w:tcPr>
            <w:tcW w:w="848" w:type="dxa"/>
            <w:vAlign w:val="center"/>
          </w:tcPr>
          <w:p>
            <w:pPr>
              <w:spacing w:line="360" w:lineRule="auto"/>
              <w:jc w:val="center"/>
              <w:rPr>
                <w:rFonts w:hint="default" w:ascii="仿宋" w:hAnsi="仿宋" w:eastAsia="仿宋" w:cs="Times New Roman"/>
                <w:b/>
                <w:kern w:val="0"/>
                <w:sz w:val="24"/>
                <w:szCs w:val="24"/>
                <w:lang w:val="en-US" w:eastAsia="zh-CN"/>
              </w:rPr>
            </w:pPr>
            <w:r>
              <w:rPr>
                <w:rFonts w:hint="eastAsia" w:ascii="仿宋" w:hAnsi="仿宋" w:eastAsia="仿宋" w:cs="Times New Roman"/>
                <w:b/>
                <w:kern w:val="0"/>
                <w:sz w:val="24"/>
                <w:szCs w:val="24"/>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1977" w:type="dxa"/>
            <w:vAlign w:val="center"/>
          </w:tcPr>
          <w:p>
            <w:pPr>
              <w:spacing w:line="360" w:lineRule="auto"/>
              <w:jc w:val="center"/>
              <w:rPr>
                <w:rFonts w:ascii="仿宋" w:hAnsi="仿宋" w:eastAsia="仿宋" w:cs="Times New Roman"/>
                <w:kern w:val="0"/>
                <w:sz w:val="24"/>
                <w:szCs w:val="24"/>
              </w:rPr>
            </w:pPr>
            <w:r>
              <w:rPr>
                <w:rFonts w:hint="eastAsia" w:ascii="仿宋" w:hAnsi="仿宋" w:eastAsia="仿宋" w:cs="Times New Roman"/>
                <w:b/>
                <w:kern w:val="0"/>
                <w:sz w:val="24"/>
                <w:szCs w:val="24"/>
                <w:lang w:val="en-US" w:eastAsia="zh-CN"/>
              </w:rPr>
              <w:t>总计</w:t>
            </w:r>
          </w:p>
        </w:tc>
        <w:tc>
          <w:tcPr>
            <w:tcW w:w="5495" w:type="dxa"/>
          </w:tcPr>
          <w:p>
            <w:pPr>
              <w:spacing w:line="360" w:lineRule="auto"/>
              <w:rPr>
                <w:rFonts w:ascii="仿宋" w:hAnsi="仿宋" w:eastAsia="仿宋" w:cs="Times New Roman"/>
                <w:b/>
                <w:kern w:val="0"/>
                <w:sz w:val="24"/>
                <w:szCs w:val="24"/>
              </w:rPr>
            </w:pPr>
          </w:p>
        </w:tc>
        <w:tc>
          <w:tcPr>
            <w:tcW w:w="848" w:type="dxa"/>
            <w:vAlign w:val="center"/>
          </w:tcPr>
          <w:p>
            <w:pPr>
              <w:spacing w:line="360" w:lineRule="auto"/>
              <w:jc w:val="center"/>
              <w:rPr>
                <w:rFonts w:ascii="仿宋" w:hAnsi="仿宋" w:eastAsia="仿宋" w:cs="Times New Roman"/>
                <w:kern w:val="0"/>
                <w:sz w:val="24"/>
                <w:szCs w:val="24"/>
              </w:rPr>
            </w:pPr>
            <w:r>
              <w:rPr>
                <w:rFonts w:hint="eastAsia" w:ascii="仿宋" w:hAnsi="仿宋" w:eastAsia="仿宋" w:cs="Times New Roman"/>
                <w:b/>
                <w:kern w:val="0"/>
                <w:sz w:val="24"/>
                <w:szCs w:val="24"/>
                <w:lang w:val="en-US" w:eastAsia="zh-CN"/>
              </w:rPr>
              <w:t>100%</w:t>
            </w:r>
          </w:p>
        </w:tc>
      </w:tr>
    </w:tbl>
    <w:p>
      <w:pPr>
        <w:spacing w:line="360" w:lineRule="auto"/>
        <w:ind w:firstLine="482" w:firstLineChars="200"/>
        <w:rPr>
          <w:rFonts w:ascii="仿宋" w:hAnsi="仿宋" w:eastAsia="仿宋"/>
          <w:b/>
          <w:sz w:val="24"/>
          <w:szCs w:val="24"/>
        </w:rPr>
      </w:pPr>
    </w:p>
    <w:p>
      <w:pPr>
        <w:spacing w:line="360" w:lineRule="auto"/>
        <w:ind w:firstLine="482" w:firstLineChars="200"/>
        <w:rPr>
          <w:rFonts w:ascii="仿宋" w:hAnsi="仿宋" w:eastAsia="仿宋"/>
          <w:b/>
          <w:sz w:val="24"/>
          <w:szCs w:val="24"/>
        </w:rPr>
      </w:pPr>
      <w:r>
        <w:rPr>
          <w:rFonts w:hint="eastAsia" w:ascii="仿宋" w:hAnsi="仿宋" w:eastAsia="仿宋"/>
          <w:b/>
          <w:sz w:val="24"/>
          <w:szCs w:val="24"/>
        </w:rPr>
        <w:t>九、成功的技巧（教师对学生的建议）</w:t>
      </w:r>
    </w:p>
    <w:p>
      <w:pPr>
        <w:numPr>
          <w:ilvl w:val="0"/>
          <w:numId w:val="0"/>
        </w:numPr>
        <w:spacing w:line="360" w:lineRule="auto"/>
        <w:ind w:firstLine="480" w:firstLineChars="200"/>
        <w:rPr>
          <w:rFonts w:hint="default" w:ascii="仿宋" w:hAnsi="仿宋" w:eastAsia="仿宋" w:cstheme="minorBidi"/>
          <w:kern w:val="2"/>
          <w:sz w:val="24"/>
          <w:szCs w:val="28"/>
          <w:lang w:val="en-US" w:eastAsia="zh-CN" w:bidi="ar-SA"/>
        </w:rPr>
      </w:pPr>
      <w:r>
        <w:rPr>
          <w:rFonts w:hint="default" w:ascii="仿宋" w:hAnsi="仿宋" w:eastAsia="仿宋" w:cstheme="minorBidi"/>
          <w:kern w:val="2"/>
          <w:sz w:val="24"/>
          <w:szCs w:val="28"/>
          <w:lang w:val="en-US" w:eastAsia="zh-CN" w:bidi="ar-SA"/>
        </w:rPr>
        <w:t>“法律的生命从来就是经验而非逻辑”，这是美国霍姆斯大法官在1880年《普通法》一书里的著名论断。 我们认为，理想与人生价值的实现同样也是以经验为基础而非空泛的想象。希望各位同学从脚下路出发，以自己的亲身行动实践所思所学，要有胸怀天下的家国情怀、人文情怀，实践本门课程人生、理想、道德与法治的精神。</w:t>
      </w:r>
    </w:p>
    <w:p>
      <w:pPr>
        <w:numPr>
          <w:ilvl w:val="0"/>
          <w:numId w:val="0"/>
        </w:numPr>
        <w:spacing w:line="360" w:lineRule="auto"/>
        <w:ind w:firstLine="482" w:firstLineChars="200"/>
        <w:rPr>
          <w:rFonts w:hint="eastAsia" w:ascii="仿宋" w:hAnsi="仿宋" w:eastAsia="仿宋"/>
          <w:b/>
          <w:sz w:val="24"/>
          <w:szCs w:val="24"/>
          <w:lang w:val="en-US" w:eastAsia="zh-CN"/>
        </w:rPr>
      </w:pPr>
    </w:p>
    <w:p>
      <w:pPr>
        <w:numPr>
          <w:ilvl w:val="0"/>
          <w:numId w:val="0"/>
        </w:numPr>
        <w:spacing w:line="360" w:lineRule="auto"/>
        <w:ind w:firstLine="482" w:firstLineChars="200"/>
        <w:rPr>
          <w:rFonts w:ascii="仿宋" w:hAnsi="仿宋" w:eastAsia="仿宋"/>
          <w:b/>
          <w:sz w:val="24"/>
          <w:szCs w:val="24"/>
        </w:rPr>
      </w:pPr>
      <w:r>
        <w:rPr>
          <w:rFonts w:hint="eastAsia" w:ascii="仿宋" w:hAnsi="仿宋" w:eastAsia="仿宋"/>
          <w:b/>
          <w:sz w:val="24"/>
          <w:szCs w:val="24"/>
          <w:lang w:val="en-US" w:eastAsia="zh-CN"/>
        </w:rPr>
        <w:t>十、</w:t>
      </w:r>
      <w:r>
        <w:rPr>
          <w:rFonts w:ascii="仿宋" w:hAnsi="仿宋" w:eastAsia="仿宋"/>
          <w:b/>
          <w:sz w:val="24"/>
          <w:szCs w:val="24"/>
        </w:rPr>
        <w:t>学术诚信规定</w:t>
      </w:r>
    </w:p>
    <w:p>
      <w:pPr>
        <w:numPr>
          <w:ilvl w:val="0"/>
          <w:numId w:val="0"/>
        </w:numPr>
        <w:spacing w:line="360" w:lineRule="auto"/>
        <w:ind w:firstLine="480" w:firstLineChars="200"/>
        <w:rPr>
          <w:rFonts w:hint="default" w:ascii="仿宋" w:hAnsi="仿宋" w:eastAsia="仿宋" w:cstheme="minorBidi"/>
          <w:kern w:val="2"/>
          <w:sz w:val="24"/>
          <w:szCs w:val="28"/>
          <w:lang w:val="en-US" w:eastAsia="zh-CN" w:bidi="ar-SA"/>
        </w:rPr>
      </w:pPr>
      <w:r>
        <w:rPr>
          <w:rFonts w:hint="default" w:ascii="仿宋" w:hAnsi="仿宋" w:eastAsia="仿宋" w:cstheme="minorBidi"/>
          <w:kern w:val="2"/>
          <w:sz w:val="24"/>
          <w:szCs w:val="28"/>
          <w:lang w:val="en-US" w:eastAsia="zh-CN" w:bidi="ar-SA"/>
        </w:rPr>
        <w:t>诚信是做人的根本，也是学术的基本要求。无论是读书笔记、研究报告还是其他作业、考试都必须禁止抄袭。我们说的抄袭主要指以下三种情形： 1、原文照抄或者相互抄袭； 2、大段的摘抄与拼接； 3、引用观点、材料和原文而不注明来源和出处。 对凡属抄袭的作业，以0分计算成绩。累教不改（3次及以上）的，直接按课程不及格处理。</w:t>
      </w:r>
    </w:p>
    <w:p>
      <w:pPr>
        <w:numPr>
          <w:ilvl w:val="0"/>
          <w:numId w:val="0"/>
        </w:numPr>
        <w:spacing w:line="360" w:lineRule="auto"/>
        <w:rPr>
          <w:rFonts w:ascii="仿宋" w:hAnsi="仿宋" w:eastAsia="仿宋"/>
          <w:b/>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BC2"/>
    <w:rsid w:val="00282F7D"/>
    <w:rsid w:val="002971AC"/>
    <w:rsid w:val="003106BF"/>
    <w:rsid w:val="00393428"/>
    <w:rsid w:val="00474117"/>
    <w:rsid w:val="004A7158"/>
    <w:rsid w:val="004B7301"/>
    <w:rsid w:val="005120DF"/>
    <w:rsid w:val="00906488"/>
    <w:rsid w:val="00A049DB"/>
    <w:rsid w:val="00AE3D66"/>
    <w:rsid w:val="00B53BAF"/>
    <w:rsid w:val="00CD34D2"/>
    <w:rsid w:val="00F80BC2"/>
    <w:rsid w:val="0382128A"/>
    <w:rsid w:val="04387852"/>
    <w:rsid w:val="04D36F3F"/>
    <w:rsid w:val="04EE6CA5"/>
    <w:rsid w:val="0B6133F9"/>
    <w:rsid w:val="0DBE5A26"/>
    <w:rsid w:val="0E2062A0"/>
    <w:rsid w:val="13074477"/>
    <w:rsid w:val="17A50106"/>
    <w:rsid w:val="37F15366"/>
    <w:rsid w:val="46D569BA"/>
    <w:rsid w:val="4EF50488"/>
    <w:rsid w:val="568841DB"/>
    <w:rsid w:val="569C2AC7"/>
    <w:rsid w:val="5A20338E"/>
    <w:rsid w:val="650716C5"/>
    <w:rsid w:val="6E3A54D6"/>
    <w:rsid w:val="704F065A"/>
    <w:rsid w:val="70EC7F70"/>
    <w:rsid w:val="76DF3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uiPriority w:val="59"/>
    <w:rPr>
      <w:rFonts w:cs="Times New Roman"/>
      <w:kern w:val="0"/>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3"/>
    <w:qFormat/>
    <w:uiPriority w:val="0"/>
    <w:rPr>
      <w:sz w:val="18"/>
      <w:szCs w:val="18"/>
    </w:rPr>
  </w:style>
  <w:style w:type="character" w:customStyle="1" w:styleId="9">
    <w:name w:val="页脚 Char"/>
    <w:basedOn w:val="7"/>
    <w:link w:val="2"/>
    <w:uiPriority w:val="99"/>
    <w:rPr>
      <w:sz w:val="18"/>
      <w:szCs w:val="18"/>
    </w:rPr>
  </w:style>
  <w:style w:type="character" w:customStyle="1" w:styleId="10">
    <w:name w:val="font11"/>
    <w:basedOn w:val="7"/>
    <w:qFormat/>
    <w:uiPriority w:val="0"/>
    <w:rPr>
      <w:rFonts w:ascii="Arial" w:hAnsi="Arial" w:cs="Arial"/>
      <w:color w:val="000000"/>
      <w:sz w:val="24"/>
      <w:szCs w:val="24"/>
      <w:u w:val="none"/>
    </w:rPr>
  </w:style>
  <w:style w:type="character" w:customStyle="1" w:styleId="11">
    <w:name w:val="font01"/>
    <w:basedOn w:val="7"/>
    <w:qFormat/>
    <w:uiPriority w:val="0"/>
    <w:rPr>
      <w:rFonts w:hint="eastAsia" w:ascii="宋体" w:hAnsi="宋体" w:eastAsia="宋体" w:cs="宋体"/>
      <w:color w:val="000000"/>
      <w:sz w:val="24"/>
      <w:szCs w:val="24"/>
      <w:u w:val="none"/>
    </w:rPr>
  </w:style>
  <w:style w:type="character" w:customStyle="1" w:styleId="12">
    <w:name w:val="font21"/>
    <w:basedOn w:val="7"/>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CD7029-7FCD-44A8-AD2A-F1B946E1E46A}">
  <ds:schemaRefs/>
</ds:datastoreItem>
</file>

<file path=docProps/app.xml><?xml version="1.0" encoding="utf-8"?>
<Properties xmlns="http://schemas.openxmlformats.org/officeDocument/2006/extended-properties" xmlns:vt="http://schemas.openxmlformats.org/officeDocument/2006/docPropsVTypes">
  <Template>Normal</Template>
  <Pages>2</Pages>
  <Words>91</Words>
  <Characters>525</Characters>
  <Lines>4</Lines>
  <Paragraphs>1</Paragraphs>
  <TotalTime>1</TotalTime>
  <ScaleCrop>false</ScaleCrop>
  <LinksUpToDate>false</LinksUpToDate>
  <CharactersWithSpaces>615</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2019-11-02T10:08:00Z</dcterms:created>
  <dc:creator>ASUS</dc:creator>
  <cp:lastModifiedBy>杨子均</cp:lastModifiedBy>
  <dcterms:modified xsi:type="dcterms:W3CDTF">2020-09-13T07:58:47Z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