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9AE" w:rsidRDefault="009C3590" w:rsidP="009C3590">
      <w:pPr>
        <w:pStyle w:val="a3"/>
      </w:pPr>
      <w:r>
        <w:rPr>
          <w:rFonts w:hint="eastAsia"/>
        </w:rPr>
        <w:t>关于交通</w:t>
      </w:r>
      <w:r>
        <w:t>运输与物流学院</w:t>
      </w:r>
      <w:r>
        <w:rPr>
          <w:rFonts w:hint="eastAsia"/>
        </w:rPr>
        <w:t>第十</w:t>
      </w:r>
      <w:r w:rsidR="009F3AB1">
        <w:rPr>
          <w:rFonts w:hint="eastAsia"/>
        </w:rPr>
        <w:t>五</w:t>
      </w:r>
      <w:r>
        <w:rPr>
          <w:rFonts w:hint="eastAsia"/>
        </w:rPr>
        <w:t>届大学生课外科技创新实验竞赛活动的</w:t>
      </w:r>
      <w:r>
        <w:t>通知</w:t>
      </w:r>
    </w:p>
    <w:p w:rsidR="009C3590" w:rsidRPr="0001302E" w:rsidRDefault="007A5DC1" w:rsidP="0001302E">
      <w:pPr>
        <w:spacing w:line="360" w:lineRule="auto"/>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各位</w:t>
      </w:r>
      <w:r w:rsidRPr="0001302E">
        <w:rPr>
          <w:rFonts w:asciiTheme="minorEastAsia" w:hAnsiTheme="minorEastAsia" w:cs="Helvetica"/>
          <w:color w:val="000000"/>
          <w:sz w:val="24"/>
          <w:szCs w:val="24"/>
          <w:shd w:val="clear" w:color="auto" w:fill="FFFFFF"/>
        </w:rPr>
        <w:t>师生：</w:t>
      </w:r>
    </w:p>
    <w:p w:rsidR="00A02713" w:rsidRPr="0001302E" w:rsidRDefault="007A5DC1"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我校</w:t>
      </w:r>
      <w:r w:rsidRPr="0001302E">
        <w:rPr>
          <w:rFonts w:asciiTheme="minorEastAsia" w:hAnsiTheme="minorEastAsia" w:cs="Helvetica"/>
          <w:color w:val="000000"/>
          <w:sz w:val="24"/>
          <w:szCs w:val="24"/>
          <w:shd w:val="clear" w:color="auto" w:fill="FFFFFF"/>
        </w:rPr>
        <w:t>大学生课外科技创新实验竞赛活动</w:t>
      </w:r>
      <w:r w:rsidRPr="0001302E">
        <w:rPr>
          <w:rFonts w:asciiTheme="minorEastAsia" w:hAnsiTheme="minorEastAsia" w:cs="Helvetica" w:hint="eastAsia"/>
          <w:color w:val="000000"/>
          <w:sz w:val="24"/>
          <w:szCs w:val="24"/>
          <w:shd w:val="clear" w:color="auto" w:fill="FFFFFF"/>
        </w:rPr>
        <w:t>是一项</w:t>
      </w:r>
      <w:r w:rsidRPr="0001302E">
        <w:rPr>
          <w:rFonts w:asciiTheme="minorEastAsia" w:hAnsiTheme="minorEastAsia" w:cs="Helvetica"/>
          <w:color w:val="000000"/>
          <w:sz w:val="24"/>
          <w:szCs w:val="24"/>
          <w:shd w:val="clear" w:color="auto" w:fill="FFFFFF"/>
        </w:rPr>
        <w:t>由</w:t>
      </w:r>
      <w:r w:rsidR="009F3AB1" w:rsidRPr="009F3AB1">
        <w:rPr>
          <w:rFonts w:asciiTheme="minorEastAsia" w:hAnsiTheme="minorEastAsia" w:cs="Helvetica" w:hint="eastAsia"/>
          <w:color w:val="000000"/>
          <w:sz w:val="24"/>
          <w:szCs w:val="24"/>
          <w:shd w:val="clear" w:color="auto" w:fill="FFFFFF"/>
        </w:rPr>
        <w:t>资产与实验室管理处、各教学单位、学生工作处、教务处、校团委、人事处、研究生院、科学技术发展研究院、国内合作与教育培训管理处共同举办</w:t>
      </w:r>
      <w:r w:rsidRPr="0001302E">
        <w:rPr>
          <w:rFonts w:asciiTheme="minorEastAsia" w:hAnsiTheme="minorEastAsia" w:cs="Helvetica" w:hint="eastAsia"/>
          <w:color w:val="000000"/>
          <w:sz w:val="24"/>
          <w:szCs w:val="24"/>
          <w:shd w:val="clear" w:color="auto" w:fill="FFFFFF"/>
        </w:rPr>
        <w:t>的活动</w:t>
      </w:r>
      <w:r w:rsidRPr="0001302E">
        <w:rPr>
          <w:rFonts w:asciiTheme="minorEastAsia" w:hAnsiTheme="minorEastAsia" w:cs="Helvetic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已成功举办十</w:t>
      </w:r>
      <w:r w:rsidR="009F3AB1">
        <w:rPr>
          <w:rFonts w:asciiTheme="minorEastAsia" w:hAnsiTheme="minorEastAsia" w:cs="Helvetica" w:hint="eastAsia"/>
          <w:color w:val="000000"/>
          <w:sz w:val="24"/>
          <w:szCs w:val="24"/>
          <w:shd w:val="clear" w:color="auto" w:fill="FFFFFF"/>
        </w:rPr>
        <w:t>四</w:t>
      </w:r>
      <w:r w:rsidRPr="0001302E">
        <w:rPr>
          <w:rFonts w:asciiTheme="minorEastAsia" w:hAnsiTheme="minorEastAsia" w:cs="Helvetica" w:hint="eastAsia"/>
          <w:color w:val="000000"/>
          <w:sz w:val="24"/>
          <w:szCs w:val="24"/>
          <w:shd w:val="clear" w:color="auto" w:fill="FFFFFF"/>
        </w:rPr>
        <w:t>届，取得良好效果。</w:t>
      </w:r>
      <w:r w:rsidR="009F3AB1" w:rsidRPr="009F3AB1">
        <w:rPr>
          <w:rFonts w:asciiTheme="minorEastAsia" w:hAnsiTheme="minorEastAsia" w:cs="Helvetica" w:hint="eastAsia"/>
          <w:color w:val="000000"/>
          <w:sz w:val="24"/>
          <w:szCs w:val="24"/>
          <w:shd w:val="clear" w:color="auto" w:fill="FFFFFF"/>
        </w:rPr>
        <w:t>为进一步促进实验教学与理论教学深度融合，着力培养具有创新精神和实践能力的时代新人，学校定于2023年3月启动第十五届大学生课外科技创新实验竞赛活动（L-STIC）</w:t>
      </w:r>
      <w:r w:rsidR="00323A12" w:rsidRPr="00323A12">
        <w:rPr>
          <w:rFonts w:asciiTheme="minorEastAsia" w:hAnsiTheme="minorEastAsia" w:cs="Helvetica" w:hint="eastAsia"/>
          <w:color w:val="000000"/>
          <w:sz w:val="24"/>
          <w:szCs w:val="24"/>
          <w:shd w:val="clear" w:color="auto" w:fill="FFFFFF"/>
        </w:rPr>
        <w:t>。</w:t>
      </w:r>
    </w:p>
    <w:p w:rsidR="007A5DC1" w:rsidRPr="0001302E" w:rsidRDefault="007A5DC1" w:rsidP="0001302E">
      <w:pPr>
        <w:widowControl/>
        <w:spacing w:line="360" w:lineRule="auto"/>
        <w:ind w:firstLineChars="200" w:firstLine="480"/>
        <w:jc w:val="left"/>
        <w:outlineLvl w:val="0"/>
        <w:rPr>
          <w:rFonts w:asciiTheme="minorEastAsia" w:hAnsiTheme="minorEastAsi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我</w:t>
      </w:r>
      <w:r w:rsidRPr="0001302E">
        <w:rPr>
          <w:rFonts w:asciiTheme="minorEastAsia" w:hAnsiTheme="minorEastAsia" w:cs="Helvetica"/>
          <w:color w:val="000000"/>
          <w:sz w:val="24"/>
          <w:szCs w:val="24"/>
          <w:shd w:val="clear" w:color="auto" w:fill="FFFFFF"/>
        </w:rPr>
        <w:t>院</w:t>
      </w:r>
      <w:r w:rsidR="00A02713" w:rsidRPr="0001302E">
        <w:rPr>
          <w:rFonts w:asciiTheme="minorEastAsia" w:hAnsiTheme="minorEastAsia" w:cs="Helvetica" w:hint="eastAsia"/>
          <w:color w:val="000000"/>
          <w:sz w:val="24"/>
          <w:szCs w:val="24"/>
          <w:shd w:val="clear" w:color="auto" w:fill="FFFFFF"/>
        </w:rPr>
        <w:t>依托国家级实验教学示范中心及</w:t>
      </w:r>
      <w:r w:rsidR="00CA0C41">
        <w:rPr>
          <w:rFonts w:asciiTheme="minorEastAsia" w:hAnsiTheme="minorEastAsia" w:cs="Helvetica" w:hint="eastAsia"/>
          <w:color w:val="000000"/>
          <w:sz w:val="24"/>
          <w:szCs w:val="24"/>
          <w:shd w:val="clear" w:color="auto" w:fill="FFFFFF"/>
        </w:rPr>
        <w:t>国家</w:t>
      </w:r>
      <w:r w:rsidR="00A02713" w:rsidRPr="0001302E">
        <w:rPr>
          <w:rFonts w:asciiTheme="minorEastAsia" w:hAnsiTheme="minorEastAsia" w:cs="Helvetica" w:hint="eastAsia"/>
          <w:color w:val="000000"/>
          <w:sz w:val="24"/>
          <w:szCs w:val="24"/>
          <w:shd w:val="clear" w:color="auto" w:fill="FFFFFF"/>
        </w:rPr>
        <w:t>工程</w:t>
      </w:r>
      <w:r w:rsidR="00CA0C41">
        <w:rPr>
          <w:rFonts w:asciiTheme="minorEastAsia" w:hAnsiTheme="minorEastAsia" w:cs="Helvetica" w:hint="eastAsia"/>
          <w:color w:val="000000"/>
          <w:sz w:val="24"/>
          <w:szCs w:val="24"/>
          <w:shd w:val="clear" w:color="auto" w:fill="FFFFFF"/>
        </w:rPr>
        <w:t>实验室</w:t>
      </w:r>
      <w:r w:rsidR="00A02713" w:rsidRPr="0001302E">
        <w:rPr>
          <w:rFonts w:asciiTheme="minorEastAsia" w:hAnsiTheme="minorEastAsia" w:cs="Helvetica" w:hint="eastAsia"/>
          <w:color w:val="000000"/>
          <w:sz w:val="24"/>
          <w:szCs w:val="24"/>
          <w:shd w:val="clear" w:color="auto" w:fill="FFFFFF"/>
        </w:rPr>
        <w:t>，立足</w:t>
      </w:r>
      <w:r w:rsidR="00A02713" w:rsidRPr="0001302E">
        <w:rPr>
          <w:rFonts w:asciiTheme="minorEastAsia" w:hAnsiTheme="minorEastAsia" w:cs="Helvetica"/>
          <w:color w:val="000000"/>
          <w:sz w:val="24"/>
          <w:szCs w:val="24"/>
          <w:shd w:val="clear" w:color="auto" w:fill="FFFFFF"/>
        </w:rPr>
        <w:t>学科特点，</w:t>
      </w:r>
      <w:r w:rsidR="00A02713" w:rsidRPr="0001302E">
        <w:rPr>
          <w:rFonts w:asciiTheme="minorEastAsia" w:hAnsiTheme="minorEastAsia" w:cs="Helvetica" w:hint="eastAsia"/>
          <w:color w:val="000000"/>
          <w:sz w:val="24"/>
          <w:szCs w:val="24"/>
          <w:shd w:val="clear" w:color="auto" w:fill="FFFFFF"/>
        </w:rPr>
        <w:t>由学院</w:t>
      </w:r>
      <w:r w:rsidR="00A02713" w:rsidRPr="0001302E">
        <w:rPr>
          <w:rFonts w:asciiTheme="minorEastAsia" w:hAnsiTheme="minorEastAsia" w:cs="Helvetica"/>
          <w:color w:val="000000"/>
          <w:sz w:val="24"/>
          <w:szCs w:val="24"/>
          <w:shd w:val="clear" w:color="auto" w:fill="FFFFFF"/>
        </w:rPr>
        <w:t>实验中心</w:t>
      </w:r>
      <w:r w:rsidR="00A02713" w:rsidRPr="0001302E">
        <w:rPr>
          <w:rFonts w:asciiTheme="minorEastAsia" w:hAnsiTheme="minorEastAsia" w:cs="Helvetica" w:hint="eastAsia"/>
          <w:color w:val="000000"/>
          <w:sz w:val="24"/>
          <w:szCs w:val="24"/>
          <w:shd w:val="clear" w:color="auto" w:fill="FFFFFF"/>
        </w:rPr>
        <w:t>、</w:t>
      </w:r>
      <w:r w:rsidR="00A02713" w:rsidRPr="0001302E">
        <w:rPr>
          <w:rFonts w:asciiTheme="minorEastAsia" w:hAnsiTheme="minorEastAsia" w:cs="Helvetica"/>
          <w:color w:val="000000"/>
          <w:sz w:val="24"/>
          <w:szCs w:val="24"/>
          <w:shd w:val="clear" w:color="auto" w:fill="FFFFFF"/>
        </w:rPr>
        <w:t>学生</w:t>
      </w:r>
      <w:r w:rsidR="00A02713" w:rsidRPr="0001302E">
        <w:rPr>
          <w:rFonts w:asciiTheme="minorEastAsia" w:hAnsiTheme="minorEastAsia" w:cs="Helvetica" w:hint="eastAsia"/>
          <w:color w:val="000000"/>
          <w:sz w:val="24"/>
          <w:szCs w:val="24"/>
          <w:shd w:val="clear" w:color="auto" w:fill="FFFFFF"/>
        </w:rPr>
        <w:t>工作组</w:t>
      </w:r>
      <w:r w:rsidR="00A02713" w:rsidRPr="0001302E">
        <w:rPr>
          <w:rFonts w:asciiTheme="minorEastAsia" w:hAnsiTheme="minorEastAsia" w:cs="Helvetica"/>
          <w:color w:val="000000"/>
          <w:sz w:val="24"/>
          <w:szCs w:val="24"/>
          <w:shd w:val="clear" w:color="auto" w:fill="FFFFFF"/>
        </w:rPr>
        <w:t>共同组织</w:t>
      </w:r>
      <w:r w:rsidR="00A02713" w:rsidRPr="0001302E">
        <w:rPr>
          <w:rFonts w:asciiTheme="minorEastAsia" w:hAnsiTheme="minorEastAsia" w:cs="Helvetica" w:hint="eastAsia"/>
          <w:color w:val="000000"/>
          <w:sz w:val="24"/>
          <w:szCs w:val="24"/>
          <w:shd w:val="clear" w:color="auto" w:fill="FFFFFF"/>
        </w:rPr>
        <w:t>举办系列科技创新实验竞赛活动</w:t>
      </w:r>
      <w:r w:rsidR="00CA0C41">
        <w:rPr>
          <w:rFonts w:asciiTheme="minorEastAsia" w:hAnsiTheme="minorEastAsia" w:cs="Helvetica" w:hint="eastAsia"/>
          <w:color w:val="000000"/>
          <w:sz w:val="24"/>
          <w:szCs w:val="24"/>
          <w:shd w:val="clear" w:color="auto" w:fill="FFFFFF"/>
        </w:rPr>
        <w:t>，</w:t>
      </w:r>
      <w:r w:rsidR="00A02713" w:rsidRPr="0001302E">
        <w:rPr>
          <w:rFonts w:asciiTheme="minorEastAsia" w:hAnsiTheme="minorEastAsia" w:hint="eastAsia"/>
          <w:color w:val="000000"/>
          <w:sz w:val="24"/>
          <w:szCs w:val="24"/>
          <w:shd w:val="clear" w:color="auto" w:fill="FFFFFF"/>
        </w:rPr>
        <w:t>现</w:t>
      </w:r>
      <w:r w:rsidR="00A02713" w:rsidRPr="0001302E">
        <w:rPr>
          <w:rFonts w:asciiTheme="minorEastAsia" w:hAnsiTheme="minorEastAsia"/>
          <w:color w:val="000000"/>
          <w:sz w:val="24"/>
          <w:szCs w:val="24"/>
          <w:shd w:val="clear" w:color="auto" w:fill="FFFFFF"/>
        </w:rPr>
        <w:t>将</w:t>
      </w:r>
      <w:r w:rsidR="00323A12">
        <w:rPr>
          <w:rFonts w:asciiTheme="minorEastAsia" w:hAnsiTheme="minorEastAsia" w:hint="eastAsia"/>
          <w:color w:val="000000"/>
          <w:sz w:val="24"/>
          <w:szCs w:val="24"/>
          <w:shd w:val="clear" w:color="auto" w:fill="FFFFFF"/>
        </w:rPr>
        <w:t>第</w:t>
      </w:r>
      <w:r w:rsidR="00A02713" w:rsidRPr="0001302E">
        <w:rPr>
          <w:rFonts w:asciiTheme="minorEastAsia" w:hAnsiTheme="minorEastAsia"/>
          <w:color w:val="000000"/>
          <w:sz w:val="24"/>
          <w:szCs w:val="24"/>
          <w:shd w:val="clear" w:color="auto" w:fill="FFFFFF"/>
        </w:rPr>
        <w:t>十</w:t>
      </w:r>
      <w:r w:rsidR="009F3AB1">
        <w:rPr>
          <w:rFonts w:asciiTheme="minorEastAsia" w:hAnsiTheme="minorEastAsia" w:hint="eastAsia"/>
          <w:color w:val="000000"/>
          <w:sz w:val="24"/>
          <w:szCs w:val="24"/>
          <w:shd w:val="clear" w:color="auto" w:fill="FFFFFF"/>
        </w:rPr>
        <w:t>五</w:t>
      </w:r>
      <w:r w:rsidR="00A02713" w:rsidRPr="0001302E">
        <w:rPr>
          <w:rFonts w:asciiTheme="minorEastAsia" w:hAnsiTheme="minorEastAsia"/>
          <w:color w:val="000000"/>
          <w:sz w:val="24"/>
          <w:szCs w:val="24"/>
          <w:shd w:val="clear" w:color="auto" w:fill="FFFFFF"/>
        </w:rPr>
        <w:t>届大学生课外科技创新实验竞赛活动有关事项通知如下：</w:t>
      </w:r>
    </w:p>
    <w:p w:rsidR="00A02713" w:rsidRPr="0001302E" w:rsidRDefault="00B53FC0" w:rsidP="0001302E">
      <w:pPr>
        <w:pStyle w:val="a5"/>
        <w:widowControl/>
        <w:numPr>
          <w:ilvl w:val="0"/>
          <w:numId w:val="1"/>
        </w:numPr>
        <w:spacing w:line="360" w:lineRule="auto"/>
        <w:ind w:firstLineChars="0"/>
        <w:jc w:val="left"/>
        <w:outlineLvl w:val="0"/>
        <w:rPr>
          <w:rFonts w:asciiTheme="minorEastAsia" w:hAnsiTheme="minorEastAsia"/>
          <w:sz w:val="24"/>
          <w:szCs w:val="24"/>
        </w:rPr>
      </w:pPr>
      <w:r w:rsidRPr="0001302E">
        <w:rPr>
          <w:rFonts w:asciiTheme="minorEastAsia" w:hAnsiTheme="minorEastAsia" w:hint="eastAsia"/>
          <w:sz w:val="24"/>
          <w:szCs w:val="24"/>
        </w:rPr>
        <w:t>竞赛主题</w:t>
      </w:r>
      <w:r w:rsidRPr="0001302E">
        <w:rPr>
          <w:rFonts w:asciiTheme="minorEastAsia" w:hAnsiTheme="minorEastAsia"/>
          <w:sz w:val="24"/>
          <w:szCs w:val="24"/>
        </w:rPr>
        <w:t>及赛事安排</w:t>
      </w:r>
    </w:p>
    <w:p w:rsidR="00A02713" w:rsidRPr="00234850" w:rsidRDefault="00B53FC0" w:rsidP="00FF67B0">
      <w:pPr>
        <w:pStyle w:val="a5"/>
        <w:widowControl/>
        <w:numPr>
          <w:ilvl w:val="0"/>
          <w:numId w:val="3"/>
        </w:numPr>
        <w:spacing w:line="360" w:lineRule="auto"/>
        <w:ind w:left="0" w:firstLine="480"/>
        <w:jc w:val="left"/>
        <w:outlineLvl w:val="0"/>
        <w:rPr>
          <w:rFonts w:asciiTheme="minorEastAsia" w:hAnsiTheme="minorEastAsia" w:cs="Helvetica"/>
          <w:color w:val="000000"/>
          <w:sz w:val="24"/>
          <w:szCs w:val="24"/>
          <w:shd w:val="clear" w:color="auto" w:fill="FFFFFF"/>
        </w:rPr>
      </w:pPr>
      <w:r w:rsidRPr="00234850">
        <w:rPr>
          <w:rFonts w:asciiTheme="minorEastAsia" w:hAnsiTheme="minorEastAsia" w:cs="Helvetica" w:hint="eastAsia"/>
          <w:color w:val="000000"/>
          <w:sz w:val="24"/>
          <w:szCs w:val="24"/>
          <w:shd w:val="clear" w:color="auto" w:fill="FFFFFF"/>
        </w:rPr>
        <w:t>本届竞赛活动</w:t>
      </w:r>
      <w:r w:rsidRPr="00234850">
        <w:rPr>
          <w:rFonts w:asciiTheme="minorEastAsia" w:hAnsiTheme="minorEastAsia" w:cs="Helvetica"/>
          <w:color w:val="000000"/>
          <w:sz w:val="24"/>
          <w:szCs w:val="24"/>
          <w:shd w:val="clear" w:color="auto" w:fill="FFFFFF"/>
        </w:rPr>
        <w:t>以</w:t>
      </w:r>
      <w:r w:rsidR="00323A12" w:rsidRPr="00234850">
        <w:rPr>
          <w:rFonts w:asciiTheme="minorEastAsia" w:hAnsiTheme="minorEastAsia" w:cs="Helvetica" w:hint="eastAsia"/>
          <w:color w:val="000000"/>
          <w:sz w:val="24"/>
          <w:szCs w:val="24"/>
          <w:shd w:val="clear" w:color="auto" w:fill="FFFFFF"/>
        </w:rPr>
        <w:t>“</w:t>
      </w:r>
      <w:r w:rsidR="009F3AB1" w:rsidRPr="00234850">
        <w:rPr>
          <w:rFonts w:asciiTheme="minorEastAsia" w:hAnsiTheme="minorEastAsia" w:cs="Helvetica" w:hint="eastAsia"/>
          <w:color w:val="000000"/>
          <w:sz w:val="24"/>
          <w:szCs w:val="24"/>
          <w:shd w:val="clear" w:color="auto" w:fill="FFFFFF"/>
        </w:rPr>
        <w:t>实验+创想 创意 创新 创造</w:t>
      </w:r>
      <w:r w:rsidR="00323A12" w:rsidRPr="00234850">
        <w:rPr>
          <w:rFonts w:asciiTheme="minorEastAsia" w:hAnsiTheme="minorEastAsia" w:cs="Helvetica" w:hint="eastAsia"/>
          <w:color w:val="000000"/>
          <w:sz w:val="24"/>
          <w:szCs w:val="24"/>
          <w:shd w:val="clear" w:color="auto" w:fill="FFFFFF"/>
        </w:rPr>
        <w:t>”</w:t>
      </w:r>
      <w:r w:rsidRPr="00234850">
        <w:rPr>
          <w:rFonts w:asciiTheme="minorEastAsia" w:hAnsiTheme="minorEastAsia" w:cs="Helvetica"/>
          <w:color w:val="000000"/>
          <w:sz w:val="24"/>
          <w:szCs w:val="24"/>
          <w:shd w:val="clear" w:color="auto" w:fill="FFFFFF"/>
        </w:rPr>
        <w:t>为主题</w:t>
      </w:r>
      <w:r w:rsidRPr="00234850">
        <w:rPr>
          <w:rFonts w:asciiTheme="minorEastAsia" w:hAnsiTheme="minorEastAsia" w:cs="Helvetica" w:hint="eastAsia"/>
          <w:color w:val="000000"/>
          <w:sz w:val="24"/>
          <w:szCs w:val="24"/>
          <w:shd w:val="clear" w:color="auto" w:fill="FFFFFF"/>
        </w:rPr>
        <w:t>，拟</w:t>
      </w:r>
      <w:r w:rsidRPr="00234850">
        <w:rPr>
          <w:rFonts w:asciiTheme="minorEastAsia" w:hAnsiTheme="minorEastAsia" w:cs="Helvetica"/>
          <w:color w:val="000000"/>
          <w:sz w:val="24"/>
          <w:szCs w:val="24"/>
          <w:shd w:val="clear" w:color="auto" w:fill="FFFFFF"/>
        </w:rPr>
        <w:t>举办</w:t>
      </w:r>
      <w:bookmarkStart w:id="0" w:name="_Hlk101344506"/>
      <w:r w:rsidR="00E8074E" w:rsidRPr="00234850">
        <w:rPr>
          <w:rFonts w:asciiTheme="minorEastAsia" w:hAnsiTheme="minorEastAsia" w:cs="Helvetica" w:hint="eastAsia"/>
          <w:color w:val="000000"/>
          <w:sz w:val="24"/>
          <w:szCs w:val="24"/>
          <w:shd w:val="clear" w:color="auto" w:fill="FFFFFF"/>
        </w:rPr>
        <w:t>西南交通大学第十</w:t>
      </w:r>
      <w:r w:rsidR="009F3AB1" w:rsidRPr="00234850">
        <w:rPr>
          <w:rFonts w:asciiTheme="minorEastAsia" w:hAnsiTheme="minorEastAsia" w:cs="Helvetica" w:hint="eastAsia"/>
          <w:color w:val="000000"/>
          <w:sz w:val="24"/>
          <w:szCs w:val="24"/>
          <w:shd w:val="clear" w:color="auto" w:fill="FFFFFF"/>
        </w:rPr>
        <w:t>八</w:t>
      </w:r>
      <w:r w:rsidR="00E8074E" w:rsidRPr="00234850">
        <w:rPr>
          <w:rFonts w:asciiTheme="minorEastAsia" w:hAnsiTheme="minorEastAsia" w:cs="Helvetica" w:hint="eastAsia"/>
          <w:color w:val="000000"/>
          <w:sz w:val="24"/>
          <w:szCs w:val="24"/>
          <w:shd w:val="clear" w:color="auto" w:fill="FFFFFF"/>
        </w:rPr>
        <w:t>届大学生交通运输科技大赛</w:t>
      </w:r>
      <w:bookmarkEnd w:id="0"/>
      <w:r w:rsidR="00E8074E" w:rsidRPr="00234850">
        <w:rPr>
          <w:rFonts w:asciiTheme="minorEastAsia" w:hAnsiTheme="minorEastAsia" w:cs="Helvetica" w:hint="eastAsia"/>
          <w:color w:val="000000"/>
          <w:sz w:val="24"/>
          <w:szCs w:val="24"/>
          <w:shd w:val="clear" w:color="auto" w:fill="FFFFFF"/>
        </w:rPr>
        <w:t>、西南交通大学</w:t>
      </w:r>
      <w:r w:rsidR="009F3AB1" w:rsidRPr="00234850">
        <w:rPr>
          <w:rFonts w:asciiTheme="minorEastAsia" w:hAnsiTheme="minorEastAsia" w:cs="Helvetica" w:hint="eastAsia"/>
          <w:color w:val="000000"/>
          <w:sz w:val="24"/>
          <w:szCs w:val="24"/>
          <w:shd w:val="clear" w:color="auto" w:fill="FFFFFF"/>
        </w:rPr>
        <w:t>第二</w:t>
      </w:r>
      <w:r w:rsidR="00E8074E" w:rsidRPr="00234850">
        <w:rPr>
          <w:rFonts w:asciiTheme="minorEastAsia" w:hAnsiTheme="minorEastAsia" w:cs="Helvetica" w:hint="eastAsia"/>
          <w:color w:val="000000"/>
          <w:sz w:val="24"/>
          <w:szCs w:val="24"/>
          <w:shd w:val="clear" w:color="auto" w:fill="FFFFFF"/>
        </w:rPr>
        <w:t>届“德赛西威杯” 智慧交通场景设计大赛、第</w:t>
      </w:r>
      <w:r w:rsidR="009F3AB1" w:rsidRPr="00234850">
        <w:rPr>
          <w:rFonts w:asciiTheme="minorEastAsia" w:hAnsiTheme="minorEastAsia" w:cs="Helvetica" w:hint="eastAsia"/>
          <w:color w:val="000000"/>
          <w:sz w:val="24"/>
          <w:szCs w:val="24"/>
          <w:shd w:val="clear" w:color="auto" w:fill="FFFFFF"/>
        </w:rPr>
        <w:t>八</w:t>
      </w:r>
      <w:r w:rsidR="00E8074E" w:rsidRPr="00234850">
        <w:rPr>
          <w:rFonts w:asciiTheme="minorEastAsia" w:hAnsiTheme="minorEastAsia" w:cs="Helvetica" w:hint="eastAsia"/>
          <w:color w:val="000000"/>
          <w:sz w:val="24"/>
          <w:szCs w:val="24"/>
          <w:shd w:val="clear" w:color="auto" w:fill="FFFFFF"/>
        </w:rPr>
        <w:t>届日日顺物流</w:t>
      </w:r>
      <w:proofErr w:type="gramStart"/>
      <w:r w:rsidR="00E8074E" w:rsidRPr="00234850">
        <w:rPr>
          <w:rFonts w:asciiTheme="minorEastAsia" w:hAnsiTheme="minorEastAsia" w:cs="Helvetica" w:hint="eastAsia"/>
          <w:color w:val="000000"/>
          <w:sz w:val="24"/>
          <w:szCs w:val="24"/>
          <w:shd w:val="clear" w:color="auto" w:fill="FFFFFF"/>
        </w:rPr>
        <w:t>创客训练营大赛校</w:t>
      </w:r>
      <w:proofErr w:type="gramEnd"/>
      <w:r w:rsidR="00E8074E" w:rsidRPr="00234850">
        <w:rPr>
          <w:rFonts w:asciiTheme="minorEastAsia" w:hAnsiTheme="minorEastAsia" w:cs="Helvetica" w:hint="eastAsia"/>
          <w:color w:val="000000"/>
          <w:sz w:val="24"/>
          <w:szCs w:val="24"/>
          <w:shd w:val="clear" w:color="auto" w:fill="FFFFFF"/>
        </w:rPr>
        <w:t>赛、</w:t>
      </w:r>
      <w:r w:rsidR="006636AA" w:rsidRPr="00234850">
        <w:rPr>
          <w:rFonts w:asciiTheme="minorEastAsia" w:hAnsiTheme="minorEastAsia" w:cs="Helvetica" w:hint="eastAsia"/>
          <w:color w:val="000000"/>
          <w:sz w:val="24"/>
          <w:szCs w:val="24"/>
          <w:shd w:val="clear" w:color="auto" w:fill="FFFFFF"/>
        </w:rPr>
        <w:t>第六届“链战风云”全国大学生智慧供应</w:t>
      </w:r>
      <w:proofErr w:type="gramStart"/>
      <w:r w:rsidR="006636AA" w:rsidRPr="00234850">
        <w:rPr>
          <w:rFonts w:asciiTheme="minorEastAsia" w:hAnsiTheme="minorEastAsia" w:cs="Helvetica" w:hint="eastAsia"/>
          <w:color w:val="000000"/>
          <w:sz w:val="24"/>
          <w:szCs w:val="24"/>
          <w:shd w:val="clear" w:color="auto" w:fill="FFFFFF"/>
        </w:rPr>
        <w:t>链创新</w:t>
      </w:r>
      <w:proofErr w:type="gramEnd"/>
      <w:r w:rsidR="006636AA" w:rsidRPr="00234850">
        <w:rPr>
          <w:rFonts w:asciiTheme="minorEastAsia" w:hAnsiTheme="minorEastAsia" w:cs="Helvetica" w:hint="eastAsia"/>
          <w:color w:val="000000"/>
          <w:sz w:val="24"/>
          <w:szCs w:val="24"/>
          <w:shd w:val="clear" w:color="auto" w:fill="FFFFFF"/>
        </w:rPr>
        <w:t>创业挑战赛校赛</w:t>
      </w:r>
      <w:r w:rsidR="00E8074E" w:rsidRPr="00234850">
        <w:rPr>
          <w:rFonts w:asciiTheme="minorEastAsia" w:hAnsiTheme="minorEastAsia" w:cs="Helvetica" w:hint="eastAsia"/>
          <w:color w:val="000000"/>
          <w:sz w:val="24"/>
          <w:szCs w:val="24"/>
          <w:shd w:val="clear" w:color="auto" w:fill="FFFFFF"/>
        </w:rPr>
        <w:t>、</w:t>
      </w:r>
      <w:r w:rsidR="006636AA" w:rsidRPr="00234850">
        <w:rPr>
          <w:rFonts w:asciiTheme="minorEastAsia" w:hAnsiTheme="minorEastAsia" w:cs="Helvetica" w:hint="eastAsia"/>
          <w:color w:val="000000"/>
          <w:sz w:val="24"/>
          <w:szCs w:val="24"/>
          <w:shd w:val="clear" w:color="auto" w:fill="FFFFFF"/>
        </w:rPr>
        <w:t>第七届全国高校智能交通创新与创业大赛校赛</w:t>
      </w:r>
      <w:r w:rsidR="00750D54" w:rsidRPr="00234850">
        <w:rPr>
          <w:rFonts w:asciiTheme="minorEastAsia" w:hAnsiTheme="minorEastAsia" w:cs="Helvetica" w:hint="eastAsia"/>
          <w:color w:val="000000"/>
          <w:sz w:val="24"/>
          <w:szCs w:val="24"/>
          <w:shd w:val="clear" w:color="auto" w:fill="FFFFFF"/>
        </w:rPr>
        <w:t>、</w:t>
      </w:r>
      <w:r w:rsidR="006636AA" w:rsidRPr="00234850">
        <w:rPr>
          <w:rFonts w:asciiTheme="minorEastAsia" w:hAnsiTheme="minorEastAsia" w:cs="Helvetica" w:hint="eastAsia"/>
          <w:color w:val="000000"/>
          <w:sz w:val="24"/>
          <w:szCs w:val="24"/>
          <w:shd w:val="clear" w:color="auto" w:fill="FFFFFF"/>
        </w:rPr>
        <w:t>“百蝶杯”物流仿真设计大赛校赛、“上药杯”医药物流创新大赛校赛、长风供应</w:t>
      </w:r>
      <w:proofErr w:type="gramStart"/>
      <w:r w:rsidR="006636AA" w:rsidRPr="00234850">
        <w:rPr>
          <w:rFonts w:asciiTheme="minorEastAsia" w:hAnsiTheme="minorEastAsia" w:cs="Helvetica" w:hint="eastAsia"/>
          <w:color w:val="000000"/>
          <w:sz w:val="24"/>
          <w:szCs w:val="24"/>
          <w:shd w:val="clear" w:color="auto" w:fill="FFFFFF"/>
        </w:rPr>
        <w:t>链大赛校</w:t>
      </w:r>
      <w:proofErr w:type="gramEnd"/>
      <w:r w:rsidR="006636AA" w:rsidRPr="00234850">
        <w:rPr>
          <w:rFonts w:asciiTheme="minorEastAsia" w:hAnsiTheme="minorEastAsia" w:cs="Helvetica" w:hint="eastAsia"/>
          <w:color w:val="000000"/>
          <w:sz w:val="24"/>
          <w:szCs w:val="24"/>
          <w:shd w:val="clear" w:color="auto" w:fill="FFFFFF"/>
        </w:rPr>
        <w:t>赛、</w:t>
      </w:r>
      <w:r w:rsidR="00234850" w:rsidRPr="00234850">
        <w:rPr>
          <w:rFonts w:ascii="宋体" w:hAnsi="宋体" w:hint="eastAsia"/>
          <w:color w:val="000000"/>
          <w:sz w:val="24"/>
        </w:rPr>
        <w:t>铁路车站联锁表编制大赛</w:t>
      </w:r>
      <w:r w:rsidR="00234850" w:rsidRPr="00234850">
        <w:rPr>
          <w:rFonts w:asciiTheme="minorEastAsia" w:hAnsiTheme="minorEastAsia" w:cs="Helvetica" w:hint="eastAsia"/>
          <w:color w:val="000000"/>
          <w:sz w:val="24"/>
          <w:szCs w:val="24"/>
          <w:shd w:val="clear" w:color="auto" w:fill="FFFFFF"/>
        </w:rPr>
        <w:t>、</w:t>
      </w:r>
      <w:r w:rsidR="00234850" w:rsidRPr="00234850">
        <w:rPr>
          <w:rFonts w:ascii="宋体" w:hAnsi="宋体" w:hint="eastAsia"/>
          <w:color w:val="000000"/>
          <w:sz w:val="24"/>
        </w:rPr>
        <w:t>城市轨道交通行车调度应急处置大赛</w:t>
      </w:r>
      <w:r w:rsidR="00234850" w:rsidRPr="00234850">
        <w:rPr>
          <w:rFonts w:asciiTheme="minorEastAsia" w:hAnsiTheme="minorEastAsia" w:cs="Helvetica" w:hint="eastAsia"/>
          <w:color w:val="000000"/>
          <w:sz w:val="24"/>
          <w:szCs w:val="24"/>
          <w:shd w:val="clear" w:color="auto" w:fill="FFFFFF"/>
        </w:rPr>
        <w:t>、外贸跟单模拟大赛、</w:t>
      </w:r>
      <w:r w:rsidR="00234850" w:rsidRPr="00234850">
        <w:rPr>
          <w:rFonts w:ascii="宋体" w:hint="eastAsia"/>
          <w:color w:val="000000"/>
          <w:sz w:val="24"/>
        </w:rPr>
        <w:t>物流网络优化大赛、运输网络优化大赛、复杂交叉口综合治理优化大赛、道路交叉口设计大赛</w:t>
      </w:r>
      <w:r w:rsidR="00234850" w:rsidRPr="00234850">
        <w:rPr>
          <w:rFonts w:ascii="宋体" w:hint="eastAsia"/>
          <w:color w:val="000000"/>
          <w:sz w:val="24"/>
        </w:rPr>
        <w:t>1</w:t>
      </w:r>
      <w:r w:rsidR="00234850" w:rsidRPr="00234850">
        <w:rPr>
          <w:rFonts w:ascii="宋体"/>
          <w:color w:val="000000"/>
          <w:sz w:val="24"/>
        </w:rPr>
        <w:t>5</w:t>
      </w:r>
      <w:r w:rsidR="00750D54" w:rsidRPr="00234850">
        <w:rPr>
          <w:rFonts w:asciiTheme="minorEastAsia" w:hAnsiTheme="minorEastAsia" w:cs="Helvetica" w:hint="eastAsia"/>
          <w:color w:val="000000"/>
          <w:sz w:val="24"/>
          <w:szCs w:val="24"/>
          <w:shd w:val="clear" w:color="auto" w:fill="FFFFFF"/>
        </w:rPr>
        <w:t>项</w:t>
      </w:r>
      <w:r w:rsidR="00750D54" w:rsidRPr="00234850">
        <w:rPr>
          <w:rFonts w:asciiTheme="minorEastAsia" w:hAnsiTheme="minorEastAsia" w:cs="Helvetica"/>
          <w:color w:val="000000"/>
          <w:sz w:val="24"/>
          <w:szCs w:val="24"/>
          <w:shd w:val="clear" w:color="auto" w:fill="FFFFFF"/>
        </w:rPr>
        <w:t>赛事。</w:t>
      </w:r>
    </w:p>
    <w:p w:rsidR="00CA05D6" w:rsidRPr="0001302E" w:rsidRDefault="00E8074E" w:rsidP="0001302E">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E8074E">
        <w:rPr>
          <w:rFonts w:asciiTheme="minorEastAsia" w:hAnsiTheme="minorEastAsia" w:cs="Helvetica" w:hint="eastAsia"/>
          <w:color w:val="000000"/>
          <w:sz w:val="24"/>
          <w:szCs w:val="24"/>
          <w:shd w:val="clear" w:color="auto" w:fill="FFFFFF"/>
        </w:rPr>
        <w:t>西南交通大学第十</w:t>
      </w:r>
      <w:r w:rsidR="006636AA">
        <w:rPr>
          <w:rFonts w:asciiTheme="minorEastAsia" w:hAnsiTheme="minorEastAsia" w:cs="Helvetica" w:hint="eastAsia"/>
          <w:color w:val="000000"/>
          <w:sz w:val="24"/>
          <w:szCs w:val="24"/>
          <w:shd w:val="clear" w:color="auto" w:fill="FFFFFF"/>
        </w:rPr>
        <w:t>八</w:t>
      </w:r>
      <w:r w:rsidRPr="00E8074E">
        <w:rPr>
          <w:rFonts w:asciiTheme="minorEastAsia" w:hAnsiTheme="minorEastAsia" w:cs="Helvetica" w:hint="eastAsia"/>
          <w:color w:val="000000"/>
          <w:sz w:val="24"/>
          <w:szCs w:val="24"/>
          <w:shd w:val="clear" w:color="auto" w:fill="FFFFFF"/>
        </w:rPr>
        <w:t>届大学生交通运输科技大赛</w:t>
      </w:r>
    </w:p>
    <w:p w:rsidR="00CA05D6" w:rsidRPr="0001302E" w:rsidRDefault="00CA05D6"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安排详见</w:t>
      </w:r>
      <w:r w:rsidRPr="0001302E">
        <w:rPr>
          <w:rFonts w:asciiTheme="minorEastAsia" w:hAnsiTheme="minorEastAsia" w:cs="Helvetica" w:hint="eastAsia"/>
          <w:color w:val="000000"/>
          <w:sz w:val="24"/>
          <w:szCs w:val="24"/>
          <w:shd w:val="clear" w:color="auto" w:fill="FFFFFF"/>
        </w:rPr>
        <w:t xml:space="preserve"> “</w:t>
      </w:r>
      <w:r w:rsidR="006636AA" w:rsidRPr="006636AA">
        <w:rPr>
          <w:rFonts w:asciiTheme="minorEastAsia" w:hAnsiTheme="minorEastAsia" w:cs="Helvetica" w:hint="eastAsia"/>
          <w:color w:val="000000"/>
          <w:sz w:val="24"/>
          <w:szCs w:val="24"/>
          <w:shd w:val="clear" w:color="auto" w:fill="FFFFFF"/>
        </w:rPr>
        <w:t>西南交通大学第十八届大学生交通运输科技大赛正式通知</w:t>
      </w:r>
      <w:hyperlink r:id="rId5" w:history="1">
        <w:r w:rsidR="00234850" w:rsidRPr="00D371FD">
          <w:rPr>
            <w:rStyle w:val="a6"/>
            <w:rFonts w:ascii="Times New Roman" w:hAnsi="Times New Roman"/>
            <w:sz w:val="24"/>
            <w:szCs w:val="24"/>
            <w:shd w:val="clear" w:color="auto" w:fill="FFFFFF"/>
          </w:rPr>
          <w:t>https://ctt.swjtu.edu.cn/yethan/WebIndexAction?setAction=newsInfo&amp;newsId=748ABB7E326EA5EE</w:t>
        </w:r>
      </w:hyperlink>
      <w:r w:rsidR="006636AA">
        <w:rPr>
          <w:rFonts w:asciiTheme="minorEastAsia" w:hAnsiTheme="minorEastAsia" w:cs="Helvetica" w:hint="eastAsia"/>
          <w:color w:val="000000"/>
          <w:sz w:val="24"/>
          <w:szCs w:val="24"/>
          <w:shd w:val="clear" w:color="auto" w:fill="FFFFFF"/>
        </w:rPr>
        <w:t>”</w:t>
      </w:r>
    </w:p>
    <w:p w:rsidR="00E8074E" w:rsidRDefault="00E8074E" w:rsidP="0001302E">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E8074E">
        <w:rPr>
          <w:rFonts w:asciiTheme="minorEastAsia" w:hAnsiTheme="minorEastAsia" w:cs="Helvetica" w:hint="eastAsia"/>
          <w:color w:val="000000"/>
          <w:sz w:val="24"/>
          <w:szCs w:val="24"/>
          <w:shd w:val="clear" w:color="auto" w:fill="FFFFFF"/>
        </w:rPr>
        <w:t>西南交通大学</w:t>
      </w:r>
      <w:r w:rsidR="006636AA">
        <w:rPr>
          <w:rFonts w:asciiTheme="minorEastAsia" w:hAnsiTheme="minorEastAsia" w:cs="Helvetica" w:hint="eastAsia"/>
          <w:color w:val="000000"/>
          <w:sz w:val="24"/>
          <w:szCs w:val="24"/>
          <w:shd w:val="clear" w:color="auto" w:fill="FFFFFF"/>
        </w:rPr>
        <w:t>第二</w:t>
      </w:r>
      <w:r w:rsidRPr="00E8074E">
        <w:rPr>
          <w:rFonts w:asciiTheme="minorEastAsia" w:hAnsiTheme="minorEastAsia" w:cs="Helvetica" w:hint="eastAsia"/>
          <w:color w:val="000000"/>
          <w:sz w:val="24"/>
          <w:szCs w:val="24"/>
          <w:shd w:val="clear" w:color="auto" w:fill="FFFFFF"/>
        </w:rPr>
        <w:t>届“德赛西威杯” 智慧交通场景设计大赛</w:t>
      </w:r>
    </w:p>
    <w:p w:rsidR="006636AA" w:rsidRDefault="006636AA" w:rsidP="006636AA">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6636AA">
        <w:rPr>
          <w:rFonts w:asciiTheme="minorEastAsia" w:hAnsiTheme="minorEastAsia" w:cs="Helvetica" w:hint="eastAsia"/>
          <w:color w:val="000000"/>
          <w:sz w:val="24"/>
          <w:szCs w:val="24"/>
          <w:shd w:val="clear" w:color="auto" w:fill="FFFFFF"/>
        </w:rPr>
        <w:lastRenderedPageBreak/>
        <w:t>“德赛西威杯”智慧交通场景设计大赛是校企合作创新实践的品牌赛事，旨在结合“智慧交通”市场需求，围绕“智慧交通场景”的技术创新和创意，激发学生创新热情、发挥学生的想象力和创造力，促进拔尖创新人才培养，促进“智慧交通”理念向全社会的传播与普及，为“智慧交通”建设提供智力支撑。</w:t>
      </w:r>
    </w:p>
    <w:p w:rsidR="006636AA" w:rsidRDefault="006636AA" w:rsidP="006636AA">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DC5B2B">
        <w:rPr>
          <w:rFonts w:asciiTheme="minorEastAsia" w:hAnsiTheme="minorEastAsia" w:cs="Helvetica" w:hint="eastAsia"/>
          <w:color w:val="000000"/>
          <w:sz w:val="24"/>
          <w:szCs w:val="24"/>
          <w:shd w:val="clear" w:color="auto" w:fill="FFFFFF"/>
        </w:rPr>
        <w:t>根据</w:t>
      </w:r>
      <w:r>
        <w:rPr>
          <w:rFonts w:asciiTheme="minorEastAsia" w:hAnsiTheme="minorEastAsia" w:cs="Helvetica" w:hint="eastAsia"/>
          <w:color w:val="000000"/>
          <w:sz w:val="24"/>
          <w:szCs w:val="24"/>
          <w:shd w:val="clear" w:color="auto" w:fill="FFFFFF"/>
        </w:rPr>
        <w:t>第二</w:t>
      </w:r>
      <w:r w:rsidRPr="00E8074E">
        <w:rPr>
          <w:rFonts w:asciiTheme="minorEastAsia" w:hAnsiTheme="minorEastAsia" w:cs="Helvetica" w:hint="eastAsia"/>
          <w:color w:val="000000"/>
          <w:sz w:val="24"/>
          <w:szCs w:val="24"/>
          <w:shd w:val="clear" w:color="auto" w:fill="FFFFFF"/>
        </w:rPr>
        <w:t>届“德赛西威杯” 智慧交通场景设计大赛</w:t>
      </w:r>
      <w:r w:rsidRPr="00DC5B2B">
        <w:rPr>
          <w:rFonts w:asciiTheme="minorEastAsia" w:hAnsiTheme="minorEastAsia" w:cs="Helvetica" w:hint="eastAsia"/>
          <w:color w:val="000000"/>
          <w:sz w:val="24"/>
          <w:szCs w:val="24"/>
          <w:shd w:val="clear" w:color="auto" w:fill="FFFFFF"/>
        </w:rPr>
        <w:t>主题举办校内选拔赛</w:t>
      </w:r>
      <w:r>
        <w:rPr>
          <w:rFonts w:asciiTheme="minorEastAsia" w:hAnsiTheme="minorEastAsia" w:cs="Helvetica" w:hint="eastAsi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详细安排将另行通知。</w:t>
      </w:r>
    </w:p>
    <w:p w:rsidR="006636AA" w:rsidRPr="0001302E" w:rsidRDefault="006636AA" w:rsidP="006636AA">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6636AA">
        <w:rPr>
          <w:rFonts w:asciiTheme="minorEastAsia" w:hAnsiTheme="minorEastAsia" w:cs="Helvetica" w:hint="eastAsia"/>
          <w:color w:val="000000"/>
          <w:sz w:val="24"/>
          <w:szCs w:val="24"/>
          <w:shd w:val="clear" w:color="auto" w:fill="FFFFFF"/>
        </w:rPr>
        <w:t>第六届“链战风云”全国大学生智慧供应</w:t>
      </w:r>
      <w:proofErr w:type="gramStart"/>
      <w:r w:rsidRPr="006636AA">
        <w:rPr>
          <w:rFonts w:asciiTheme="minorEastAsia" w:hAnsiTheme="minorEastAsia" w:cs="Helvetica" w:hint="eastAsia"/>
          <w:color w:val="000000"/>
          <w:sz w:val="24"/>
          <w:szCs w:val="24"/>
          <w:shd w:val="clear" w:color="auto" w:fill="FFFFFF"/>
        </w:rPr>
        <w:t>链创新</w:t>
      </w:r>
      <w:proofErr w:type="gramEnd"/>
      <w:r w:rsidRPr="006636AA">
        <w:rPr>
          <w:rFonts w:asciiTheme="minorEastAsia" w:hAnsiTheme="minorEastAsia" w:cs="Helvetica" w:hint="eastAsia"/>
          <w:color w:val="000000"/>
          <w:sz w:val="24"/>
          <w:szCs w:val="24"/>
          <w:shd w:val="clear" w:color="auto" w:fill="FFFFFF"/>
        </w:rPr>
        <w:t>创业挑战赛校赛</w:t>
      </w:r>
    </w:p>
    <w:p w:rsidR="006636AA" w:rsidRPr="0001302E" w:rsidRDefault="006636AA" w:rsidP="006636AA">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Pr>
          <w:rFonts w:asciiTheme="minorEastAsia" w:hAnsiTheme="minorEastAsia" w:cs="Helvetica" w:hint="eastAsia"/>
          <w:color w:val="000000"/>
          <w:sz w:val="24"/>
          <w:szCs w:val="24"/>
          <w:shd w:val="clear" w:color="auto" w:fill="FFFFFF"/>
        </w:rPr>
        <w:t>竞赛安排详见</w:t>
      </w:r>
      <w:proofErr w:type="gramStart"/>
      <w:r>
        <w:rPr>
          <w:rFonts w:asciiTheme="minorEastAsia" w:hAnsiTheme="minorEastAsia" w:cs="Helvetica" w:hint="eastAsia"/>
          <w:color w:val="000000"/>
          <w:sz w:val="24"/>
          <w:szCs w:val="24"/>
          <w:shd w:val="clear" w:color="auto" w:fill="FFFFFF"/>
        </w:rPr>
        <w:t>“</w:t>
      </w:r>
      <w:proofErr w:type="gramEnd"/>
      <w:r w:rsidRPr="006636AA">
        <w:rPr>
          <w:rFonts w:asciiTheme="minorEastAsia" w:hAnsiTheme="minorEastAsia" w:cs="Helvetica" w:hint="eastAsia"/>
          <w:color w:val="000000"/>
          <w:sz w:val="24"/>
          <w:szCs w:val="24"/>
          <w:shd w:val="clear" w:color="auto" w:fill="FFFFFF"/>
        </w:rPr>
        <w:t>2023第六届“链战风云”全国大学生智慧供应</w:t>
      </w:r>
      <w:proofErr w:type="gramStart"/>
      <w:r w:rsidRPr="006636AA">
        <w:rPr>
          <w:rFonts w:asciiTheme="minorEastAsia" w:hAnsiTheme="minorEastAsia" w:cs="Helvetica" w:hint="eastAsia"/>
          <w:color w:val="000000"/>
          <w:sz w:val="24"/>
          <w:szCs w:val="24"/>
          <w:shd w:val="clear" w:color="auto" w:fill="FFFFFF"/>
        </w:rPr>
        <w:t>链创新</w:t>
      </w:r>
      <w:proofErr w:type="gramEnd"/>
      <w:r w:rsidRPr="006636AA">
        <w:rPr>
          <w:rFonts w:asciiTheme="minorEastAsia" w:hAnsiTheme="minorEastAsia" w:cs="Helvetica" w:hint="eastAsia"/>
          <w:color w:val="000000"/>
          <w:sz w:val="24"/>
          <w:szCs w:val="24"/>
          <w:shd w:val="clear" w:color="auto" w:fill="FFFFFF"/>
        </w:rPr>
        <w:t>创业挑战赛通知</w:t>
      </w:r>
      <w:hyperlink r:id="rId6" w:history="1">
        <w:r w:rsidR="00234850" w:rsidRPr="00D371FD">
          <w:rPr>
            <w:rStyle w:val="a6"/>
            <w:rFonts w:asciiTheme="minorEastAsia" w:hAnsiTheme="minorEastAsia" w:cs="Helvetica"/>
            <w:sz w:val="24"/>
            <w:szCs w:val="24"/>
            <w:shd w:val="clear" w:color="auto" w:fill="FFFFFF"/>
          </w:rPr>
          <w:t>https://ctt.swjtu.edu.cn/yethan/WebIndexAction?setAction=newsInfo&amp;newsId=2B3356B4C1DCBF8B</w:t>
        </w:r>
      </w:hyperlink>
      <w:r>
        <w:rPr>
          <w:rFonts w:asciiTheme="minorEastAsia" w:hAnsiTheme="minorEastAsia" w:cs="Helvetica" w:hint="eastAsia"/>
          <w:color w:val="000000"/>
          <w:sz w:val="24"/>
          <w:szCs w:val="24"/>
          <w:shd w:val="clear" w:color="auto" w:fill="FFFFFF"/>
        </w:rPr>
        <w:t>”</w:t>
      </w:r>
    </w:p>
    <w:p w:rsidR="00234850" w:rsidRDefault="00234850" w:rsidP="00234850">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051A0A">
        <w:rPr>
          <w:rFonts w:asciiTheme="minorEastAsia" w:hAnsiTheme="minorEastAsia" w:cs="Helvetica" w:hint="eastAsia"/>
          <w:color w:val="000000"/>
          <w:sz w:val="24"/>
          <w:szCs w:val="24"/>
          <w:shd w:val="clear" w:color="auto" w:fill="FFFFFF"/>
        </w:rPr>
        <w:t>第七届全国高校智能交通创新与创业大赛校赛</w:t>
      </w:r>
    </w:p>
    <w:p w:rsidR="00234850" w:rsidRDefault="00234850" w:rsidP="00234850">
      <w:pPr>
        <w:widowControl/>
        <w:spacing w:line="360" w:lineRule="auto"/>
        <w:ind w:firstLineChars="200" w:firstLine="480"/>
        <w:jc w:val="left"/>
        <w:outlineLvl w:val="0"/>
        <w:rPr>
          <w:rFonts w:asciiTheme="minorEastAsia" w:hAnsiTheme="minorEastAsia" w:cs="Helvetica" w:hint="eastAsia"/>
          <w:color w:val="000000"/>
          <w:sz w:val="24"/>
          <w:szCs w:val="24"/>
          <w:shd w:val="clear" w:color="auto" w:fill="FFFFFF"/>
        </w:rPr>
      </w:pPr>
      <w:r>
        <w:rPr>
          <w:rFonts w:asciiTheme="minorEastAsia" w:hAnsiTheme="minorEastAsia" w:cs="Helvetica" w:hint="eastAsia"/>
          <w:color w:val="000000"/>
          <w:sz w:val="24"/>
          <w:szCs w:val="24"/>
          <w:shd w:val="clear" w:color="auto" w:fill="FFFFFF"/>
        </w:rPr>
        <w:t>竞赛安排详见“</w:t>
      </w:r>
      <w:r w:rsidRPr="00234850">
        <w:rPr>
          <w:rFonts w:asciiTheme="minorEastAsia" w:hAnsiTheme="minorEastAsia" w:cs="Helvetica" w:hint="eastAsia"/>
          <w:color w:val="000000"/>
          <w:sz w:val="24"/>
          <w:szCs w:val="24"/>
          <w:shd w:val="clear" w:color="auto" w:fill="FFFFFF"/>
        </w:rPr>
        <w:t>关于举办西南交通大学第七届全国高校智能交通创新与创业大赛校内选拔赛的通知</w:t>
      </w:r>
      <w:hyperlink r:id="rId7" w:history="1">
        <w:r w:rsidRPr="00D371FD">
          <w:rPr>
            <w:rStyle w:val="a6"/>
            <w:rFonts w:asciiTheme="minorEastAsia" w:hAnsiTheme="minorEastAsia" w:cs="Helvetica"/>
            <w:sz w:val="24"/>
            <w:szCs w:val="24"/>
            <w:shd w:val="clear" w:color="auto" w:fill="FFFFFF"/>
          </w:rPr>
          <w:t>https://ctt.swjtu.edu.cn/yethan/WebIndexAction?setAction=newsInfo&amp;newsId=082C4099C8DFCD92</w:t>
        </w:r>
      </w:hyperlink>
      <w:r>
        <w:rPr>
          <w:rFonts w:asciiTheme="minorEastAsia" w:hAnsiTheme="minorEastAsia" w:cs="Helvetica" w:hint="eastAsia"/>
          <w:color w:val="000000"/>
          <w:sz w:val="24"/>
          <w:szCs w:val="24"/>
          <w:shd w:val="clear" w:color="auto" w:fill="FFFFFF"/>
        </w:rPr>
        <w:t>”</w:t>
      </w:r>
    </w:p>
    <w:p w:rsidR="00DC5B2B" w:rsidRPr="0001302E" w:rsidRDefault="00DC5B2B" w:rsidP="00DC5B2B">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第</w:t>
      </w:r>
      <w:r w:rsidR="00051A0A">
        <w:rPr>
          <w:rFonts w:asciiTheme="minorEastAsia" w:hAnsiTheme="minorEastAsia" w:cs="Helvetica" w:hint="eastAsia"/>
          <w:color w:val="000000"/>
          <w:sz w:val="24"/>
          <w:szCs w:val="24"/>
          <w:shd w:val="clear" w:color="auto" w:fill="FFFFFF"/>
        </w:rPr>
        <w:t>八</w:t>
      </w:r>
      <w:r w:rsidRPr="0001302E">
        <w:rPr>
          <w:rFonts w:asciiTheme="minorEastAsia" w:hAnsiTheme="minorEastAsia" w:cs="Helvetica" w:hint="eastAsia"/>
          <w:color w:val="000000"/>
          <w:sz w:val="24"/>
          <w:szCs w:val="24"/>
          <w:shd w:val="clear" w:color="auto" w:fill="FFFFFF"/>
        </w:rPr>
        <w:t>届日日顺物流</w:t>
      </w:r>
      <w:proofErr w:type="gramStart"/>
      <w:r w:rsidRPr="0001302E">
        <w:rPr>
          <w:rFonts w:asciiTheme="minorEastAsia" w:hAnsiTheme="minorEastAsia" w:cs="Helvetica" w:hint="eastAsia"/>
          <w:color w:val="000000"/>
          <w:sz w:val="24"/>
          <w:szCs w:val="24"/>
          <w:shd w:val="clear" w:color="auto" w:fill="FFFFFF"/>
        </w:rPr>
        <w:t>创客训练营大赛校</w:t>
      </w:r>
      <w:proofErr w:type="gramEnd"/>
      <w:r w:rsidRPr="0001302E">
        <w:rPr>
          <w:rFonts w:asciiTheme="minorEastAsia" w:hAnsiTheme="minorEastAsia" w:cs="Helvetica" w:hint="eastAsia"/>
          <w:color w:val="000000"/>
          <w:sz w:val="24"/>
          <w:szCs w:val="24"/>
          <w:shd w:val="clear" w:color="auto" w:fill="FFFFFF"/>
        </w:rPr>
        <w:t>赛</w:t>
      </w:r>
    </w:p>
    <w:p w:rsidR="00DC5B2B" w:rsidRDefault="00DC5B2B" w:rsidP="00DC5B2B">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“日日顺物流创客训练营”由</w:t>
      </w:r>
      <w:r w:rsidR="00D26C6C" w:rsidRPr="00D26C6C">
        <w:rPr>
          <w:rFonts w:asciiTheme="minorEastAsia" w:hAnsiTheme="minorEastAsia" w:cs="Helvetica" w:hint="eastAsia"/>
          <w:color w:val="000000"/>
          <w:sz w:val="24"/>
          <w:szCs w:val="24"/>
          <w:shd w:val="clear" w:color="auto" w:fill="FFFFFF"/>
        </w:rPr>
        <w:t>中国物流学会与日日</w:t>
      </w:r>
      <w:proofErr w:type="gramStart"/>
      <w:r w:rsidR="00D26C6C" w:rsidRPr="00D26C6C">
        <w:rPr>
          <w:rFonts w:asciiTheme="minorEastAsia" w:hAnsiTheme="minorEastAsia" w:cs="Helvetica" w:hint="eastAsia"/>
          <w:color w:val="000000"/>
          <w:sz w:val="24"/>
          <w:szCs w:val="24"/>
          <w:shd w:val="clear" w:color="auto" w:fill="FFFFFF"/>
        </w:rPr>
        <w:t>顺供应链科技</w:t>
      </w:r>
      <w:proofErr w:type="gramEnd"/>
      <w:r w:rsidR="00D26C6C" w:rsidRPr="00D26C6C">
        <w:rPr>
          <w:rFonts w:asciiTheme="minorEastAsia" w:hAnsiTheme="minorEastAsia" w:cs="Helvetica" w:hint="eastAsia"/>
          <w:color w:val="000000"/>
          <w:sz w:val="24"/>
          <w:szCs w:val="24"/>
          <w:shd w:val="clear" w:color="auto" w:fill="FFFFFF"/>
        </w:rPr>
        <w:t>股份有限公司</w:t>
      </w:r>
      <w:r w:rsidRPr="0001302E">
        <w:rPr>
          <w:rFonts w:asciiTheme="minorEastAsia" w:hAnsiTheme="minorEastAsia" w:cs="Helvetica" w:hint="eastAsia"/>
          <w:color w:val="000000"/>
          <w:sz w:val="24"/>
          <w:szCs w:val="24"/>
          <w:shd w:val="clear" w:color="auto" w:fill="FFFFFF"/>
        </w:rPr>
        <w:t>联合主办，是首个</w:t>
      </w:r>
      <w:r w:rsidR="00D53AF3" w:rsidRPr="00D53AF3">
        <w:rPr>
          <w:rFonts w:asciiTheme="minorEastAsia" w:hAnsiTheme="minorEastAsia" w:cs="Helvetica" w:hint="eastAsia"/>
          <w:color w:val="000000"/>
          <w:sz w:val="24"/>
          <w:szCs w:val="24"/>
          <w:shd w:val="clear" w:color="auto" w:fill="FFFFFF"/>
        </w:rPr>
        <w:t>大学生社群交互的创业创新共创平台</w:t>
      </w:r>
      <w:r w:rsidRPr="0001302E">
        <w:rPr>
          <w:rFonts w:asciiTheme="minorEastAsia" w:hAnsiTheme="minorEastAsia" w:cs="Helvetica" w:hint="eastAsia"/>
          <w:color w:val="000000"/>
          <w:sz w:val="24"/>
          <w:szCs w:val="24"/>
          <w:shd w:val="clear" w:color="auto" w:fill="FFFFFF"/>
        </w:rPr>
        <w:t>，以激发创新思维、激励创业行动、</w:t>
      </w:r>
      <w:proofErr w:type="gramStart"/>
      <w:r w:rsidRPr="0001302E">
        <w:rPr>
          <w:rFonts w:asciiTheme="minorEastAsia" w:hAnsiTheme="minorEastAsia" w:cs="Helvetica" w:hint="eastAsia"/>
          <w:color w:val="000000"/>
          <w:sz w:val="24"/>
          <w:szCs w:val="24"/>
          <w:shd w:val="clear" w:color="auto" w:fill="FFFFFF"/>
        </w:rPr>
        <w:t>激活创客梦想</w:t>
      </w:r>
      <w:proofErr w:type="gramEnd"/>
      <w:r w:rsidRPr="0001302E">
        <w:rPr>
          <w:rFonts w:asciiTheme="minorEastAsia" w:hAnsiTheme="minorEastAsia" w:cs="Helvetica" w:hint="eastAsia"/>
          <w:color w:val="000000"/>
          <w:sz w:val="24"/>
          <w:szCs w:val="24"/>
          <w:shd w:val="clear" w:color="auto" w:fill="FFFFFF"/>
        </w:rPr>
        <w:t>为宗旨，搭建产学研共赢平台，加快高素质物流人才队伍建设，提升学生“双创”能力。</w:t>
      </w:r>
    </w:p>
    <w:p w:rsidR="00DC5B2B" w:rsidRPr="0001302E" w:rsidRDefault="00DC5B2B" w:rsidP="00DC5B2B">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DC5B2B">
        <w:rPr>
          <w:rFonts w:asciiTheme="minorEastAsia" w:hAnsiTheme="minorEastAsia" w:cs="Helvetica" w:hint="eastAsia"/>
          <w:color w:val="000000"/>
          <w:sz w:val="24"/>
          <w:szCs w:val="24"/>
          <w:shd w:val="clear" w:color="auto" w:fill="FFFFFF"/>
        </w:rPr>
        <w:t>根据第</w:t>
      </w:r>
      <w:r w:rsidR="00051A0A">
        <w:rPr>
          <w:rFonts w:asciiTheme="minorEastAsia" w:hAnsiTheme="minorEastAsia" w:cs="Helvetica" w:hint="eastAsia"/>
          <w:color w:val="000000"/>
          <w:sz w:val="24"/>
          <w:szCs w:val="24"/>
          <w:shd w:val="clear" w:color="auto" w:fill="FFFFFF"/>
        </w:rPr>
        <w:t>八</w:t>
      </w:r>
      <w:r w:rsidRPr="00DC5B2B">
        <w:rPr>
          <w:rFonts w:asciiTheme="minorEastAsia" w:hAnsiTheme="minorEastAsia" w:cs="Helvetica" w:hint="eastAsia"/>
          <w:color w:val="000000"/>
          <w:sz w:val="24"/>
          <w:szCs w:val="24"/>
          <w:shd w:val="clear" w:color="auto" w:fill="FFFFFF"/>
        </w:rPr>
        <w:t>届日日顺物流</w:t>
      </w:r>
      <w:proofErr w:type="gramStart"/>
      <w:r w:rsidRPr="00DC5B2B">
        <w:rPr>
          <w:rFonts w:asciiTheme="minorEastAsia" w:hAnsiTheme="minorEastAsia" w:cs="Helvetica" w:hint="eastAsia"/>
          <w:color w:val="000000"/>
          <w:sz w:val="24"/>
          <w:szCs w:val="24"/>
          <w:shd w:val="clear" w:color="auto" w:fill="FFFFFF"/>
        </w:rPr>
        <w:t>创客训练</w:t>
      </w:r>
      <w:proofErr w:type="gramEnd"/>
      <w:r w:rsidRPr="00DC5B2B">
        <w:rPr>
          <w:rFonts w:asciiTheme="minorEastAsia" w:hAnsiTheme="minorEastAsia" w:cs="Helvetica" w:hint="eastAsia"/>
          <w:color w:val="000000"/>
          <w:sz w:val="24"/>
          <w:szCs w:val="24"/>
          <w:shd w:val="clear" w:color="auto" w:fill="FFFFFF"/>
        </w:rPr>
        <w:t>营竞赛主题举办校内选拔赛</w:t>
      </w:r>
      <w:r>
        <w:rPr>
          <w:rFonts w:asciiTheme="minorEastAsia" w:hAnsiTheme="minorEastAsia" w:cs="Helvetica" w:hint="eastAsi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详细安排将另行通知。</w:t>
      </w:r>
      <w:bookmarkStart w:id="1" w:name="_GoBack"/>
      <w:bookmarkEnd w:id="1"/>
    </w:p>
    <w:p w:rsidR="00CA05D6" w:rsidRDefault="00234850" w:rsidP="0001302E">
      <w:pPr>
        <w:pStyle w:val="a5"/>
        <w:widowControl/>
        <w:numPr>
          <w:ilvl w:val="0"/>
          <w:numId w:val="3"/>
        </w:numPr>
        <w:spacing w:line="360" w:lineRule="auto"/>
        <w:ind w:firstLineChars="0"/>
        <w:jc w:val="left"/>
        <w:outlineLvl w:val="0"/>
        <w:rPr>
          <w:rFonts w:asciiTheme="minorEastAsia" w:hAnsiTheme="minorEastAsia" w:cs="Helvetica"/>
          <w:color w:val="000000"/>
          <w:sz w:val="24"/>
          <w:szCs w:val="24"/>
          <w:shd w:val="clear" w:color="auto" w:fill="FFFFFF"/>
        </w:rPr>
      </w:pPr>
      <w:r w:rsidRPr="00B26D32">
        <w:rPr>
          <w:rFonts w:asciiTheme="minorEastAsia" w:hAnsiTheme="minorEastAsia" w:cs="Helvetica" w:hint="eastAsia"/>
          <w:color w:val="000000"/>
          <w:sz w:val="24"/>
          <w:szCs w:val="24"/>
          <w:shd w:val="clear" w:color="auto" w:fill="FFFFFF"/>
        </w:rPr>
        <w:t xml:space="preserve"> </w:t>
      </w:r>
      <w:r w:rsidR="00B26D32" w:rsidRPr="00B26D32">
        <w:rPr>
          <w:rFonts w:asciiTheme="minorEastAsia" w:hAnsiTheme="minorEastAsia" w:cs="Helvetica" w:hint="eastAsia"/>
          <w:color w:val="000000"/>
          <w:sz w:val="24"/>
          <w:szCs w:val="24"/>
          <w:shd w:val="clear" w:color="auto" w:fill="FFFFFF"/>
        </w:rPr>
        <w:t>“百蝶杯”物流仿真设计大赛校赛</w:t>
      </w:r>
    </w:p>
    <w:p w:rsidR="007933C6" w:rsidRDefault="007933C6" w:rsidP="00DC5B2B">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全国大学生物流仿真设计大赛是由中国生产力促进中心发起并主办、上海百蝶教育科技有限公司提供技术支持的一项以促进在校物流专业大学生学习与实践能力提升的赛事活动。竞赛以虚拟仿真的物流市场为运营蓝本，以规划设计、仿真建模、对抗经营为过程，考察参赛选手的物流大数据分析，物流设施</w:t>
      </w:r>
      <w:r w:rsidRPr="007933C6">
        <w:rPr>
          <w:rFonts w:asciiTheme="minorEastAsia" w:hAnsiTheme="minorEastAsia" w:cs="Helvetica" w:hint="eastAsia"/>
          <w:color w:val="000000"/>
          <w:sz w:val="24"/>
          <w:szCs w:val="24"/>
          <w:shd w:val="clear" w:color="auto" w:fill="FFFFFF"/>
        </w:rPr>
        <w:lastRenderedPageBreak/>
        <w:t>设备规划、运作流程设计、运营管理决策、作业效率优化提升、物流成本分析等物流中心规划与运营的综合管理能力。</w:t>
      </w:r>
    </w:p>
    <w:p w:rsidR="00DC5B2B" w:rsidRDefault="00DC5B2B" w:rsidP="00DC5B2B">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DC5B2B">
        <w:rPr>
          <w:rFonts w:asciiTheme="minorEastAsia" w:hAnsiTheme="minorEastAsia" w:cs="Helvetica" w:hint="eastAsia"/>
          <w:color w:val="000000"/>
          <w:sz w:val="24"/>
          <w:szCs w:val="24"/>
          <w:shd w:val="clear" w:color="auto" w:fill="FFFFFF"/>
        </w:rPr>
        <w:t>根据</w:t>
      </w:r>
      <w:r w:rsidR="007933C6" w:rsidRPr="00B26D32">
        <w:rPr>
          <w:rFonts w:asciiTheme="minorEastAsia" w:hAnsiTheme="minorEastAsia" w:cs="Helvetica" w:hint="eastAsia"/>
          <w:color w:val="000000"/>
          <w:sz w:val="24"/>
          <w:szCs w:val="24"/>
          <w:shd w:val="clear" w:color="auto" w:fill="FFFFFF"/>
        </w:rPr>
        <w:t>“百蝶杯”物流仿真设计大赛</w:t>
      </w:r>
      <w:r w:rsidRPr="00DC5B2B">
        <w:rPr>
          <w:rFonts w:asciiTheme="minorEastAsia" w:hAnsiTheme="minorEastAsia" w:cs="Helvetica" w:hint="eastAsia"/>
          <w:color w:val="000000"/>
          <w:sz w:val="24"/>
          <w:szCs w:val="24"/>
          <w:shd w:val="clear" w:color="auto" w:fill="FFFFFF"/>
        </w:rPr>
        <w:t>竞赛主题举办校内选拔赛</w:t>
      </w:r>
      <w:r>
        <w:rPr>
          <w:rFonts w:asciiTheme="minorEastAsia" w:hAnsiTheme="minorEastAsia" w:cs="Helvetica" w:hint="eastAsi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详细安排将另行通知。</w:t>
      </w:r>
    </w:p>
    <w:p w:rsidR="007933C6" w:rsidRDefault="007933C6" w:rsidP="007933C6">
      <w:pPr>
        <w:pStyle w:val="a5"/>
        <w:widowControl/>
        <w:numPr>
          <w:ilvl w:val="0"/>
          <w:numId w:val="3"/>
        </w:numPr>
        <w:spacing w:line="360" w:lineRule="auto"/>
        <w:ind w:left="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“上药杯”医药物流创新大赛校赛</w:t>
      </w:r>
    </w:p>
    <w:p w:rsidR="007933C6" w:rsidRPr="007933C6" w:rsidRDefault="007933C6" w:rsidP="007933C6">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“上药杯”医药物流创新大赛</w:t>
      </w:r>
      <w:proofErr w:type="gramStart"/>
      <w:r w:rsidRPr="007933C6">
        <w:rPr>
          <w:rFonts w:asciiTheme="minorEastAsia" w:hAnsiTheme="minorEastAsia" w:cs="Helvetica" w:hint="eastAsia"/>
          <w:color w:val="000000"/>
          <w:sz w:val="24"/>
          <w:szCs w:val="24"/>
          <w:shd w:val="clear" w:color="auto" w:fill="FFFFFF"/>
        </w:rPr>
        <w:t>”</w:t>
      </w:r>
      <w:proofErr w:type="gramEnd"/>
      <w:r w:rsidRPr="007933C6">
        <w:rPr>
          <w:rFonts w:asciiTheme="minorEastAsia" w:hAnsiTheme="minorEastAsia" w:cs="Helvetica" w:hint="eastAsia"/>
          <w:color w:val="000000"/>
          <w:sz w:val="24"/>
          <w:szCs w:val="24"/>
          <w:shd w:val="clear" w:color="auto" w:fill="FFFFFF"/>
        </w:rPr>
        <w:t>是由中国物流与采购联合会医药物流分会、上海医药物流中心有限公司共同举办的一项赛事。旨在搭建“产学研医”合作平台，促进医药物流行业创新项目成果转化，引导社会各界力量关注医药行业创新，推动医疗产业向上发展。</w:t>
      </w:r>
    </w:p>
    <w:p w:rsidR="007933C6" w:rsidRPr="007933C6" w:rsidRDefault="007933C6" w:rsidP="007933C6">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 xml:space="preserve">竞赛案例研究类型：（1）医药政策和集中采购的相关政策领域探索；（2）服务网点布局、选址战略及路径优化设计；（3）医药行业的智能装备设计；（4）物流系统仿真建模等；（5）医药流通大数据挖掘和大数据分析系统； 医药包装优化设计；（6）医药市场竞争策略及运作方案设计；（7）医药物流增值服务项目设计；（8）其他案例创新； </w:t>
      </w:r>
    </w:p>
    <w:p w:rsidR="007933C6" w:rsidRPr="007933C6" w:rsidRDefault="007933C6" w:rsidP="007933C6">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根据其案例立项角度、政策价值、社会价值、推广价值、创新性、理论结合实际、展示形式、现场答辩表现等方面进行综合评审。</w:t>
      </w:r>
    </w:p>
    <w:p w:rsidR="007933C6" w:rsidRDefault="007933C6" w:rsidP="007933C6">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为了在全校范围内进一步普及物流知识，不断培养大学生创新创业能力，备战第六届“上药杯”医药物流创新大赛，决定举办第六届“上药杯”医药物流创新大赛校内选拔赛</w:t>
      </w:r>
      <w:r>
        <w:rPr>
          <w:rFonts w:asciiTheme="minorEastAsia" w:hAnsiTheme="minorEastAsia" w:cs="Helvetica" w:hint="eastAsi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详细安排将另行通知。</w:t>
      </w:r>
    </w:p>
    <w:p w:rsidR="007933C6" w:rsidRDefault="007933C6" w:rsidP="002C0EBD">
      <w:pPr>
        <w:pStyle w:val="a5"/>
        <w:widowControl/>
        <w:numPr>
          <w:ilvl w:val="0"/>
          <w:numId w:val="3"/>
        </w:numPr>
        <w:spacing w:line="360" w:lineRule="auto"/>
        <w:ind w:left="0" w:firstLine="480"/>
        <w:jc w:val="left"/>
        <w:outlineLvl w:val="0"/>
        <w:rPr>
          <w:rFonts w:asciiTheme="minorEastAsia" w:hAnsiTheme="minorEastAsia" w:cs="Helvetica"/>
          <w:color w:val="000000"/>
          <w:sz w:val="24"/>
          <w:szCs w:val="24"/>
          <w:shd w:val="clear" w:color="auto" w:fill="FFFFFF"/>
        </w:rPr>
      </w:pPr>
      <w:r w:rsidRPr="007933C6">
        <w:rPr>
          <w:rFonts w:asciiTheme="minorEastAsia" w:hAnsiTheme="minorEastAsia" w:cs="Helvetica" w:hint="eastAsia"/>
          <w:color w:val="000000"/>
          <w:sz w:val="24"/>
          <w:szCs w:val="24"/>
          <w:shd w:val="clear" w:color="auto" w:fill="FFFFFF"/>
        </w:rPr>
        <w:t>长风供应</w:t>
      </w:r>
      <w:proofErr w:type="gramStart"/>
      <w:r w:rsidRPr="007933C6">
        <w:rPr>
          <w:rFonts w:asciiTheme="minorEastAsia" w:hAnsiTheme="minorEastAsia" w:cs="Helvetica" w:hint="eastAsia"/>
          <w:color w:val="000000"/>
          <w:sz w:val="24"/>
          <w:szCs w:val="24"/>
          <w:shd w:val="clear" w:color="auto" w:fill="FFFFFF"/>
        </w:rPr>
        <w:t>链大赛校</w:t>
      </w:r>
      <w:proofErr w:type="gramEnd"/>
      <w:r w:rsidRPr="007933C6">
        <w:rPr>
          <w:rFonts w:asciiTheme="minorEastAsia" w:hAnsiTheme="minorEastAsia" w:cs="Helvetica" w:hint="eastAsia"/>
          <w:color w:val="000000"/>
          <w:sz w:val="24"/>
          <w:szCs w:val="24"/>
          <w:shd w:val="clear" w:color="auto" w:fill="FFFFFF"/>
        </w:rPr>
        <w:t>赛</w:t>
      </w:r>
    </w:p>
    <w:p w:rsidR="00DF4A12" w:rsidRPr="00DF4A12" w:rsidRDefault="00DF4A12" w:rsidP="00DF4A12">
      <w:pPr>
        <w:widowControl/>
        <w:spacing w:line="360" w:lineRule="auto"/>
        <w:ind w:firstLineChars="200" w:firstLine="480"/>
        <w:jc w:val="left"/>
        <w:outlineLvl w:val="0"/>
        <w:rPr>
          <w:rFonts w:asciiTheme="minorEastAsia" w:hAnsiTheme="minorEastAsia" w:cs="Helvetica" w:hint="eastAsia"/>
          <w:color w:val="000000"/>
          <w:sz w:val="24"/>
          <w:szCs w:val="24"/>
          <w:shd w:val="clear" w:color="auto" w:fill="FFFFFF"/>
        </w:rPr>
      </w:pPr>
      <w:r w:rsidRPr="00DF4A12">
        <w:rPr>
          <w:rFonts w:asciiTheme="minorEastAsia" w:hAnsiTheme="minorEastAsia" w:cs="Helvetica" w:hint="eastAsia"/>
          <w:color w:val="000000"/>
          <w:sz w:val="24"/>
          <w:szCs w:val="24"/>
          <w:shd w:val="clear" w:color="auto" w:fill="FFFFFF"/>
        </w:rPr>
        <w:t>参赛团队运用供应链建模理论、方法与工具，基于案例背景和数据以及要解决的具体问题，进行数据收集、系统建模、问题分析、解决方案设计，并根据设计方案进行总结陈述。</w:t>
      </w:r>
    </w:p>
    <w:p w:rsidR="007933C6" w:rsidRDefault="00DF4A12" w:rsidP="00DF4A12">
      <w:pPr>
        <w:pStyle w:val="a5"/>
        <w:widowControl/>
        <w:spacing w:line="360" w:lineRule="auto"/>
        <w:ind w:left="480" w:firstLineChars="0" w:firstLine="0"/>
        <w:jc w:val="left"/>
        <w:outlineLvl w:val="0"/>
        <w:rPr>
          <w:rFonts w:asciiTheme="minorEastAsia" w:hAnsiTheme="minorEastAsia" w:cs="Helvetica"/>
          <w:color w:val="000000"/>
          <w:sz w:val="24"/>
          <w:szCs w:val="24"/>
          <w:shd w:val="clear" w:color="auto" w:fill="FFFFFF"/>
        </w:rPr>
      </w:pPr>
      <w:r w:rsidRPr="00DF4A12">
        <w:rPr>
          <w:rFonts w:asciiTheme="minorEastAsia" w:hAnsiTheme="minorEastAsia" w:cs="Helvetica" w:hint="eastAsia"/>
          <w:color w:val="000000"/>
          <w:sz w:val="24"/>
          <w:szCs w:val="24"/>
          <w:shd w:val="clear" w:color="auto" w:fill="FFFFFF"/>
        </w:rPr>
        <w:t xml:space="preserve"> </w:t>
      </w:r>
      <w:r w:rsidRPr="0001302E">
        <w:rPr>
          <w:rFonts w:asciiTheme="minorEastAsia" w:hAnsiTheme="minorEastAsia" w:cs="Helvetica" w:hint="eastAsia"/>
          <w:color w:val="000000"/>
          <w:sz w:val="24"/>
          <w:szCs w:val="24"/>
          <w:shd w:val="clear" w:color="auto" w:fill="FFFFFF"/>
        </w:rPr>
        <w:t>竞赛</w:t>
      </w:r>
      <w:r w:rsidRPr="0001302E">
        <w:rPr>
          <w:rFonts w:asciiTheme="minorEastAsia" w:hAnsiTheme="minorEastAsia" w:cs="Helvetica"/>
          <w:color w:val="000000"/>
          <w:sz w:val="24"/>
          <w:szCs w:val="24"/>
          <w:shd w:val="clear" w:color="auto" w:fill="FFFFFF"/>
        </w:rPr>
        <w:t>详细安排将另行通知</w:t>
      </w:r>
      <w:r w:rsidRPr="00DF4A12">
        <w:rPr>
          <w:rFonts w:asciiTheme="minorEastAsia" w:hAnsiTheme="minorEastAsia" w:cs="Helvetica" w:hint="eastAsia"/>
          <w:color w:val="000000"/>
          <w:sz w:val="24"/>
          <w:szCs w:val="24"/>
          <w:shd w:val="clear" w:color="auto" w:fill="FFFFFF"/>
        </w:rPr>
        <w:t>。</w:t>
      </w:r>
    </w:p>
    <w:p w:rsidR="007933C6" w:rsidRDefault="00234850" w:rsidP="005D3118">
      <w:pPr>
        <w:pStyle w:val="a5"/>
        <w:widowControl/>
        <w:numPr>
          <w:ilvl w:val="0"/>
          <w:numId w:val="3"/>
        </w:numPr>
        <w:spacing w:line="360" w:lineRule="auto"/>
        <w:ind w:left="0" w:firstLine="480"/>
        <w:jc w:val="left"/>
        <w:outlineLvl w:val="0"/>
        <w:rPr>
          <w:rFonts w:asciiTheme="minorEastAsia" w:hAnsiTheme="minorEastAsia" w:cs="Helvetica"/>
          <w:color w:val="000000"/>
          <w:sz w:val="24"/>
          <w:szCs w:val="24"/>
          <w:shd w:val="clear" w:color="auto" w:fill="FFFFFF"/>
        </w:rPr>
      </w:pPr>
      <w:r w:rsidRPr="005D3118">
        <w:rPr>
          <w:rFonts w:asciiTheme="minorEastAsia" w:hAnsiTheme="minorEastAsia" w:cs="Helvetica" w:hint="eastAsia"/>
          <w:color w:val="000000"/>
          <w:sz w:val="24"/>
          <w:szCs w:val="24"/>
          <w:shd w:val="clear" w:color="auto" w:fill="FFFFFF"/>
        </w:rPr>
        <w:t>铁路车站联锁表编制大赛</w:t>
      </w:r>
      <w:r w:rsidR="007933C6" w:rsidRPr="007933C6">
        <w:rPr>
          <w:rFonts w:asciiTheme="minorEastAsia" w:hAnsiTheme="minorEastAsia" w:cs="Helvetica" w:hint="eastAsia"/>
          <w:color w:val="000000"/>
          <w:sz w:val="24"/>
          <w:szCs w:val="24"/>
          <w:shd w:val="clear" w:color="auto" w:fill="FFFFFF"/>
        </w:rPr>
        <w:t>、</w:t>
      </w:r>
      <w:r w:rsidRPr="005D3118">
        <w:rPr>
          <w:rFonts w:asciiTheme="minorEastAsia" w:hAnsiTheme="minorEastAsia" w:cs="Helvetica" w:hint="eastAsia"/>
          <w:color w:val="000000"/>
          <w:sz w:val="24"/>
          <w:szCs w:val="24"/>
          <w:shd w:val="clear" w:color="auto" w:fill="FFFFFF"/>
        </w:rPr>
        <w:t>城市轨道交通行车调度应急处置大赛</w:t>
      </w:r>
      <w:r w:rsidR="007933C6" w:rsidRPr="007933C6">
        <w:rPr>
          <w:rFonts w:asciiTheme="minorEastAsia" w:hAnsiTheme="minorEastAsia" w:cs="Helvetica" w:hint="eastAsia"/>
          <w:color w:val="000000"/>
          <w:sz w:val="24"/>
          <w:szCs w:val="24"/>
          <w:shd w:val="clear" w:color="auto" w:fill="FFFFFF"/>
        </w:rPr>
        <w:t>、外贸跟单模拟大赛、</w:t>
      </w:r>
      <w:r w:rsidRPr="005D3118">
        <w:rPr>
          <w:rFonts w:asciiTheme="minorEastAsia" w:hAnsiTheme="minorEastAsia" w:cs="Helvetica" w:hint="eastAsia"/>
          <w:color w:val="000000"/>
          <w:sz w:val="24"/>
          <w:szCs w:val="24"/>
          <w:shd w:val="clear" w:color="auto" w:fill="FFFFFF"/>
        </w:rPr>
        <w:t>物流网络优化大赛</w:t>
      </w:r>
      <w:r w:rsidRPr="005D3118">
        <w:rPr>
          <w:rFonts w:asciiTheme="minorEastAsia" w:hAnsiTheme="minorEastAsia" w:cs="Helvetica" w:hint="eastAsia"/>
          <w:color w:val="000000"/>
          <w:sz w:val="24"/>
          <w:szCs w:val="24"/>
          <w:shd w:val="clear" w:color="auto" w:fill="FFFFFF"/>
        </w:rPr>
        <w:t>、</w:t>
      </w:r>
      <w:r w:rsidRPr="005D3118">
        <w:rPr>
          <w:rFonts w:asciiTheme="minorEastAsia" w:hAnsiTheme="minorEastAsia" w:cs="Helvetica" w:hint="eastAsia"/>
          <w:color w:val="000000"/>
          <w:sz w:val="24"/>
          <w:szCs w:val="24"/>
          <w:shd w:val="clear" w:color="auto" w:fill="FFFFFF"/>
        </w:rPr>
        <w:t>运输网络优化大赛</w:t>
      </w:r>
      <w:r w:rsidRPr="005D3118">
        <w:rPr>
          <w:rFonts w:asciiTheme="minorEastAsia" w:hAnsiTheme="minorEastAsia" w:cs="Helvetica" w:hint="eastAsia"/>
          <w:color w:val="000000"/>
          <w:sz w:val="24"/>
          <w:szCs w:val="24"/>
          <w:shd w:val="clear" w:color="auto" w:fill="FFFFFF"/>
        </w:rPr>
        <w:t>、</w:t>
      </w:r>
      <w:r w:rsidRPr="005D3118">
        <w:rPr>
          <w:rFonts w:asciiTheme="minorEastAsia" w:hAnsiTheme="minorEastAsia" w:cs="Helvetica" w:hint="eastAsia"/>
          <w:color w:val="000000"/>
          <w:sz w:val="24"/>
          <w:szCs w:val="24"/>
          <w:shd w:val="clear" w:color="auto" w:fill="FFFFFF"/>
        </w:rPr>
        <w:t>复杂交叉口综合治理优化大赛</w:t>
      </w:r>
      <w:r w:rsidRPr="005D3118">
        <w:rPr>
          <w:rFonts w:asciiTheme="minorEastAsia" w:hAnsiTheme="minorEastAsia" w:cs="Helvetica" w:hint="eastAsia"/>
          <w:color w:val="000000"/>
          <w:sz w:val="24"/>
          <w:szCs w:val="24"/>
          <w:shd w:val="clear" w:color="auto" w:fill="FFFFFF"/>
        </w:rPr>
        <w:t>、</w:t>
      </w:r>
      <w:r w:rsidRPr="005D3118">
        <w:rPr>
          <w:rFonts w:asciiTheme="minorEastAsia" w:hAnsiTheme="minorEastAsia" w:cs="Helvetica" w:hint="eastAsia"/>
          <w:color w:val="000000"/>
          <w:sz w:val="24"/>
          <w:szCs w:val="24"/>
          <w:shd w:val="clear" w:color="auto" w:fill="FFFFFF"/>
        </w:rPr>
        <w:t>道路交叉口设计大赛</w:t>
      </w:r>
    </w:p>
    <w:p w:rsidR="00F921C5" w:rsidRPr="0001302E" w:rsidRDefault="00234850" w:rsidP="00234850">
      <w:pPr>
        <w:widowControl/>
        <w:spacing w:line="360" w:lineRule="auto"/>
        <w:jc w:val="left"/>
        <w:outlineLvl w:val="0"/>
        <w:rPr>
          <w:rFonts w:asciiTheme="minorEastAsia" w:hAnsiTheme="minorEastAsia" w:cs="Helvetica"/>
          <w:color w:val="000000"/>
          <w:sz w:val="24"/>
          <w:szCs w:val="24"/>
          <w:shd w:val="clear" w:color="auto" w:fill="FFFFFF"/>
        </w:rPr>
      </w:pPr>
      <w:r>
        <w:rPr>
          <w:rFonts w:asciiTheme="minorEastAsia" w:hAnsiTheme="minorEastAsia" w:cs="Helvetica" w:hint="eastAsia"/>
          <w:color w:val="000000"/>
          <w:sz w:val="24"/>
          <w:szCs w:val="24"/>
          <w:shd w:val="clear" w:color="auto" w:fill="FFFFFF"/>
        </w:rPr>
        <w:t xml:space="preserve"> </w:t>
      </w:r>
      <w:r>
        <w:rPr>
          <w:rFonts w:asciiTheme="minorEastAsia" w:hAnsiTheme="minorEastAsia" w:cs="Helvetica"/>
          <w:color w:val="000000"/>
          <w:sz w:val="24"/>
          <w:szCs w:val="24"/>
          <w:shd w:val="clear" w:color="auto" w:fill="FFFFFF"/>
        </w:rPr>
        <w:t xml:space="preserve">   </w:t>
      </w:r>
      <w:r w:rsidR="00F921C5" w:rsidRPr="0001302E">
        <w:rPr>
          <w:rFonts w:asciiTheme="minorEastAsia" w:hAnsiTheme="minorEastAsia" w:cs="Helvetica" w:hint="eastAsia"/>
          <w:color w:val="000000"/>
          <w:sz w:val="24"/>
          <w:szCs w:val="24"/>
          <w:shd w:val="clear" w:color="auto" w:fill="FFFFFF"/>
        </w:rPr>
        <w:t>举办时间：202</w:t>
      </w:r>
      <w:r>
        <w:rPr>
          <w:rFonts w:asciiTheme="minorEastAsia" w:hAnsiTheme="minorEastAsia" w:cs="Helvetica"/>
          <w:color w:val="000000"/>
          <w:sz w:val="24"/>
          <w:szCs w:val="24"/>
          <w:shd w:val="clear" w:color="auto" w:fill="FFFFFF"/>
        </w:rPr>
        <w:t>3</w:t>
      </w:r>
      <w:r w:rsidR="00F921C5" w:rsidRPr="0001302E">
        <w:rPr>
          <w:rFonts w:asciiTheme="minorEastAsia" w:hAnsiTheme="minorEastAsia" w:cs="Helvetica" w:hint="eastAsia"/>
          <w:color w:val="000000"/>
          <w:sz w:val="24"/>
          <w:szCs w:val="24"/>
          <w:shd w:val="clear" w:color="auto" w:fill="FFFFFF"/>
        </w:rPr>
        <w:t>年</w:t>
      </w:r>
      <w:r w:rsidR="008C59AF">
        <w:rPr>
          <w:rFonts w:asciiTheme="minorEastAsia" w:hAnsiTheme="minorEastAsia" w:cs="Helvetica"/>
          <w:color w:val="000000"/>
          <w:sz w:val="24"/>
          <w:szCs w:val="24"/>
          <w:shd w:val="clear" w:color="auto" w:fill="FFFFFF"/>
        </w:rPr>
        <w:t>4</w:t>
      </w:r>
      <w:r w:rsidR="00F921C5" w:rsidRPr="0001302E">
        <w:rPr>
          <w:rFonts w:asciiTheme="minorEastAsia" w:hAnsiTheme="minorEastAsia" w:cs="Helvetica" w:hint="eastAsia"/>
          <w:color w:val="000000"/>
          <w:sz w:val="24"/>
          <w:szCs w:val="24"/>
          <w:shd w:val="clear" w:color="auto" w:fill="FFFFFF"/>
        </w:rPr>
        <w:t>月</w:t>
      </w:r>
      <w:r w:rsidR="008C59AF">
        <w:rPr>
          <w:rFonts w:asciiTheme="minorEastAsia" w:hAnsiTheme="minorEastAsia" w:cs="Helvetica" w:hint="eastAsia"/>
          <w:color w:val="000000"/>
          <w:sz w:val="24"/>
          <w:szCs w:val="24"/>
          <w:shd w:val="clear" w:color="auto" w:fill="FFFFFF"/>
        </w:rPr>
        <w:t>—2</w:t>
      </w:r>
      <w:r w:rsidR="008C59AF">
        <w:rPr>
          <w:rFonts w:asciiTheme="minorEastAsia" w:hAnsiTheme="minorEastAsia" w:cs="Helvetica"/>
          <w:color w:val="000000"/>
          <w:sz w:val="24"/>
          <w:szCs w:val="24"/>
          <w:shd w:val="clear" w:color="auto" w:fill="FFFFFF"/>
        </w:rPr>
        <w:t>02</w:t>
      </w:r>
      <w:r>
        <w:rPr>
          <w:rFonts w:asciiTheme="minorEastAsia" w:hAnsiTheme="minorEastAsia" w:cs="Helvetica"/>
          <w:color w:val="000000"/>
          <w:sz w:val="24"/>
          <w:szCs w:val="24"/>
          <w:shd w:val="clear" w:color="auto" w:fill="FFFFFF"/>
        </w:rPr>
        <w:t>3</w:t>
      </w:r>
      <w:r w:rsidR="008C59AF">
        <w:rPr>
          <w:rFonts w:asciiTheme="minorEastAsia" w:hAnsiTheme="minorEastAsia" w:cs="Helvetica" w:hint="eastAsia"/>
          <w:color w:val="000000"/>
          <w:sz w:val="24"/>
          <w:szCs w:val="24"/>
          <w:shd w:val="clear" w:color="auto" w:fill="FFFFFF"/>
        </w:rPr>
        <w:t>年6月</w:t>
      </w:r>
      <w:r w:rsidR="00F921C5" w:rsidRPr="0001302E">
        <w:rPr>
          <w:rFonts w:asciiTheme="minorEastAsia" w:hAnsiTheme="minorEastAsia" w:cs="Helvetica" w:hint="eastAsia"/>
          <w:color w:val="000000"/>
          <w:sz w:val="24"/>
          <w:szCs w:val="24"/>
          <w:shd w:val="clear" w:color="auto" w:fill="FFFFFF"/>
        </w:rPr>
        <w:t>，具体比赛日期根据报名人数再行确定。</w:t>
      </w:r>
    </w:p>
    <w:p w:rsidR="00F921C5" w:rsidRPr="0001302E" w:rsidRDefault="00F921C5" w:rsidP="0001302E">
      <w:pPr>
        <w:pStyle w:val="a5"/>
        <w:widowControl/>
        <w:numPr>
          <w:ilvl w:val="1"/>
          <w:numId w:val="5"/>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lastRenderedPageBreak/>
        <w:t>举办地点：西南交通大学</w:t>
      </w:r>
      <w:proofErr w:type="gramStart"/>
      <w:r w:rsidRPr="0001302E">
        <w:rPr>
          <w:rFonts w:asciiTheme="minorEastAsia" w:hAnsiTheme="minorEastAsia" w:cs="Helvetica" w:hint="eastAsia"/>
          <w:color w:val="000000"/>
          <w:sz w:val="24"/>
          <w:szCs w:val="24"/>
          <w:shd w:val="clear" w:color="auto" w:fill="FFFFFF"/>
        </w:rPr>
        <w:t>犀</w:t>
      </w:r>
      <w:proofErr w:type="gramEnd"/>
      <w:r w:rsidRPr="0001302E">
        <w:rPr>
          <w:rFonts w:asciiTheme="minorEastAsia" w:hAnsiTheme="minorEastAsia" w:cs="Helvetica" w:hint="eastAsia"/>
          <w:color w:val="000000"/>
          <w:sz w:val="24"/>
          <w:szCs w:val="24"/>
          <w:shd w:val="clear" w:color="auto" w:fill="FFFFFF"/>
        </w:rPr>
        <w:t>浦校区交通运输与物流实验中心。</w:t>
      </w:r>
    </w:p>
    <w:p w:rsidR="00F921C5" w:rsidRDefault="00F921C5" w:rsidP="0001302E">
      <w:pPr>
        <w:pStyle w:val="a5"/>
        <w:widowControl/>
        <w:numPr>
          <w:ilvl w:val="1"/>
          <w:numId w:val="5"/>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参赛对象：全校在读本科生、研究生</w:t>
      </w:r>
    </w:p>
    <w:p w:rsidR="009D36A5" w:rsidRPr="0001302E" w:rsidRDefault="009D36A5" w:rsidP="009D36A5">
      <w:pPr>
        <w:pStyle w:val="a5"/>
        <w:widowControl/>
        <w:spacing w:line="360" w:lineRule="auto"/>
        <w:ind w:left="840" w:firstLineChars="0" w:firstLine="0"/>
        <w:jc w:val="left"/>
        <w:outlineLvl w:val="0"/>
        <w:rPr>
          <w:rFonts w:asciiTheme="minorEastAsia" w:hAnsiTheme="minorEastAsia" w:cs="Helvetica"/>
          <w:color w:val="000000"/>
          <w:sz w:val="24"/>
          <w:szCs w:val="24"/>
          <w:shd w:val="clear" w:color="auto" w:fill="FFFFFF"/>
        </w:rPr>
      </w:pPr>
      <w:r w:rsidRPr="009D36A5">
        <w:rPr>
          <w:rFonts w:asciiTheme="minorEastAsia" w:hAnsiTheme="minorEastAsia" w:cs="Helvetica" w:hint="eastAsia"/>
          <w:color w:val="000000"/>
          <w:sz w:val="24"/>
          <w:szCs w:val="24"/>
          <w:shd w:val="clear" w:color="auto" w:fill="FFFFFF"/>
        </w:rPr>
        <w:t>竞赛详细安排将另行通知。</w:t>
      </w:r>
    </w:p>
    <w:p w:rsidR="00750D54" w:rsidRPr="0001302E" w:rsidRDefault="00750D54" w:rsidP="0001302E">
      <w:pPr>
        <w:pStyle w:val="a5"/>
        <w:widowControl/>
        <w:numPr>
          <w:ilvl w:val="0"/>
          <w:numId w:val="1"/>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color w:val="000000"/>
          <w:sz w:val="24"/>
          <w:szCs w:val="24"/>
          <w:shd w:val="clear" w:color="auto" w:fill="FFFFFF"/>
        </w:rPr>
        <w:t>活动报名</w:t>
      </w:r>
    </w:p>
    <w:p w:rsidR="00750D54" w:rsidRPr="0001302E" w:rsidRDefault="00554C75" w:rsidP="0001302E">
      <w:pPr>
        <w:widowControl/>
        <w:spacing w:line="360" w:lineRule="auto"/>
        <w:ind w:left="42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本届</w:t>
      </w:r>
      <w:r w:rsidRPr="0001302E">
        <w:rPr>
          <w:rFonts w:asciiTheme="minorEastAsia" w:hAnsiTheme="minorEastAsia" w:cs="Helvetica"/>
          <w:color w:val="000000"/>
          <w:sz w:val="24"/>
          <w:szCs w:val="24"/>
          <w:shd w:val="clear" w:color="auto" w:fill="FFFFFF"/>
        </w:rPr>
        <w:t>竞赛活动</w:t>
      </w:r>
      <w:r w:rsidRPr="0001302E">
        <w:rPr>
          <w:rFonts w:asciiTheme="minorEastAsia" w:hAnsiTheme="minorEastAsia" w:cs="Helvetica" w:hint="eastAsia"/>
          <w:color w:val="000000"/>
          <w:sz w:val="24"/>
          <w:szCs w:val="24"/>
          <w:shd w:val="clear" w:color="auto" w:fill="FFFFFF"/>
        </w:rPr>
        <w:t>采取</w:t>
      </w:r>
      <w:r w:rsidRPr="0001302E">
        <w:rPr>
          <w:rFonts w:asciiTheme="minorEastAsia" w:hAnsiTheme="minorEastAsia" w:cs="Helvetica"/>
          <w:color w:val="000000"/>
          <w:sz w:val="24"/>
          <w:szCs w:val="24"/>
          <w:shd w:val="clear" w:color="auto" w:fill="FFFFFF"/>
        </w:rPr>
        <w:t>在网上报名的方式，</w:t>
      </w:r>
      <w:r w:rsidRPr="0001302E">
        <w:rPr>
          <w:rFonts w:asciiTheme="minorEastAsia" w:hAnsiTheme="minorEastAsia" w:cs="Helvetica" w:hint="eastAsia"/>
          <w:color w:val="000000"/>
          <w:sz w:val="24"/>
          <w:szCs w:val="24"/>
          <w:shd w:val="clear" w:color="auto" w:fill="FFFFFF"/>
        </w:rPr>
        <w:t>具体</w:t>
      </w:r>
      <w:r w:rsidRPr="0001302E">
        <w:rPr>
          <w:rFonts w:asciiTheme="minorEastAsia" w:hAnsiTheme="minorEastAsia" w:cs="Helvetica"/>
          <w:color w:val="000000"/>
          <w:sz w:val="24"/>
          <w:szCs w:val="24"/>
          <w:shd w:val="clear" w:color="auto" w:fill="FFFFFF"/>
        </w:rPr>
        <w:t>报名方式如下：</w:t>
      </w:r>
    </w:p>
    <w:p w:rsidR="00554C75" w:rsidRPr="0001302E" w:rsidRDefault="00554C75" w:rsidP="0001302E">
      <w:pPr>
        <w:pStyle w:val="a5"/>
        <w:widowControl/>
        <w:numPr>
          <w:ilvl w:val="0"/>
          <w:numId w:val="6"/>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登录</w:t>
      </w:r>
      <w:r w:rsidRPr="0001302E">
        <w:rPr>
          <w:rFonts w:asciiTheme="minorEastAsia" w:hAnsiTheme="minorEastAsia" w:cs="Helvetica"/>
          <w:color w:val="000000"/>
          <w:sz w:val="24"/>
          <w:szCs w:val="24"/>
          <w:shd w:val="clear" w:color="auto" w:fill="FFFFFF"/>
        </w:rPr>
        <w:t>学校教务系统，在首页选择“</w:t>
      </w:r>
      <w:r w:rsidRPr="0001302E">
        <w:rPr>
          <w:rFonts w:asciiTheme="minorEastAsia" w:hAnsiTheme="minorEastAsia" w:cs="Helvetica" w:hint="eastAsia"/>
          <w:color w:val="000000"/>
          <w:sz w:val="24"/>
          <w:szCs w:val="24"/>
          <w:shd w:val="clear" w:color="auto" w:fill="FFFFFF"/>
        </w:rPr>
        <w:t>竞赛活动</w:t>
      </w:r>
      <w:r w:rsidRPr="0001302E">
        <w:rPr>
          <w:rFonts w:asciiTheme="minorEastAsia" w:hAnsiTheme="minorEastAsia" w:cs="Helvetica"/>
          <w:color w:val="000000"/>
          <w:sz w:val="24"/>
          <w:szCs w:val="24"/>
          <w:shd w:val="clear" w:color="auto" w:fill="FFFFFF"/>
        </w:rPr>
        <w:t>”</w:t>
      </w:r>
      <w:r w:rsidR="00CA3F92" w:rsidRPr="0001302E">
        <w:rPr>
          <w:rFonts w:asciiTheme="minorEastAsia" w:hAnsiTheme="minorEastAsia"/>
          <w:noProof/>
          <w:sz w:val="24"/>
          <w:szCs w:val="24"/>
        </w:rPr>
        <w:drawing>
          <wp:inline distT="0" distB="0" distL="0" distR="0" wp14:anchorId="50AE0A46" wp14:editId="4A06A550">
            <wp:extent cx="742857" cy="95238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857" cy="952381"/>
                    </a:xfrm>
                    <a:prstGeom prst="rect">
                      <a:avLst/>
                    </a:prstGeom>
                  </pic:spPr>
                </pic:pic>
              </a:graphicData>
            </a:graphic>
          </wp:inline>
        </w:drawing>
      </w:r>
      <w:r w:rsidRPr="0001302E">
        <w:rPr>
          <w:rFonts w:asciiTheme="minorEastAsia" w:hAnsiTheme="minorEastAsia" w:cs="Helvetica" w:hint="eastAsia"/>
          <w:color w:val="000000"/>
          <w:sz w:val="24"/>
          <w:szCs w:val="24"/>
          <w:shd w:val="clear" w:color="auto" w:fill="FFFFFF"/>
        </w:rPr>
        <w:t>。</w:t>
      </w:r>
    </w:p>
    <w:p w:rsidR="00FF45DE" w:rsidRPr="0001302E" w:rsidRDefault="00FF45DE" w:rsidP="0001302E">
      <w:pPr>
        <w:pStyle w:val="a5"/>
        <w:widowControl/>
        <w:numPr>
          <w:ilvl w:val="0"/>
          <w:numId w:val="6"/>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在</w:t>
      </w:r>
      <w:proofErr w:type="gramStart"/>
      <w:r w:rsidRPr="0001302E">
        <w:rPr>
          <w:rFonts w:asciiTheme="minorEastAsia" w:hAnsiTheme="minorEastAsia" w:cs="Helvetica"/>
          <w:color w:val="000000"/>
          <w:sz w:val="24"/>
          <w:szCs w:val="24"/>
          <w:shd w:val="clear" w:color="auto" w:fill="FFFFFF"/>
        </w:rPr>
        <w:t>学生科创</w:t>
      </w:r>
      <w:r w:rsidR="008C516E" w:rsidRPr="0001302E">
        <w:rPr>
          <w:rFonts w:asciiTheme="minorEastAsia" w:hAnsiTheme="minorEastAsia" w:cs="Helvetica" w:hint="eastAsia"/>
          <w:color w:val="000000"/>
          <w:sz w:val="24"/>
          <w:szCs w:val="24"/>
          <w:shd w:val="clear" w:color="auto" w:fill="FFFFFF"/>
        </w:rPr>
        <w:t>竞赛</w:t>
      </w:r>
      <w:proofErr w:type="gramEnd"/>
      <w:r w:rsidRPr="0001302E">
        <w:rPr>
          <w:rFonts w:asciiTheme="minorEastAsia" w:hAnsiTheme="minorEastAsia" w:cs="Helvetica"/>
          <w:color w:val="000000"/>
          <w:sz w:val="24"/>
          <w:szCs w:val="24"/>
          <w:shd w:val="clear" w:color="auto" w:fill="FFFFFF"/>
        </w:rPr>
        <w:t>活动平台中，</w:t>
      </w:r>
      <w:r w:rsidRPr="0001302E">
        <w:rPr>
          <w:rFonts w:asciiTheme="minorEastAsia" w:hAnsiTheme="minorEastAsia" w:cs="Helvetica" w:hint="eastAsia"/>
          <w:color w:val="000000"/>
          <w:sz w:val="24"/>
          <w:szCs w:val="24"/>
          <w:shd w:val="clear" w:color="auto" w:fill="FFFFFF"/>
        </w:rPr>
        <w:t>找到相关</w:t>
      </w:r>
      <w:r w:rsidRPr="0001302E">
        <w:rPr>
          <w:rFonts w:asciiTheme="minorEastAsia" w:hAnsiTheme="minorEastAsia" w:cs="Helvetica"/>
          <w:color w:val="000000"/>
          <w:sz w:val="24"/>
          <w:szCs w:val="24"/>
          <w:shd w:val="clear" w:color="auto" w:fill="FFFFFF"/>
        </w:rPr>
        <w:t>竞赛项目</w:t>
      </w:r>
      <w:r w:rsidR="00EB4BA5" w:rsidRPr="0001302E">
        <w:rPr>
          <w:rFonts w:asciiTheme="minorEastAsia" w:hAnsiTheme="minorEastAsia" w:cs="Helvetica" w:hint="eastAsi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在</w:t>
      </w:r>
      <w:r w:rsidRPr="0001302E">
        <w:rPr>
          <w:rFonts w:asciiTheme="minorEastAsia" w:hAnsiTheme="minorEastAsia" w:cs="Helvetica"/>
          <w:color w:val="000000"/>
          <w:sz w:val="24"/>
          <w:szCs w:val="24"/>
          <w:shd w:val="clear" w:color="auto" w:fill="FFFFFF"/>
        </w:rPr>
        <w:t>相应项目的右侧点击</w:t>
      </w:r>
      <w:r w:rsidRPr="0001302E">
        <w:rPr>
          <w:rFonts w:asciiTheme="minorEastAsia" w:hAnsiTheme="minorEastAsia" w:cs="Helvetica" w:hint="eastAsia"/>
          <w:color w:val="000000"/>
          <w:sz w:val="24"/>
          <w:szCs w:val="24"/>
          <w:shd w:val="clear" w:color="auto" w:fill="FFFFFF"/>
        </w:rPr>
        <w:t>“报名”。</w:t>
      </w:r>
    </w:p>
    <w:p w:rsidR="00EB4BA5" w:rsidRPr="0001302E" w:rsidRDefault="00234850" w:rsidP="0017560A">
      <w:pPr>
        <w:pStyle w:val="a5"/>
        <w:widowControl/>
        <w:spacing w:line="360" w:lineRule="auto"/>
        <w:ind w:left="780" w:firstLineChars="0" w:firstLine="0"/>
        <w:jc w:val="center"/>
        <w:outlineLvl w:val="0"/>
        <w:rPr>
          <w:rFonts w:asciiTheme="minorEastAsia" w:hAnsiTheme="minorEastAsia" w:cs="Helvetica"/>
          <w:color w:val="000000"/>
          <w:sz w:val="24"/>
          <w:szCs w:val="24"/>
          <w:shd w:val="clear" w:color="auto" w:fill="FFFFFF"/>
        </w:rPr>
      </w:pPr>
      <w:r>
        <w:rPr>
          <w:noProof/>
        </w:rPr>
        <w:drawing>
          <wp:inline distT="0" distB="0" distL="0" distR="0" wp14:anchorId="7866079B" wp14:editId="36905967">
            <wp:extent cx="3857452" cy="4333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026" cy="4351858"/>
                    </a:xfrm>
                    <a:prstGeom prst="rect">
                      <a:avLst/>
                    </a:prstGeom>
                  </pic:spPr>
                </pic:pic>
              </a:graphicData>
            </a:graphic>
          </wp:inline>
        </w:drawing>
      </w:r>
    </w:p>
    <w:p w:rsidR="00FF45DE" w:rsidRPr="0001302E" w:rsidRDefault="00FF45DE" w:rsidP="0001302E">
      <w:pPr>
        <w:pStyle w:val="a5"/>
        <w:widowControl/>
        <w:numPr>
          <w:ilvl w:val="0"/>
          <w:numId w:val="6"/>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在</w:t>
      </w:r>
      <w:r w:rsidRPr="0001302E">
        <w:rPr>
          <w:rFonts w:asciiTheme="minorEastAsia" w:hAnsiTheme="minorEastAsia" w:cs="Helvetica"/>
          <w:color w:val="000000"/>
          <w:sz w:val="24"/>
          <w:szCs w:val="24"/>
          <w:shd w:val="clear" w:color="auto" w:fill="FFFFFF"/>
        </w:rPr>
        <w:t>报名页面</w:t>
      </w:r>
      <w:r w:rsidRPr="0001302E">
        <w:rPr>
          <w:rFonts w:asciiTheme="minorEastAsia" w:hAnsiTheme="minorEastAsia" w:cs="Helvetica" w:hint="eastAsia"/>
          <w:color w:val="000000"/>
          <w:sz w:val="24"/>
          <w:szCs w:val="24"/>
          <w:shd w:val="clear" w:color="auto" w:fill="FFFFFF"/>
        </w:rPr>
        <w:t>添加团队</w:t>
      </w:r>
      <w:r w:rsidRPr="0001302E">
        <w:rPr>
          <w:rFonts w:asciiTheme="minorEastAsia" w:hAnsiTheme="minorEastAsia" w:cs="Helvetica"/>
          <w:color w:val="000000"/>
          <w:sz w:val="24"/>
          <w:szCs w:val="24"/>
          <w:shd w:val="clear" w:color="auto" w:fill="FFFFFF"/>
        </w:rPr>
        <w:t>成员、填写</w:t>
      </w:r>
      <w:r w:rsidRPr="0001302E">
        <w:rPr>
          <w:rFonts w:asciiTheme="minorEastAsia" w:hAnsiTheme="minorEastAsia" w:cs="Helvetica" w:hint="eastAsia"/>
          <w:color w:val="000000"/>
          <w:sz w:val="24"/>
          <w:szCs w:val="24"/>
          <w:shd w:val="clear" w:color="auto" w:fill="FFFFFF"/>
        </w:rPr>
        <w:t>指导</w:t>
      </w:r>
      <w:r w:rsidRPr="0001302E">
        <w:rPr>
          <w:rFonts w:asciiTheme="minorEastAsia" w:hAnsiTheme="minorEastAsia" w:cs="Helvetica"/>
          <w:color w:val="000000"/>
          <w:sz w:val="24"/>
          <w:szCs w:val="24"/>
          <w:shd w:val="clear" w:color="auto" w:fill="FFFFFF"/>
        </w:rPr>
        <w:t>教师</w:t>
      </w:r>
      <w:r w:rsidRPr="0001302E">
        <w:rPr>
          <w:rFonts w:asciiTheme="minorEastAsia" w:hAnsiTheme="minorEastAsia" w:cs="Helvetica" w:hint="eastAsia"/>
          <w:color w:val="000000"/>
          <w:sz w:val="24"/>
          <w:szCs w:val="24"/>
          <w:shd w:val="clear" w:color="auto" w:fill="FFFFFF"/>
        </w:rPr>
        <w:t>等</w:t>
      </w:r>
      <w:r w:rsidRPr="0001302E">
        <w:rPr>
          <w:rFonts w:asciiTheme="minorEastAsia" w:hAnsiTheme="minorEastAsia" w:cs="Helvetica"/>
          <w:color w:val="000000"/>
          <w:sz w:val="24"/>
          <w:szCs w:val="24"/>
          <w:shd w:val="clear" w:color="auto" w:fill="FFFFFF"/>
        </w:rPr>
        <w:t>信息</w:t>
      </w:r>
      <w:r w:rsidRPr="0001302E">
        <w:rPr>
          <w:rFonts w:asciiTheme="minorEastAsia" w:hAnsiTheme="minorEastAsia" w:cs="Helvetica" w:hint="eastAsia"/>
          <w:color w:val="000000"/>
          <w:sz w:val="24"/>
          <w:szCs w:val="24"/>
          <w:shd w:val="clear" w:color="auto" w:fill="FFFFFF"/>
        </w:rPr>
        <w:t>。</w:t>
      </w:r>
    </w:p>
    <w:p w:rsidR="00FF45DE" w:rsidRPr="0001302E" w:rsidRDefault="00FF45DE" w:rsidP="0001302E">
      <w:pPr>
        <w:pStyle w:val="a5"/>
        <w:widowControl/>
        <w:numPr>
          <w:ilvl w:val="0"/>
          <w:numId w:val="6"/>
        </w:numPr>
        <w:spacing w:line="360" w:lineRule="auto"/>
        <w:ind w:firstLineChars="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提交后</w:t>
      </w:r>
      <w:r w:rsidRPr="0001302E">
        <w:rPr>
          <w:rFonts w:asciiTheme="minorEastAsia" w:hAnsiTheme="minorEastAsia" w:cs="Helvetica"/>
          <w:color w:val="000000"/>
          <w:sz w:val="24"/>
          <w:szCs w:val="24"/>
          <w:shd w:val="clear" w:color="auto" w:fill="FFFFFF"/>
        </w:rPr>
        <w:t>，出现</w:t>
      </w:r>
      <w:r w:rsidRPr="0001302E">
        <w:rPr>
          <w:rFonts w:asciiTheme="minorEastAsia" w:hAnsiTheme="minorEastAsia" w:cs="Helvetica" w:hint="eastAsia"/>
          <w:color w:val="000000"/>
          <w:sz w:val="24"/>
          <w:szCs w:val="24"/>
          <w:shd w:val="clear" w:color="auto" w:fill="FFFFFF"/>
        </w:rPr>
        <w:t>“未确认”字样</w:t>
      </w:r>
      <w:r w:rsidRPr="0001302E">
        <w:rPr>
          <w:rFonts w:asciiTheme="minorEastAsia" w:hAnsiTheme="minorEastAsia" w:cs="Helvetic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网上报名</w:t>
      </w:r>
      <w:r w:rsidRPr="0001302E">
        <w:rPr>
          <w:rFonts w:asciiTheme="minorEastAsia" w:hAnsiTheme="minorEastAsia" w:cs="Helvetica"/>
          <w:color w:val="000000"/>
          <w:sz w:val="24"/>
          <w:szCs w:val="24"/>
          <w:shd w:val="clear" w:color="auto" w:fill="FFFFFF"/>
        </w:rPr>
        <w:t>完成。</w:t>
      </w:r>
    </w:p>
    <w:p w:rsidR="00FF45DE" w:rsidRPr="0001302E" w:rsidRDefault="00FF45DE" w:rsidP="004A273D">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特别</w:t>
      </w:r>
      <w:r w:rsidRPr="0001302E">
        <w:rPr>
          <w:rFonts w:asciiTheme="minorEastAsia" w:hAnsiTheme="minorEastAsia" w:cs="Helvetica"/>
          <w:color w:val="000000"/>
          <w:sz w:val="24"/>
          <w:szCs w:val="24"/>
          <w:shd w:val="clear" w:color="auto" w:fill="FFFFFF"/>
        </w:rPr>
        <w:t>提示：</w:t>
      </w:r>
      <w:r w:rsidRPr="0001302E">
        <w:rPr>
          <w:rFonts w:asciiTheme="minorEastAsia" w:hAnsiTheme="minorEastAsia" w:cs="Helvetica" w:hint="eastAsia"/>
          <w:color w:val="000000"/>
          <w:sz w:val="24"/>
          <w:szCs w:val="24"/>
          <w:shd w:val="clear" w:color="auto" w:fill="FFFFFF"/>
        </w:rPr>
        <w:t>团队项目由</w:t>
      </w:r>
      <w:r w:rsidRPr="0001302E">
        <w:rPr>
          <w:rFonts w:asciiTheme="minorEastAsia" w:hAnsiTheme="minorEastAsia" w:cs="Helvetica"/>
          <w:color w:val="000000"/>
          <w:sz w:val="24"/>
          <w:szCs w:val="24"/>
          <w:shd w:val="clear" w:color="auto" w:fill="FFFFFF"/>
        </w:rPr>
        <w:t>队长</w:t>
      </w:r>
      <w:r w:rsidRPr="0001302E">
        <w:rPr>
          <w:rFonts w:asciiTheme="minorEastAsia" w:hAnsiTheme="minorEastAsia" w:cs="Helvetica" w:hint="eastAsia"/>
          <w:color w:val="000000"/>
          <w:sz w:val="24"/>
          <w:szCs w:val="24"/>
          <w:shd w:val="clear" w:color="auto" w:fill="FFFFFF"/>
        </w:rPr>
        <w:t>报名</w:t>
      </w:r>
      <w:r w:rsidRPr="0001302E">
        <w:rPr>
          <w:rFonts w:asciiTheme="minorEastAsia" w:hAnsiTheme="minorEastAsia" w:cs="Helvetica"/>
          <w:color w:val="000000"/>
          <w:sz w:val="24"/>
          <w:szCs w:val="24"/>
          <w:shd w:val="clear" w:color="auto" w:fill="FFFFFF"/>
        </w:rPr>
        <w:t>一次即可，</w:t>
      </w:r>
      <w:r w:rsidRPr="0001302E">
        <w:rPr>
          <w:rFonts w:asciiTheme="minorEastAsia" w:hAnsiTheme="minorEastAsia" w:cs="Helvetica" w:hint="eastAsia"/>
          <w:color w:val="000000"/>
          <w:sz w:val="24"/>
          <w:szCs w:val="24"/>
          <w:shd w:val="clear" w:color="auto" w:fill="FFFFFF"/>
        </w:rPr>
        <w:t>队长</w:t>
      </w:r>
      <w:r w:rsidRPr="0001302E">
        <w:rPr>
          <w:rFonts w:asciiTheme="minorEastAsia" w:hAnsiTheme="minorEastAsia" w:cs="Helvetica"/>
          <w:color w:val="000000"/>
          <w:sz w:val="24"/>
          <w:szCs w:val="24"/>
          <w:shd w:val="clear" w:color="auto" w:fill="FFFFFF"/>
        </w:rPr>
        <w:t>完成报名后，</w:t>
      </w:r>
      <w:r w:rsidRPr="0001302E">
        <w:rPr>
          <w:rFonts w:asciiTheme="minorEastAsia" w:hAnsiTheme="minorEastAsia" w:cs="Helvetica" w:hint="eastAsia"/>
          <w:color w:val="000000"/>
          <w:sz w:val="24"/>
          <w:szCs w:val="24"/>
          <w:shd w:val="clear" w:color="auto" w:fill="FFFFFF"/>
        </w:rPr>
        <w:t>队员</w:t>
      </w:r>
      <w:r w:rsidRPr="0001302E">
        <w:rPr>
          <w:rFonts w:asciiTheme="minorEastAsia" w:hAnsiTheme="minorEastAsia" w:cs="Helvetica"/>
          <w:color w:val="000000"/>
          <w:sz w:val="24"/>
          <w:szCs w:val="24"/>
          <w:shd w:val="clear" w:color="auto" w:fill="FFFFFF"/>
        </w:rPr>
        <w:t>可在</w:t>
      </w:r>
      <w:r w:rsidRPr="0001302E">
        <w:rPr>
          <w:rFonts w:asciiTheme="minorEastAsia" w:hAnsiTheme="minorEastAsia" w:cs="Helvetica" w:hint="eastAsia"/>
          <w:color w:val="000000"/>
          <w:sz w:val="24"/>
          <w:szCs w:val="24"/>
          <w:shd w:val="clear" w:color="auto" w:fill="FFFFFF"/>
        </w:rPr>
        <w:t>“我的</w:t>
      </w:r>
      <w:r w:rsidRPr="0001302E">
        <w:rPr>
          <w:rFonts w:asciiTheme="minorEastAsia" w:hAnsiTheme="minorEastAsia" w:cs="Helvetica"/>
          <w:color w:val="000000"/>
          <w:sz w:val="24"/>
          <w:szCs w:val="24"/>
          <w:shd w:val="clear" w:color="auto" w:fill="FFFFFF"/>
        </w:rPr>
        <w:t>报名查询</w:t>
      </w:r>
      <w:r w:rsidRPr="0001302E">
        <w:rPr>
          <w:rFonts w:asciiTheme="minorEastAsia" w:hAnsiTheme="minorEastAsia" w:cs="Helvetica" w:hint="eastAsia"/>
          <w:color w:val="000000"/>
          <w:sz w:val="24"/>
          <w:szCs w:val="24"/>
          <w:shd w:val="clear" w:color="auto" w:fill="FFFFFF"/>
        </w:rPr>
        <w:t>”页面</w:t>
      </w:r>
      <w:r w:rsidRPr="0001302E">
        <w:rPr>
          <w:rFonts w:asciiTheme="minorEastAsia" w:hAnsiTheme="minorEastAsia" w:cs="Helvetica"/>
          <w:color w:val="000000"/>
          <w:sz w:val="24"/>
          <w:szCs w:val="24"/>
          <w:shd w:val="clear" w:color="auto" w:fill="FFFFFF"/>
        </w:rPr>
        <w:t>查询</w:t>
      </w:r>
      <w:r w:rsidRPr="0001302E">
        <w:rPr>
          <w:rFonts w:asciiTheme="minorEastAsia" w:hAnsiTheme="minorEastAsia" w:cs="Helvetica" w:hint="eastAsia"/>
          <w:color w:val="000000"/>
          <w:sz w:val="24"/>
          <w:szCs w:val="24"/>
          <w:shd w:val="clear" w:color="auto" w:fill="FFFFFF"/>
        </w:rPr>
        <w:t>自己</w:t>
      </w:r>
      <w:r w:rsidRPr="0001302E">
        <w:rPr>
          <w:rFonts w:asciiTheme="minorEastAsia" w:hAnsiTheme="minorEastAsia" w:cs="Helvetica"/>
          <w:color w:val="000000"/>
          <w:sz w:val="24"/>
          <w:szCs w:val="24"/>
          <w:shd w:val="clear" w:color="auto" w:fill="FFFFFF"/>
        </w:rPr>
        <w:t>的报名信息。</w:t>
      </w:r>
    </w:p>
    <w:p w:rsidR="00750D54" w:rsidRPr="0001302E" w:rsidRDefault="00750D54" w:rsidP="0001302E">
      <w:pPr>
        <w:widowControl/>
        <w:spacing w:line="360" w:lineRule="auto"/>
        <w:ind w:left="420"/>
        <w:jc w:val="left"/>
        <w:outlineLvl w:val="0"/>
        <w:rPr>
          <w:rFonts w:asciiTheme="minorEastAsia" w:hAnsiTheme="minorEastAsia" w:cs="Helvetica"/>
          <w:color w:val="000000"/>
          <w:sz w:val="24"/>
          <w:szCs w:val="24"/>
        </w:rPr>
      </w:pPr>
      <w:r w:rsidRPr="0001302E">
        <w:rPr>
          <w:rFonts w:asciiTheme="minorEastAsia" w:hAnsiTheme="minorEastAsia" w:cs="Helvetica" w:hint="eastAsia"/>
          <w:color w:val="000000"/>
          <w:sz w:val="24"/>
          <w:szCs w:val="24"/>
        </w:rPr>
        <w:lastRenderedPageBreak/>
        <w:t>三</w:t>
      </w:r>
      <w:r w:rsidRPr="0001302E">
        <w:rPr>
          <w:rFonts w:asciiTheme="minorEastAsia" w:hAnsiTheme="minorEastAsia" w:cs="Helvetica"/>
          <w:color w:val="000000"/>
          <w:sz w:val="24"/>
          <w:szCs w:val="24"/>
        </w:rPr>
        <w:t>、</w:t>
      </w:r>
      <w:r w:rsidRPr="0001302E">
        <w:rPr>
          <w:rFonts w:asciiTheme="minorEastAsia" w:hAnsiTheme="minorEastAsia" w:cs="Helvetica" w:hint="eastAsia"/>
          <w:color w:val="000000"/>
          <w:sz w:val="24"/>
          <w:szCs w:val="24"/>
        </w:rPr>
        <w:t>竞赛奖励与支持</w:t>
      </w:r>
    </w:p>
    <w:p w:rsidR="00F44027" w:rsidRPr="00F44027" w:rsidRDefault="00F44027" w:rsidP="00F44027">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Pr>
          <w:rFonts w:asciiTheme="minorEastAsia" w:hAnsiTheme="minorEastAsia" w:cs="Helvetica" w:hint="eastAsia"/>
          <w:color w:val="000000"/>
          <w:sz w:val="24"/>
          <w:szCs w:val="24"/>
          <w:shd w:val="clear" w:color="auto" w:fill="FFFFFF"/>
        </w:rPr>
        <w:t>1、</w:t>
      </w:r>
      <w:r w:rsidR="002C521F" w:rsidRPr="002C521F">
        <w:rPr>
          <w:rFonts w:asciiTheme="minorEastAsia" w:hAnsiTheme="minorEastAsia" w:cs="Helvetica" w:hint="eastAsia"/>
          <w:color w:val="000000"/>
          <w:sz w:val="24"/>
          <w:szCs w:val="24"/>
          <w:shd w:val="clear" w:color="auto" w:fill="FFFFFF"/>
        </w:rPr>
        <w:t>学校将组织专家对各教学单位举办的竞赛进行评选，对组织效果好、学生参与度高，充分利用实验室资源、竞赛成果丰富，与相关企业开展多元化合作、积极推动成果产业转化的教学单位，以及在竞赛活动中涌现出的一批耐心指导、无私奉献的指导教师进行表彰，设置“优秀组织单位奖”和“优秀指导教师奖”奖项。</w:t>
      </w:r>
    </w:p>
    <w:p w:rsidR="00F44027" w:rsidRPr="00F44027" w:rsidRDefault="00F44027" w:rsidP="00F44027">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Pr>
          <w:rFonts w:asciiTheme="minorEastAsia" w:hAnsiTheme="minorEastAsia" w:cs="Helvetica" w:hint="eastAsia"/>
          <w:color w:val="000000"/>
          <w:sz w:val="24"/>
          <w:szCs w:val="24"/>
          <w:shd w:val="clear" w:color="auto" w:fill="FFFFFF"/>
        </w:rPr>
        <w:t>2、</w:t>
      </w:r>
      <w:r w:rsidR="002C521F" w:rsidRPr="002C521F">
        <w:rPr>
          <w:rFonts w:asciiTheme="minorEastAsia" w:hAnsiTheme="minorEastAsia" w:cs="Helvetica" w:hint="eastAsia"/>
          <w:color w:val="000000"/>
          <w:sz w:val="24"/>
          <w:szCs w:val="24"/>
          <w:shd w:val="clear" w:color="auto" w:fill="FFFFFF"/>
        </w:rPr>
        <w:t>学校将组织专家对各教学单位推选进入校级决赛的作品进行评选，设置“金奖”、“银奖”、“铜奖”和“优秀奖”奖项</w:t>
      </w:r>
      <w:r w:rsidRPr="00F44027">
        <w:rPr>
          <w:rFonts w:asciiTheme="minorEastAsia" w:hAnsiTheme="minorEastAsia" w:cs="Helvetica" w:hint="eastAsia"/>
          <w:color w:val="000000"/>
          <w:sz w:val="24"/>
          <w:szCs w:val="24"/>
          <w:shd w:val="clear" w:color="auto" w:fill="FFFFFF"/>
        </w:rPr>
        <w:t>。</w:t>
      </w:r>
    </w:p>
    <w:p w:rsidR="00F44027" w:rsidRPr="00F44027" w:rsidRDefault="00F44027" w:rsidP="00F44027">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Pr>
          <w:rFonts w:asciiTheme="minorEastAsia" w:hAnsiTheme="minorEastAsia" w:cs="Helvetica" w:hint="eastAsia"/>
          <w:color w:val="000000"/>
          <w:sz w:val="24"/>
          <w:szCs w:val="24"/>
          <w:shd w:val="clear" w:color="auto" w:fill="FFFFFF"/>
        </w:rPr>
        <w:t>3、</w:t>
      </w:r>
      <w:r w:rsidR="002C521F" w:rsidRPr="002C521F">
        <w:rPr>
          <w:rFonts w:asciiTheme="minorEastAsia" w:hAnsiTheme="minorEastAsia" w:cs="Helvetica" w:hint="eastAsia"/>
          <w:color w:val="000000"/>
          <w:sz w:val="24"/>
          <w:szCs w:val="24"/>
          <w:shd w:val="clear" w:color="auto" w:fill="FFFFFF"/>
        </w:rPr>
        <w:t>完成作品并</w:t>
      </w:r>
      <w:proofErr w:type="gramStart"/>
      <w:r w:rsidR="002C521F" w:rsidRPr="002C521F">
        <w:rPr>
          <w:rFonts w:asciiTheme="minorEastAsia" w:hAnsiTheme="minorEastAsia" w:cs="Helvetica" w:hint="eastAsia"/>
          <w:color w:val="000000"/>
          <w:sz w:val="24"/>
          <w:szCs w:val="24"/>
          <w:shd w:val="clear" w:color="auto" w:fill="FFFFFF"/>
        </w:rPr>
        <w:t>在院赛评选</w:t>
      </w:r>
      <w:proofErr w:type="gramEnd"/>
      <w:r w:rsidR="002C521F" w:rsidRPr="002C521F">
        <w:rPr>
          <w:rFonts w:asciiTheme="minorEastAsia" w:hAnsiTheme="minorEastAsia" w:cs="Helvetica" w:hint="eastAsia"/>
          <w:color w:val="000000"/>
          <w:sz w:val="24"/>
          <w:szCs w:val="24"/>
          <w:shd w:val="clear" w:color="auto" w:fill="FFFFFF"/>
        </w:rPr>
        <w:t>中获奖的学生，可根据《西南交通大学创新实践学分认定与管理办法》，比照“个性化实验项目”等级申请创新学分</w:t>
      </w:r>
      <w:r w:rsidRPr="00F44027">
        <w:rPr>
          <w:rFonts w:asciiTheme="minorEastAsia" w:hAnsiTheme="minorEastAsia" w:cs="Helvetica" w:hint="eastAsia"/>
          <w:color w:val="000000"/>
          <w:sz w:val="24"/>
          <w:szCs w:val="24"/>
          <w:shd w:val="clear" w:color="auto" w:fill="FFFFFF"/>
        </w:rPr>
        <w:t>。</w:t>
      </w:r>
    </w:p>
    <w:p w:rsidR="00B82ED1" w:rsidRPr="0001302E" w:rsidRDefault="00B82ED1" w:rsidP="00F44027">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四</w:t>
      </w:r>
      <w:r w:rsidRPr="0001302E">
        <w:rPr>
          <w:rFonts w:asciiTheme="minorEastAsia" w:hAnsiTheme="minorEastAsia" w:cs="Helvetica"/>
          <w:color w:val="000000"/>
          <w:sz w:val="24"/>
          <w:szCs w:val="24"/>
          <w:shd w:val="clear" w:color="auto" w:fill="FFFFFF"/>
        </w:rPr>
        <w:t>、</w:t>
      </w:r>
      <w:r w:rsidRPr="0001302E">
        <w:rPr>
          <w:rFonts w:asciiTheme="minorEastAsia" w:hAnsiTheme="minorEastAsia" w:cs="Helvetica" w:hint="eastAsia"/>
          <w:color w:val="000000"/>
          <w:sz w:val="24"/>
          <w:szCs w:val="24"/>
          <w:shd w:val="clear" w:color="auto" w:fill="FFFFFF"/>
        </w:rPr>
        <w:t>联系</w:t>
      </w:r>
      <w:r w:rsidRPr="0001302E">
        <w:rPr>
          <w:rFonts w:asciiTheme="minorEastAsia" w:hAnsiTheme="minorEastAsia" w:cs="Helvetica"/>
          <w:color w:val="000000"/>
          <w:sz w:val="24"/>
          <w:szCs w:val="24"/>
          <w:shd w:val="clear" w:color="auto" w:fill="FFFFFF"/>
        </w:rPr>
        <w:t>方式</w:t>
      </w:r>
    </w:p>
    <w:p w:rsidR="00B82ED1" w:rsidRPr="0001302E" w:rsidRDefault="00B82ED1" w:rsidP="0073327C">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交通</w:t>
      </w:r>
      <w:r w:rsidRPr="0001302E">
        <w:rPr>
          <w:rFonts w:asciiTheme="minorEastAsia" w:hAnsiTheme="minorEastAsia" w:cs="Helvetica"/>
          <w:color w:val="000000"/>
          <w:sz w:val="24"/>
          <w:szCs w:val="24"/>
          <w:shd w:val="clear" w:color="auto" w:fill="FFFFFF"/>
        </w:rPr>
        <w:t>运输与物流学院实验中心</w:t>
      </w:r>
      <w:r w:rsidRPr="0001302E">
        <w:rPr>
          <w:rFonts w:asciiTheme="minorEastAsia" w:hAnsiTheme="minorEastAsia" w:cs="Helvetica" w:hint="eastAsia"/>
          <w:color w:val="000000"/>
          <w:sz w:val="24"/>
          <w:szCs w:val="24"/>
          <w:shd w:val="clear" w:color="auto" w:fill="FFFFFF"/>
        </w:rPr>
        <w:t xml:space="preserve">  张老师 </w:t>
      </w:r>
      <w:r w:rsidRPr="0001302E">
        <w:rPr>
          <w:rFonts w:asciiTheme="minorEastAsia" w:hAnsiTheme="minorEastAsia" w:cs="Helvetica"/>
          <w:color w:val="000000"/>
          <w:sz w:val="24"/>
          <w:szCs w:val="24"/>
          <w:shd w:val="clear" w:color="auto" w:fill="FFFFFF"/>
        </w:rPr>
        <w:t xml:space="preserve"> </w:t>
      </w:r>
      <w:r w:rsidRPr="0001302E">
        <w:rPr>
          <w:rFonts w:asciiTheme="minorEastAsia" w:hAnsiTheme="minorEastAsia" w:cs="Helvetica" w:hint="eastAsia"/>
          <w:color w:val="000000"/>
          <w:sz w:val="24"/>
          <w:szCs w:val="24"/>
          <w:shd w:val="clear" w:color="auto" w:fill="FFFFFF"/>
        </w:rPr>
        <w:t>66367641</w:t>
      </w:r>
    </w:p>
    <w:p w:rsidR="00B00F05" w:rsidRDefault="00B00F05"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p>
    <w:p w:rsidR="00410CB7" w:rsidRPr="0001302E" w:rsidRDefault="00410CB7"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p>
    <w:p w:rsidR="00B00F05" w:rsidRPr="0001302E" w:rsidRDefault="00B00F05"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color w:val="000000"/>
          <w:sz w:val="24"/>
          <w:szCs w:val="24"/>
          <w:shd w:val="clear" w:color="auto" w:fill="FFFFFF"/>
        </w:rPr>
        <w:t xml:space="preserve">              </w:t>
      </w:r>
      <w:r w:rsidR="00A8375A">
        <w:rPr>
          <w:rFonts w:asciiTheme="minorEastAsia" w:hAnsiTheme="minorEastAsia" w:cs="Helvetica"/>
          <w:color w:val="000000"/>
          <w:sz w:val="24"/>
          <w:szCs w:val="24"/>
          <w:shd w:val="clear" w:color="auto" w:fill="FFFFFF"/>
        </w:rPr>
        <w:t xml:space="preserve">                          </w:t>
      </w:r>
      <w:r w:rsidR="003430EA">
        <w:rPr>
          <w:rFonts w:asciiTheme="minorEastAsia" w:hAnsiTheme="minorEastAsia" w:cs="Helvetica"/>
          <w:color w:val="000000"/>
          <w:sz w:val="24"/>
          <w:szCs w:val="24"/>
          <w:shd w:val="clear" w:color="auto" w:fill="FFFFFF"/>
        </w:rPr>
        <w:t xml:space="preserve"> </w:t>
      </w:r>
      <w:r w:rsidRPr="0001302E">
        <w:rPr>
          <w:rFonts w:asciiTheme="minorEastAsia" w:hAnsiTheme="minorEastAsia" w:cs="Helvetica"/>
          <w:color w:val="000000"/>
          <w:sz w:val="24"/>
          <w:szCs w:val="24"/>
          <w:shd w:val="clear" w:color="auto" w:fill="FFFFFF"/>
        </w:rPr>
        <w:t xml:space="preserve">  </w:t>
      </w:r>
      <w:r w:rsidRPr="0001302E">
        <w:rPr>
          <w:rFonts w:asciiTheme="minorEastAsia" w:hAnsiTheme="minorEastAsia" w:cs="Helvetica" w:hint="eastAsia"/>
          <w:color w:val="000000"/>
          <w:sz w:val="24"/>
          <w:szCs w:val="24"/>
          <w:shd w:val="clear" w:color="auto" w:fill="FFFFFF"/>
        </w:rPr>
        <w:t>交通</w:t>
      </w:r>
      <w:r w:rsidRPr="0001302E">
        <w:rPr>
          <w:rFonts w:asciiTheme="minorEastAsia" w:hAnsiTheme="minorEastAsia" w:cs="Helvetica"/>
          <w:color w:val="000000"/>
          <w:sz w:val="24"/>
          <w:szCs w:val="24"/>
          <w:shd w:val="clear" w:color="auto" w:fill="FFFFFF"/>
        </w:rPr>
        <w:t>运输与物流学院</w:t>
      </w:r>
    </w:p>
    <w:p w:rsidR="00B00F05" w:rsidRPr="0001302E" w:rsidRDefault="00B00F05" w:rsidP="0001302E">
      <w:pPr>
        <w:widowControl/>
        <w:spacing w:line="360" w:lineRule="auto"/>
        <w:ind w:firstLineChars="200" w:firstLine="480"/>
        <w:jc w:val="left"/>
        <w:outlineLvl w:val="0"/>
        <w:rPr>
          <w:rFonts w:asciiTheme="minorEastAsia" w:hAnsiTheme="minorEastAsia" w:cs="Helvetica"/>
          <w:color w:val="000000"/>
          <w:sz w:val="24"/>
          <w:szCs w:val="24"/>
          <w:shd w:val="clear" w:color="auto" w:fill="FFFFFF"/>
        </w:rPr>
      </w:pPr>
      <w:r w:rsidRPr="0001302E">
        <w:rPr>
          <w:rFonts w:asciiTheme="minorEastAsia" w:hAnsiTheme="minorEastAsia" w:cs="Helvetica" w:hint="eastAsia"/>
          <w:color w:val="000000"/>
          <w:sz w:val="24"/>
          <w:szCs w:val="24"/>
          <w:shd w:val="clear" w:color="auto" w:fill="FFFFFF"/>
        </w:rPr>
        <w:t xml:space="preserve">                 </w:t>
      </w:r>
      <w:r w:rsidR="00A8375A">
        <w:rPr>
          <w:rFonts w:asciiTheme="minorEastAsia" w:hAnsiTheme="minorEastAsia" w:cs="Helvetica" w:hint="eastAsia"/>
          <w:color w:val="000000"/>
          <w:sz w:val="24"/>
          <w:szCs w:val="24"/>
          <w:shd w:val="clear" w:color="auto" w:fill="FFFFFF"/>
        </w:rPr>
        <w:t xml:space="preserve">                            </w:t>
      </w:r>
      <w:r w:rsidRPr="0001302E">
        <w:rPr>
          <w:rFonts w:asciiTheme="minorEastAsia" w:hAnsiTheme="minorEastAsia" w:cs="Helvetica" w:hint="eastAsia"/>
          <w:color w:val="000000"/>
          <w:sz w:val="24"/>
          <w:szCs w:val="24"/>
          <w:shd w:val="clear" w:color="auto" w:fill="FFFFFF"/>
        </w:rPr>
        <w:t xml:space="preserve"> 202</w:t>
      </w:r>
      <w:r w:rsidR="0020301F">
        <w:rPr>
          <w:rFonts w:asciiTheme="minorEastAsia" w:hAnsiTheme="minorEastAsia" w:cs="Helvetica"/>
          <w:color w:val="000000"/>
          <w:sz w:val="24"/>
          <w:szCs w:val="24"/>
          <w:shd w:val="clear" w:color="auto" w:fill="FFFFFF"/>
        </w:rPr>
        <w:t>3</w:t>
      </w:r>
      <w:r w:rsidRPr="0001302E">
        <w:rPr>
          <w:rFonts w:asciiTheme="minorEastAsia" w:hAnsiTheme="minorEastAsia" w:cs="Helvetica" w:hint="eastAsia"/>
          <w:color w:val="000000"/>
          <w:sz w:val="24"/>
          <w:szCs w:val="24"/>
          <w:shd w:val="clear" w:color="auto" w:fill="FFFFFF"/>
        </w:rPr>
        <w:t>年</w:t>
      </w:r>
      <w:r w:rsidR="0020301F">
        <w:rPr>
          <w:rFonts w:asciiTheme="minorEastAsia" w:hAnsiTheme="minorEastAsia" w:cs="Helvetica"/>
          <w:color w:val="000000"/>
          <w:sz w:val="24"/>
          <w:szCs w:val="24"/>
          <w:shd w:val="clear" w:color="auto" w:fill="FFFFFF"/>
        </w:rPr>
        <w:t>3</w:t>
      </w:r>
      <w:r w:rsidRPr="0001302E">
        <w:rPr>
          <w:rFonts w:asciiTheme="minorEastAsia" w:hAnsiTheme="minorEastAsia" w:cs="Helvetica" w:hint="eastAsia"/>
          <w:color w:val="000000"/>
          <w:sz w:val="24"/>
          <w:szCs w:val="24"/>
          <w:shd w:val="clear" w:color="auto" w:fill="FFFFFF"/>
        </w:rPr>
        <w:t>月</w:t>
      </w:r>
      <w:r w:rsidR="0020301F">
        <w:rPr>
          <w:rFonts w:asciiTheme="minorEastAsia" w:hAnsiTheme="minorEastAsia" w:cs="Helvetica"/>
          <w:color w:val="000000"/>
          <w:sz w:val="24"/>
          <w:szCs w:val="24"/>
          <w:shd w:val="clear" w:color="auto" w:fill="FFFFFF"/>
        </w:rPr>
        <w:t>29</w:t>
      </w:r>
      <w:r w:rsidRPr="0001302E">
        <w:rPr>
          <w:rFonts w:asciiTheme="minorEastAsia" w:hAnsiTheme="minorEastAsia" w:cs="Helvetica" w:hint="eastAsia"/>
          <w:color w:val="000000"/>
          <w:sz w:val="24"/>
          <w:szCs w:val="24"/>
          <w:shd w:val="clear" w:color="auto" w:fill="FFFFFF"/>
        </w:rPr>
        <w:t>日</w:t>
      </w:r>
    </w:p>
    <w:sectPr w:rsidR="00B00F05" w:rsidRPr="00013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9BB"/>
    <w:multiLevelType w:val="hybridMultilevel"/>
    <w:tmpl w:val="2952A448"/>
    <w:lvl w:ilvl="0" w:tplc="3A727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F06EE0"/>
    <w:multiLevelType w:val="hybridMultilevel"/>
    <w:tmpl w:val="5D18C0AE"/>
    <w:lvl w:ilvl="0" w:tplc="E116B6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011A0B"/>
    <w:multiLevelType w:val="hybridMultilevel"/>
    <w:tmpl w:val="E7CC31BA"/>
    <w:lvl w:ilvl="0" w:tplc="DE201446">
      <w:start w:val="1"/>
      <w:numFmt w:val="decimal"/>
      <w:lvlText w:val="%1、"/>
      <w:lvlJc w:val="left"/>
      <w:pPr>
        <w:ind w:left="780" w:hanging="360"/>
      </w:pPr>
      <w:rPr>
        <w:rFonts w:ascii="Helvetica" w:hAnsi="Helvetica" w:cs="Helvetica" w:hint="default"/>
        <w:sz w:val="21"/>
      </w:rPr>
    </w:lvl>
    <w:lvl w:ilvl="1" w:tplc="235CD46C">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0911F3"/>
    <w:multiLevelType w:val="hybridMultilevel"/>
    <w:tmpl w:val="90C08E4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9C4A23"/>
    <w:multiLevelType w:val="hybridMultilevel"/>
    <w:tmpl w:val="F08E33F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272DB6"/>
    <w:multiLevelType w:val="hybridMultilevel"/>
    <w:tmpl w:val="496C1B6E"/>
    <w:lvl w:ilvl="0" w:tplc="93BAC98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E24A02"/>
    <w:multiLevelType w:val="hybridMultilevel"/>
    <w:tmpl w:val="9D148C7E"/>
    <w:lvl w:ilvl="0" w:tplc="FAF6423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75714070"/>
    <w:multiLevelType w:val="hybridMultilevel"/>
    <w:tmpl w:val="808025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77"/>
    <w:rsid w:val="0001302E"/>
    <w:rsid w:val="00051A0A"/>
    <w:rsid w:val="000774F5"/>
    <w:rsid w:val="0017560A"/>
    <w:rsid w:val="001A50F6"/>
    <w:rsid w:val="001E3C5E"/>
    <w:rsid w:val="0020301F"/>
    <w:rsid w:val="00234850"/>
    <w:rsid w:val="00274DD6"/>
    <w:rsid w:val="002A0A77"/>
    <w:rsid w:val="002C521F"/>
    <w:rsid w:val="00323A12"/>
    <w:rsid w:val="0033113D"/>
    <w:rsid w:val="003430EA"/>
    <w:rsid w:val="00387767"/>
    <w:rsid w:val="003A3128"/>
    <w:rsid w:val="003F2E7D"/>
    <w:rsid w:val="00410CB7"/>
    <w:rsid w:val="004879CD"/>
    <w:rsid w:val="004A273D"/>
    <w:rsid w:val="00554C75"/>
    <w:rsid w:val="005D3118"/>
    <w:rsid w:val="005E7C3F"/>
    <w:rsid w:val="00617C17"/>
    <w:rsid w:val="006636AA"/>
    <w:rsid w:val="006C2840"/>
    <w:rsid w:val="0073327C"/>
    <w:rsid w:val="00750D54"/>
    <w:rsid w:val="007933C6"/>
    <w:rsid w:val="007A5DC1"/>
    <w:rsid w:val="008C516E"/>
    <w:rsid w:val="008C59AF"/>
    <w:rsid w:val="009C3590"/>
    <w:rsid w:val="009D36A5"/>
    <w:rsid w:val="009F368B"/>
    <w:rsid w:val="009F3AB1"/>
    <w:rsid w:val="00A02713"/>
    <w:rsid w:val="00A10928"/>
    <w:rsid w:val="00A8375A"/>
    <w:rsid w:val="00A929AE"/>
    <w:rsid w:val="00B00F05"/>
    <w:rsid w:val="00B26D32"/>
    <w:rsid w:val="00B53FC0"/>
    <w:rsid w:val="00B82ED1"/>
    <w:rsid w:val="00BD22FE"/>
    <w:rsid w:val="00CA05D6"/>
    <w:rsid w:val="00CA0C41"/>
    <w:rsid w:val="00CA3F92"/>
    <w:rsid w:val="00D26C6C"/>
    <w:rsid w:val="00D53AF3"/>
    <w:rsid w:val="00DC5B2B"/>
    <w:rsid w:val="00DF4A12"/>
    <w:rsid w:val="00E14821"/>
    <w:rsid w:val="00E8074E"/>
    <w:rsid w:val="00EB4BA5"/>
    <w:rsid w:val="00F10FD8"/>
    <w:rsid w:val="00F44027"/>
    <w:rsid w:val="00F921C5"/>
    <w:rsid w:val="00FE7588"/>
    <w:rsid w:val="00FF4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1A65"/>
  <w15:chartTrackingRefBased/>
  <w15:docId w15:val="{752983E6-2EB9-46C3-8BCC-E18751C4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5DC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E807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359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C3590"/>
    <w:rPr>
      <w:rFonts w:asciiTheme="majorHAnsi" w:eastAsia="宋体" w:hAnsiTheme="majorHAnsi" w:cstheme="majorBidi"/>
      <w:b/>
      <w:bCs/>
      <w:sz w:val="32"/>
      <w:szCs w:val="32"/>
    </w:rPr>
  </w:style>
  <w:style w:type="character" w:customStyle="1" w:styleId="10">
    <w:name w:val="标题 1 字符"/>
    <w:basedOn w:val="a0"/>
    <w:link w:val="1"/>
    <w:uiPriority w:val="9"/>
    <w:rsid w:val="007A5DC1"/>
    <w:rPr>
      <w:rFonts w:ascii="宋体" w:eastAsia="宋体" w:hAnsi="宋体" w:cs="宋体"/>
      <w:b/>
      <w:bCs/>
      <w:kern w:val="36"/>
      <w:sz w:val="48"/>
      <w:szCs w:val="48"/>
    </w:rPr>
  </w:style>
  <w:style w:type="paragraph" w:styleId="a5">
    <w:name w:val="List Paragraph"/>
    <w:basedOn w:val="a"/>
    <w:uiPriority w:val="34"/>
    <w:qFormat/>
    <w:rsid w:val="00A02713"/>
    <w:pPr>
      <w:ind w:firstLineChars="200" w:firstLine="420"/>
    </w:pPr>
  </w:style>
  <w:style w:type="character" w:styleId="a6">
    <w:name w:val="Hyperlink"/>
    <w:uiPriority w:val="99"/>
    <w:rsid w:val="00CA05D6"/>
    <w:rPr>
      <w:rFonts w:cs="Times New Roman"/>
      <w:color w:val="0000FF"/>
      <w:u w:val="single"/>
    </w:rPr>
  </w:style>
  <w:style w:type="character" w:customStyle="1" w:styleId="30">
    <w:name w:val="标题 3 字符"/>
    <w:basedOn w:val="a0"/>
    <w:link w:val="3"/>
    <w:uiPriority w:val="9"/>
    <w:semiHidden/>
    <w:rsid w:val="00E8074E"/>
    <w:rPr>
      <w:b/>
      <w:bCs/>
      <w:sz w:val="32"/>
      <w:szCs w:val="32"/>
    </w:rPr>
  </w:style>
  <w:style w:type="character" w:styleId="a7">
    <w:name w:val="Unresolved Mention"/>
    <w:basedOn w:val="a0"/>
    <w:uiPriority w:val="99"/>
    <w:semiHidden/>
    <w:unhideWhenUsed/>
    <w:rsid w:val="00234850"/>
    <w:rPr>
      <w:color w:val="605E5C"/>
      <w:shd w:val="clear" w:color="auto" w:fill="E1DFDD"/>
    </w:rPr>
  </w:style>
  <w:style w:type="character" w:styleId="a8">
    <w:name w:val="FollowedHyperlink"/>
    <w:basedOn w:val="a0"/>
    <w:uiPriority w:val="99"/>
    <w:semiHidden/>
    <w:unhideWhenUsed/>
    <w:rsid w:val="00D2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508">
      <w:bodyDiv w:val="1"/>
      <w:marLeft w:val="0"/>
      <w:marRight w:val="0"/>
      <w:marTop w:val="0"/>
      <w:marBottom w:val="0"/>
      <w:divBdr>
        <w:top w:val="none" w:sz="0" w:space="0" w:color="auto"/>
        <w:left w:val="none" w:sz="0" w:space="0" w:color="auto"/>
        <w:bottom w:val="none" w:sz="0" w:space="0" w:color="auto"/>
        <w:right w:val="none" w:sz="0" w:space="0" w:color="auto"/>
      </w:divBdr>
    </w:div>
    <w:div w:id="1462571338">
      <w:bodyDiv w:val="1"/>
      <w:marLeft w:val="0"/>
      <w:marRight w:val="0"/>
      <w:marTop w:val="0"/>
      <w:marBottom w:val="0"/>
      <w:divBdr>
        <w:top w:val="none" w:sz="0" w:space="0" w:color="auto"/>
        <w:left w:val="none" w:sz="0" w:space="0" w:color="auto"/>
        <w:bottom w:val="none" w:sz="0" w:space="0" w:color="auto"/>
        <w:right w:val="none" w:sz="0" w:space="0" w:color="auto"/>
      </w:divBdr>
    </w:div>
    <w:div w:id="1603805079">
      <w:bodyDiv w:val="1"/>
      <w:marLeft w:val="0"/>
      <w:marRight w:val="0"/>
      <w:marTop w:val="0"/>
      <w:marBottom w:val="0"/>
      <w:divBdr>
        <w:top w:val="none" w:sz="0" w:space="0" w:color="auto"/>
        <w:left w:val="none" w:sz="0" w:space="0" w:color="auto"/>
        <w:bottom w:val="none" w:sz="0" w:space="0" w:color="auto"/>
        <w:right w:val="none" w:sz="0" w:space="0" w:color="auto"/>
      </w:divBdr>
    </w:div>
    <w:div w:id="20072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tt.swjtu.edu.cn/yethan/WebIndexAction?setAction=newsInfo&amp;newsId=082C4099C8DFCD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t.swjtu.edu.cn/yethan/WebIndexAction?setAction=newsInfo&amp;newsId=2B3356B4C1DCBF8B" TargetMode="External"/><Relationship Id="rId11" Type="http://schemas.openxmlformats.org/officeDocument/2006/relationships/theme" Target="theme/theme1.xml"/><Relationship Id="rId5" Type="http://schemas.openxmlformats.org/officeDocument/2006/relationships/hyperlink" Target="https://ctt.swjtu.edu.cn/yethan/WebIndexAction?setAction=newsInfo&amp;newsId=748ABB7E326EA5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501</Words>
  <Characters>2857</Characters>
  <Application>Microsoft Office Word</Application>
  <DocSecurity>0</DocSecurity>
  <Lines>23</Lines>
  <Paragraphs>6</Paragraphs>
  <ScaleCrop>false</ScaleCrop>
  <Company>微软中国</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zxm</cp:lastModifiedBy>
  <cp:revision>62</cp:revision>
  <dcterms:created xsi:type="dcterms:W3CDTF">2021-04-26T07:31:00Z</dcterms:created>
  <dcterms:modified xsi:type="dcterms:W3CDTF">2023-04-03T04:40:00Z</dcterms:modified>
</cp:coreProperties>
</file>