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BE191" w14:textId="77777777" w:rsidR="00D62AFC" w:rsidRPr="00F90472" w:rsidRDefault="00D62AFC" w:rsidP="00D62AFC">
      <w:pPr>
        <w:jc w:val="center"/>
        <w:rPr>
          <w:rFonts w:ascii="黑体" w:eastAsia="黑体" w:hAnsi="黑体"/>
          <w:sz w:val="36"/>
          <w:szCs w:val="32"/>
        </w:rPr>
      </w:pPr>
      <w:r w:rsidRPr="00F90472">
        <w:rPr>
          <w:rFonts w:ascii="黑体" w:eastAsia="黑体" w:hAnsi="黑体" w:hint="eastAsia"/>
          <w:sz w:val="36"/>
          <w:szCs w:val="32"/>
        </w:rPr>
        <w:t>目录</w:t>
      </w:r>
    </w:p>
    <w:p w14:paraId="2E3866E4" w14:textId="77777777" w:rsidR="000B3C31" w:rsidRDefault="000B3C31"/>
    <w:p w14:paraId="51A81E5E" w14:textId="77777777" w:rsidR="00D62AFC" w:rsidRDefault="00D62AFC"/>
    <w:p w14:paraId="10D779DF" w14:textId="77777777" w:rsidR="00D62AFC" w:rsidRDefault="00D62AFC"/>
    <w:p w14:paraId="664DA5CC" w14:textId="77777777" w:rsidR="00D62AFC" w:rsidRDefault="00D62AFC"/>
    <w:p w14:paraId="30AE5944" w14:textId="77777777" w:rsidR="00D62AFC" w:rsidRDefault="00D62AFC"/>
    <w:p w14:paraId="3108FD8C" w14:textId="77777777" w:rsidR="00D62AFC" w:rsidRDefault="00D62AFC"/>
    <w:p w14:paraId="5ED8CF31" w14:textId="77777777" w:rsidR="00D62AFC" w:rsidRDefault="00D62AFC"/>
    <w:p w14:paraId="6F77A394" w14:textId="77777777" w:rsidR="00D62AFC" w:rsidRDefault="00D62AFC"/>
    <w:p w14:paraId="218656F4" w14:textId="77777777" w:rsidR="00D62AFC" w:rsidRDefault="00D62AFC"/>
    <w:p w14:paraId="791D0701" w14:textId="77777777" w:rsidR="00D62AFC" w:rsidRDefault="00D62AFC"/>
    <w:p w14:paraId="1E555DF3" w14:textId="77777777" w:rsidR="00D62AFC" w:rsidRDefault="00D62AFC"/>
    <w:p w14:paraId="023A520E" w14:textId="77777777" w:rsidR="00D62AFC" w:rsidRDefault="00D62AFC"/>
    <w:p w14:paraId="1BE2DDBA" w14:textId="77777777" w:rsidR="00D62AFC" w:rsidRDefault="00D62AFC"/>
    <w:p w14:paraId="43B2CC5C" w14:textId="77777777" w:rsidR="00D62AFC" w:rsidRDefault="00D62AFC"/>
    <w:p w14:paraId="4381442F" w14:textId="77777777" w:rsidR="00D62AFC" w:rsidRDefault="00D62AFC"/>
    <w:p w14:paraId="1297C7CD" w14:textId="77777777" w:rsidR="00D62AFC" w:rsidRDefault="00D62AFC"/>
    <w:p w14:paraId="0DAFC5C7" w14:textId="77777777" w:rsidR="00D62AFC" w:rsidRDefault="00D62AFC"/>
    <w:p w14:paraId="492085FA" w14:textId="77777777" w:rsidR="00D62AFC" w:rsidRDefault="00D62AFC"/>
    <w:p w14:paraId="1DD28D60" w14:textId="77777777" w:rsidR="00D62AFC" w:rsidRDefault="00D62AFC"/>
    <w:p w14:paraId="0D3F4C17" w14:textId="77777777" w:rsidR="00D62AFC" w:rsidRDefault="00D62AFC"/>
    <w:p w14:paraId="29CA2BE6" w14:textId="77777777" w:rsidR="00D62AFC" w:rsidRDefault="00D62AFC"/>
    <w:p w14:paraId="37FC3813" w14:textId="61FFFF5A" w:rsidR="00D62AFC" w:rsidRDefault="00D62AFC">
      <w:pPr>
        <w:widowControl/>
        <w:spacing w:line="240" w:lineRule="auto"/>
        <w:jc w:val="left"/>
      </w:pPr>
      <w:r>
        <w:br w:type="page"/>
      </w:r>
    </w:p>
    <w:p w14:paraId="6A925540" w14:textId="77777777" w:rsidR="0062106D" w:rsidRDefault="0062106D" w:rsidP="0062106D">
      <w:pPr>
        <w:pStyle w:val="a4"/>
      </w:pPr>
      <w:bookmarkStart w:id="0" w:name="_Toc135155717"/>
      <w:r>
        <w:rPr>
          <w:rFonts w:hint="eastAsia"/>
        </w:rPr>
        <w:lastRenderedPageBreak/>
        <w:t>一、前言</w:t>
      </w:r>
      <w:bookmarkEnd w:id="0"/>
    </w:p>
    <w:p w14:paraId="34F4005B" w14:textId="77777777" w:rsidR="00D62AFC" w:rsidRDefault="00D62AFC"/>
    <w:p w14:paraId="50C33FD1" w14:textId="617179A4" w:rsidR="0062106D" w:rsidRDefault="0062106D" w:rsidP="0062106D">
      <w:pPr>
        <w:pStyle w:val="a4"/>
      </w:pPr>
      <w:r>
        <w:rPr>
          <w:rFonts w:hint="eastAsia"/>
        </w:rPr>
        <w:t>二、交叉口渠化设计方案</w:t>
      </w:r>
    </w:p>
    <w:p w14:paraId="0F678A83" w14:textId="66FBB56C" w:rsidR="008A5E4E" w:rsidRDefault="008A5E4E" w:rsidP="00BD7A63">
      <w:pPr>
        <w:pStyle w:val="a6"/>
      </w:pPr>
      <w:r>
        <w:rPr>
          <w:rFonts w:hint="eastAsia"/>
        </w:rPr>
        <w:t>2</w:t>
      </w:r>
      <w:r>
        <w:t>.1</w:t>
      </w:r>
      <w:r>
        <w:rPr>
          <w:rFonts w:hint="eastAsia"/>
        </w:rPr>
        <w:t>渠化设计概述</w:t>
      </w:r>
    </w:p>
    <w:p w14:paraId="37C4AB1C" w14:textId="39A61FBD" w:rsidR="00A01860" w:rsidRDefault="00A01860" w:rsidP="00326306">
      <w:pPr>
        <w:ind w:firstLine="420"/>
      </w:pPr>
      <w:proofErr w:type="gramStart"/>
      <w:r>
        <w:rPr>
          <w:rFonts w:hint="eastAsia"/>
        </w:rPr>
        <w:t>在</w:t>
      </w:r>
      <w:r w:rsidR="00326306">
        <w:rPr>
          <w:rFonts w:hint="eastAsia"/>
        </w:rPr>
        <w:t>本渠化</w:t>
      </w:r>
      <w:proofErr w:type="gramEnd"/>
      <w:r w:rsidR="00326306">
        <w:rPr>
          <w:rFonts w:hint="eastAsia"/>
        </w:rPr>
        <w:t>设计方案中</w:t>
      </w:r>
      <w:r w:rsidR="00326306">
        <w:rPr>
          <w:rFonts w:hint="eastAsia"/>
        </w:rPr>
        <w:t>,</w:t>
      </w:r>
      <w:r w:rsidR="00326306">
        <w:rPr>
          <w:rFonts w:hint="eastAsia"/>
        </w:rPr>
        <w:t>我们通</w:t>
      </w:r>
      <w:r w:rsidR="003E7E7B">
        <w:rPr>
          <w:rFonts w:hint="eastAsia"/>
        </w:rPr>
        <w:t>过设立</w:t>
      </w:r>
      <w:r w:rsidR="00326306">
        <w:rPr>
          <w:rFonts w:hint="eastAsia"/>
        </w:rPr>
        <w:t>四个安全岛</w:t>
      </w:r>
      <w:r w:rsidR="00326306">
        <w:t>,</w:t>
      </w:r>
      <w:r w:rsidR="00326306">
        <w:t>将四</w:t>
      </w:r>
      <w:r w:rsidR="003E7E7B">
        <w:rPr>
          <w:rFonts w:hint="eastAsia"/>
        </w:rPr>
        <w:t>个</w:t>
      </w:r>
      <w:r w:rsidR="00326306">
        <w:rPr>
          <w:rFonts w:hint="eastAsia"/>
        </w:rPr>
        <w:t>进口道的右转车道</w:t>
      </w:r>
      <w:r w:rsidR="003E7E7B">
        <w:rPr>
          <w:rFonts w:hint="eastAsia"/>
        </w:rPr>
        <w:t>均</w:t>
      </w:r>
      <w:r w:rsidR="00326306">
        <w:rPr>
          <w:rFonts w:hint="eastAsia"/>
        </w:rPr>
        <w:t>调整为右转专用车道</w:t>
      </w:r>
      <w:r w:rsidR="00326306">
        <w:rPr>
          <w:rFonts w:hint="eastAsia"/>
        </w:rPr>
        <w:t>,</w:t>
      </w:r>
      <w:r w:rsidR="003E7E7B">
        <w:rPr>
          <w:rFonts w:hint="eastAsia"/>
        </w:rPr>
        <w:t>从而</w:t>
      </w:r>
      <w:r w:rsidR="00326306">
        <w:t>减少进入交叉口的车辆数</w:t>
      </w:r>
      <w:r w:rsidR="00326306">
        <w:rPr>
          <w:rFonts w:hint="eastAsia"/>
        </w:rPr>
        <w:t>,</w:t>
      </w:r>
      <w:r w:rsidR="003E7E7B">
        <w:rPr>
          <w:rFonts w:hint="eastAsia"/>
        </w:rPr>
        <w:t>同时我们</w:t>
      </w:r>
      <w:r w:rsidR="00326306">
        <w:t>对部分路口的进口道进行展宽处理</w:t>
      </w:r>
      <w:r w:rsidR="00326306">
        <w:rPr>
          <w:rFonts w:hint="eastAsia"/>
        </w:rPr>
        <w:t>,</w:t>
      </w:r>
      <w:r w:rsidR="00326306">
        <w:t>缓解交叉口拥堵状况。</w:t>
      </w:r>
    </w:p>
    <w:p w14:paraId="30E4DA1A" w14:textId="34C0C405" w:rsidR="00A01860" w:rsidRDefault="00326306" w:rsidP="00326306">
      <w:pPr>
        <w:pStyle w:val="a6"/>
        <w:jc w:val="center"/>
      </w:pPr>
      <w:r>
        <w:rPr>
          <w:noProof/>
        </w:rPr>
        <w:drawing>
          <wp:inline distT="0" distB="0" distL="0" distR="0" wp14:anchorId="622CB23B" wp14:editId="454CC9A0">
            <wp:extent cx="4320000" cy="3203853"/>
            <wp:effectExtent l="0" t="0" r="4445" b="0"/>
            <wp:docPr id="1153529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29209" name=""/>
                    <pic:cNvPicPr/>
                  </pic:nvPicPr>
                  <pic:blipFill>
                    <a:blip r:embed="rId8"/>
                    <a:stretch>
                      <a:fillRect/>
                    </a:stretch>
                  </pic:blipFill>
                  <pic:spPr>
                    <a:xfrm>
                      <a:off x="0" y="0"/>
                      <a:ext cx="4320000" cy="3203853"/>
                    </a:xfrm>
                    <a:prstGeom prst="rect">
                      <a:avLst/>
                    </a:prstGeom>
                  </pic:spPr>
                </pic:pic>
              </a:graphicData>
            </a:graphic>
          </wp:inline>
        </w:drawing>
      </w:r>
    </w:p>
    <w:p w14:paraId="7F00B3FF" w14:textId="18E10FFE" w:rsidR="00326306" w:rsidRDefault="00326306" w:rsidP="003E7E7B">
      <w:pPr>
        <w:jc w:val="center"/>
      </w:pPr>
      <w:r>
        <w:t>图</w:t>
      </w:r>
      <w:r>
        <w:rPr>
          <w:rFonts w:hint="eastAsia"/>
        </w:rPr>
        <w:t xml:space="preserve"> </w:t>
      </w:r>
      <w:r w:rsidR="003E7E7B">
        <w:rPr>
          <w:rFonts w:hint="eastAsia"/>
        </w:rPr>
        <w:t>交叉口优化后</w:t>
      </w:r>
      <w:r w:rsidR="003E7E7B">
        <w:rPr>
          <w:rFonts w:hint="eastAsia"/>
        </w:rPr>
        <w:t>CAD</w:t>
      </w:r>
      <w:r w:rsidR="003E7E7B">
        <w:rPr>
          <w:rFonts w:hint="eastAsia"/>
        </w:rPr>
        <w:t>图</w:t>
      </w:r>
    </w:p>
    <w:p w14:paraId="1787D356" w14:textId="37A771A3" w:rsidR="0062106D" w:rsidRDefault="008A5E4E" w:rsidP="00BD7A63">
      <w:pPr>
        <w:pStyle w:val="a6"/>
      </w:pPr>
      <w:r>
        <w:rPr>
          <w:rFonts w:hint="eastAsia"/>
        </w:rPr>
        <w:t>2</w:t>
      </w:r>
      <w:r>
        <w:t>.2</w:t>
      </w:r>
      <w:r>
        <w:rPr>
          <w:rFonts w:hint="eastAsia"/>
        </w:rPr>
        <w:t>进出口道设计</w:t>
      </w:r>
      <w:r w:rsidR="00C2038F">
        <w:rPr>
          <w:rFonts w:hint="eastAsia"/>
        </w:rPr>
        <w:t xml:space="preserve"> </w:t>
      </w:r>
    </w:p>
    <w:p w14:paraId="437760AE" w14:textId="2312F275" w:rsidR="006130DE" w:rsidRDefault="00536C4F" w:rsidP="00BD7A63">
      <w:pPr>
        <w:pStyle w:val="a6"/>
      </w:pPr>
      <w:bookmarkStart w:id="1" w:name="_GoBack"/>
      <w:bookmarkEnd w:id="1"/>
      <w:r>
        <w:t>2.2.1</w:t>
      </w:r>
      <w:r>
        <w:rPr>
          <w:rFonts w:hint="eastAsia"/>
        </w:rPr>
        <w:t>进口</w:t>
      </w:r>
      <w:proofErr w:type="gramStart"/>
      <w:r>
        <w:rPr>
          <w:rFonts w:hint="eastAsia"/>
        </w:rPr>
        <w:t>道道路</w:t>
      </w:r>
      <w:proofErr w:type="gramEnd"/>
      <w:r>
        <w:rPr>
          <w:rFonts w:hint="eastAsia"/>
        </w:rPr>
        <w:t>功能修改</w:t>
      </w:r>
    </w:p>
    <w:p w14:paraId="0FEFE4EA" w14:textId="1CCAD24A" w:rsidR="00536C4F" w:rsidRDefault="00536C4F" w:rsidP="00BD7A63">
      <w:pPr>
        <w:pStyle w:val="a6"/>
      </w:pPr>
      <w:r>
        <w:tab/>
      </w:r>
      <w:r>
        <w:rPr>
          <w:rFonts w:hint="eastAsia"/>
        </w:rPr>
        <w:t>我们通过分析调查结果</w:t>
      </w:r>
      <w:r>
        <w:rPr>
          <w:rFonts w:hint="eastAsia"/>
        </w:rPr>
        <w:t>,</w:t>
      </w:r>
      <w:r>
        <w:rPr>
          <w:rFonts w:hint="eastAsia"/>
        </w:rPr>
        <w:t>将交通量和各车道功能比对</w:t>
      </w:r>
      <w:r>
        <w:rPr>
          <w:rFonts w:hint="eastAsia"/>
        </w:rPr>
        <w:t>,</w:t>
      </w:r>
      <w:r>
        <w:rPr>
          <w:rFonts w:hint="eastAsia"/>
        </w:rPr>
        <w:t>发现部分车道与其道路功能不匹配。如天</w:t>
      </w:r>
      <w:proofErr w:type="gramStart"/>
      <w:r>
        <w:rPr>
          <w:rFonts w:hint="eastAsia"/>
        </w:rPr>
        <w:t>辰路进口</w:t>
      </w:r>
      <w:proofErr w:type="gramEnd"/>
      <w:r>
        <w:rPr>
          <w:rFonts w:hint="eastAsia"/>
        </w:rPr>
        <w:t>道的流量巨大</w:t>
      </w:r>
      <w:r>
        <w:rPr>
          <w:rFonts w:hint="eastAsia"/>
        </w:rPr>
        <w:t>,</w:t>
      </w:r>
      <w:r>
        <w:rPr>
          <w:rFonts w:hint="eastAsia"/>
        </w:rPr>
        <w:t>但是却只设计了两个机动车道</w:t>
      </w:r>
      <w:r>
        <w:rPr>
          <w:rFonts w:hint="eastAsia"/>
        </w:rPr>
        <w:t>,</w:t>
      </w:r>
      <w:r>
        <w:rPr>
          <w:rFonts w:hint="eastAsia"/>
        </w:rPr>
        <w:t>分配过多的道路宽度给非机动车道使用</w:t>
      </w:r>
      <w:r>
        <w:rPr>
          <w:rFonts w:hint="eastAsia"/>
        </w:rPr>
        <w:t>,</w:t>
      </w:r>
      <w:r>
        <w:rPr>
          <w:rFonts w:hint="eastAsia"/>
        </w:rPr>
        <w:t>这导致该路口十分拥挤</w:t>
      </w:r>
      <w:r>
        <w:rPr>
          <w:rFonts w:hint="eastAsia"/>
        </w:rPr>
        <w:t>,</w:t>
      </w:r>
      <w:r>
        <w:rPr>
          <w:rFonts w:hint="eastAsia"/>
        </w:rPr>
        <w:t>排队长度过长。</w:t>
      </w:r>
      <w:r w:rsidR="0017238D">
        <w:rPr>
          <w:rFonts w:hint="eastAsia"/>
        </w:rPr>
        <w:t>与此问题相似的还有粮和</w:t>
      </w:r>
      <w:proofErr w:type="gramStart"/>
      <w:r w:rsidR="0017238D">
        <w:rPr>
          <w:rFonts w:hint="eastAsia"/>
        </w:rPr>
        <w:t>路进口</w:t>
      </w:r>
      <w:proofErr w:type="gramEnd"/>
      <w:r w:rsidR="0017238D">
        <w:rPr>
          <w:rFonts w:hint="eastAsia"/>
        </w:rPr>
        <w:t>道</w:t>
      </w:r>
      <w:r w:rsidR="0017238D">
        <w:rPr>
          <w:rFonts w:hint="eastAsia"/>
        </w:rPr>
        <w:t>,</w:t>
      </w:r>
      <w:r w:rsidR="0017238D">
        <w:rPr>
          <w:rFonts w:hint="eastAsia"/>
        </w:rPr>
        <w:t>同样存在由于非机动车道设计而压缩了机动车的道路数量</w:t>
      </w:r>
      <w:r w:rsidR="0017238D">
        <w:rPr>
          <w:rFonts w:hint="eastAsia"/>
        </w:rPr>
        <w:t>,</w:t>
      </w:r>
      <w:r w:rsidR="0017238D">
        <w:rPr>
          <w:rFonts w:hint="eastAsia"/>
        </w:rPr>
        <w:t>从而降低了通</w:t>
      </w:r>
      <w:r w:rsidR="0017238D">
        <w:rPr>
          <w:rFonts w:hint="eastAsia"/>
        </w:rPr>
        <w:lastRenderedPageBreak/>
        <w:t>行效率。所以在设计中</w:t>
      </w:r>
      <w:r w:rsidR="0017238D">
        <w:rPr>
          <w:rFonts w:hint="eastAsia"/>
        </w:rPr>
        <w:t>,</w:t>
      </w:r>
      <w:r w:rsidR="0017238D">
        <w:rPr>
          <w:rFonts w:hint="eastAsia"/>
        </w:rPr>
        <w:t>我们取消了粮和路与</w:t>
      </w:r>
      <w:proofErr w:type="gramStart"/>
      <w:r w:rsidR="0017238D">
        <w:rPr>
          <w:rFonts w:hint="eastAsia"/>
        </w:rPr>
        <w:t>天辰路的</w:t>
      </w:r>
      <w:proofErr w:type="gramEnd"/>
      <w:r w:rsidR="0017238D">
        <w:rPr>
          <w:rFonts w:hint="eastAsia"/>
        </w:rPr>
        <w:t>非机动车道</w:t>
      </w:r>
      <w:r w:rsidR="0017238D">
        <w:rPr>
          <w:rFonts w:hint="eastAsia"/>
        </w:rPr>
        <w:t>,</w:t>
      </w:r>
      <w:r w:rsidR="0017238D">
        <w:rPr>
          <w:rFonts w:hint="eastAsia"/>
        </w:rPr>
        <w:t>令其供机动车行驶。</w:t>
      </w:r>
    </w:p>
    <w:p w14:paraId="02EC891D" w14:textId="26EDC524" w:rsidR="0017238D" w:rsidRDefault="0017238D" w:rsidP="00BD7A63">
      <w:pPr>
        <w:pStyle w:val="a6"/>
      </w:pPr>
      <w:r>
        <w:tab/>
        <w:t xml:space="preserve">2.2.2 </w:t>
      </w:r>
      <w:r>
        <w:rPr>
          <w:rFonts w:hint="eastAsia"/>
        </w:rPr>
        <w:t>进口道道路数量修改</w:t>
      </w:r>
    </w:p>
    <w:p w14:paraId="3C0E3D14" w14:textId="192D5790" w:rsidR="0017238D" w:rsidRPr="0017238D" w:rsidRDefault="0017238D" w:rsidP="00BD7A63">
      <w:pPr>
        <w:pStyle w:val="a6"/>
      </w:pPr>
      <w:r>
        <w:tab/>
      </w:r>
      <w:r>
        <w:rPr>
          <w:rFonts w:hint="eastAsia"/>
        </w:rPr>
        <w:t>交通量大造成的堵塞是该路口比较大的设计问题之一</w:t>
      </w:r>
      <w:r>
        <w:rPr>
          <w:rFonts w:hint="eastAsia"/>
        </w:rPr>
        <w:t>,</w:t>
      </w:r>
      <w:r>
        <w:rPr>
          <w:rFonts w:hint="eastAsia"/>
        </w:rPr>
        <w:t>只进行上面所提到的道路工程修改还不足以提供足够的道路供机动车通行。所以我们将粮和路、西区大道、两河东路的进口道进行了展宽处理。其中两河东路通过拓展道路边缘红</w:t>
      </w:r>
      <w:proofErr w:type="gramStart"/>
      <w:r>
        <w:rPr>
          <w:rFonts w:hint="eastAsia"/>
        </w:rPr>
        <w:t>线实现</w:t>
      </w:r>
      <w:proofErr w:type="gramEnd"/>
      <w:r>
        <w:rPr>
          <w:rFonts w:hint="eastAsia"/>
        </w:rPr>
        <w:t>展宽</w:t>
      </w:r>
      <w:r>
        <w:rPr>
          <w:rFonts w:hint="eastAsia"/>
        </w:rPr>
        <w:t>,</w:t>
      </w:r>
      <w:r>
        <w:rPr>
          <w:rFonts w:hint="eastAsia"/>
        </w:rPr>
        <w:t>粮和路和西区大道则通过收窄中央分隔带达到展宽要求。</w:t>
      </w:r>
    </w:p>
    <w:p w14:paraId="0572CD7E" w14:textId="06564EB2" w:rsidR="008A5E4E" w:rsidRDefault="008A5E4E" w:rsidP="00BD7A63">
      <w:pPr>
        <w:pStyle w:val="a6"/>
      </w:pPr>
      <w:r>
        <w:rPr>
          <w:rFonts w:hint="eastAsia"/>
        </w:rPr>
        <w:t>2</w:t>
      </w:r>
      <w:r>
        <w:t>.3</w:t>
      </w:r>
      <w:r>
        <w:rPr>
          <w:rFonts w:hint="eastAsia"/>
        </w:rPr>
        <w:t>慢行交通设计</w:t>
      </w:r>
      <w:r w:rsidR="00CC008D">
        <w:rPr>
          <w:rFonts w:hint="eastAsia"/>
        </w:rPr>
        <w:t>-</w:t>
      </w:r>
      <w:r w:rsidR="00CC008D">
        <w:t>-------------------</w:t>
      </w:r>
    </w:p>
    <w:p w14:paraId="054F1158" w14:textId="346923E9" w:rsidR="006130DE" w:rsidRDefault="006130DE" w:rsidP="006130DE">
      <w:pPr>
        <w:pStyle w:val="a6"/>
        <w:ind w:firstLine="420"/>
      </w:pPr>
      <w:r>
        <w:rPr>
          <w:rFonts w:hint="eastAsia"/>
        </w:rPr>
        <w:t>2</w:t>
      </w:r>
      <w:r>
        <w:t>.3.1.</w:t>
      </w:r>
      <w:r>
        <w:rPr>
          <w:rFonts w:hint="eastAsia"/>
        </w:rPr>
        <w:t>人行横道设计</w:t>
      </w:r>
    </w:p>
    <w:p w14:paraId="455916F7" w14:textId="77777777" w:rsidR="006130DE" w:rsidRDefault="006130DE" w:rsidP="006130DE">
      <w:pPr>
        <w:pStyle w:val="a6"/>
        <w:ind w:firstLine="420"/>
      </w:pPr>
      <w:r>
        <w:rPr>
          <w:rFonts w:hint="eastAsia"/>
        </w:rPr>
        <w:t>此交叉口有万</w:t>
      </w:r>
      <w:proofErr w:type="gramStart"/>
      <w:r>
        <w:rPr>
          <w:rFonts w:hint="eastAsia"/>
        </w:rPr>
        <w:t>科生活</w:t>
      </w:r>
      <w:proofErr w:type="gramEnd"/>
      <w:r>
        <w:rPr>
          <w:rFonts w:hint="eastAsia"/>
        </w:rPr>
        <w:t>广场设立在交叉口处</w:t>
      </w:r>
      <w:r>
        <w:rPr>
          <w:rFonts w:hint="eastAsia"/>
        </w:rPr>
        <w:t>,</w:t>
      </w:r>
      <w:r w:rsidRPr="00F477AD">
        <w:rPr>
          <w:rFonts w:hint="eastAsia"/>
        </w:rPr>
        <w:t xml:space="preserve"> </w:t>
      </w:r>
      <w:r>
        <w:rPr>
          <w:rFonts w:hint="eastAsia"/>
        </w:rPr>
        <w:t>还相邻许多住宅小区</w:t>
      </w:r>
      <w:r>
        <w:rPr>
          <w:rFonts w:hint="eastAsia"/>
        </w:rPr>
        <w:t>,</w:t>
      </w:r>
      <w:r>
        <w:rPr>
          <w:rFonts w:hint="eastAsia"/>
        </w:rPr>
        <w:t>以及成都外国语学校。在周末等节假日的时候</w:t>
      </w:r>
      <w:r>
        <w:rPr>
          <w:rFonts w:hint="eastAsia"/>
        </w:rPr>
        <w:t>,</w:t>
      </w:r>
      <w:r>
        <w:rPr>
          <w:rFonts w:hint="eastAsia"/>
        </w:rPr>
        <w:t>许多游客来此游玩</w:t>
      </w:r>
      <w:r>
        <w:rPr>
          <w:rFonts w:hint="eastAsia"/>
        </w:rPr>
        <w:t>,</w:t>
      </w:r>
      <w:r>
        <w:rPr>
          <w:rFonts w:hint="eastAsia"/>
        </w:rPr>
        <w:t>还有接送孩子放学的监护人等人使得行人数量激增</w:t>
      </w:r>
      <w:r>
        <w:rPr>
          <w:rFonts w:hint="eastAsia"/>
        </w:rPr>
        <w:t>,</w:t>
      </w:r>
      <w:r>
        <w:rPr>
          <w:rFonts w:hint="eastAsia"/>
        </w:rPr>
        <w:t>人行横道拥挤</w:t>
      </w:r>
      <w:r>
        <w:rPr>
          <w:rFonts w:hint="eastAsia"/>
        </w:rPr>
        <w:t>,</w:t>
      </w:r>
      <w:r>
        <w:rPr>
          <w:rFonts w:hint="eastAsia"/>
        </w:rPr>
        <w:t>加之原先路口人行横道存在许多问题</w:t>
      </w:r>
      <w:r>
        <w:rPr>
          <w:rFonts w:hint="eastAsia"/>
        </w:rPr>
        <w:t>,</w:t>
      </w:r>
      <w:r>
        <w:rPr>
          <w:rFonts w:hint="eastAsia"/>
        </w:rPr>
        <w:t>有一定的安全隐患。</w:t>
      </w:r>
    </w:p>
    <w:p w14:paraId="05D2CBD7" w14:textId="77777777" w:rsidR="006130DE" w:rsidRDefault="006130DE" w:rsidP="006130DE">
      <w:pPr>
        <w:pStyle w:val="a6"/>
        <w:ind w:firstLine="420"/>
      </w:pPr>
      <w:r>
        <w:rPr>
          <w:rFonts w:hint="eastAsia"/>
        </w:rPr>
        <w:t>原</w:t>
      </w:r>
      <w:proofErr w:type="gramStart"/>
      <w:r>
        <w:rPr>
          <w:rFonts w:hint="eastAsia"/>
        </w:rPr>
        <w:t>路口天辰路进口</w:t>
      </w:r>
      <w:proofErr w:type="gramEnd"/>
      <w:r>
        <w:rPr>
          <w:rFonts w:hint="eastAsia"/>
        </w:rPr>
        <w:t>道的人行横道距离过长</w:t>
      </w:r>
      <w:r>
        <w:rPr>
          <w:rFonts w:hint="eastAsia"/>
        </w:rPr>
        <w:t>,</w:t>
      </w:r>
      <w:r>
        <w:rPr>
          <w:rFonts w:hint="eastAsia"/>
        </w:rPr>
        <w:t>且中间未设置行人过街安全岛</w:t>
      </w:r>
      <w:r>
        <w:rPr>
          <w:rFonts w:hint="eastAsia"/>
        </w:rPr>
        <w:t>,</w:t>
      </w:r>
      <w:r>
        <w:rPr>
          <w:rFonts w:hint="eastAsia"/>
        </w:rPr>
        <w:t>加之人行横道倾斜而为垂直于道路中线</w:t>
      </w:r>
      <w:r>
        <w:rPr>
          <w:rFonts w:hint="eastAsia"/>
        </w:rPr>
        <w:t>,</w:t>
      </w:r>
      <w:r>
        <w:rPr>
          <w:rFonts w:hint="eastAsia"/>
        </w:rPr>
        <w:t>增大了行人过街的危险性。对此</w:t>
      </w:r>
      <w:r>
        <w:rPr>
          <w:rFonts w:hint="eastAsia"/>
        </w:rPr>
        <w:t>,</w:t>
      </w:r>
      <w:r>
        <w:rPr>
          <w:rFonts w:hint="eastAsia"/>
        </w:rPr>
        <w:t>我们将人行横道进行了优化</w:t>
      </w:r>
      <w:r>
        <w:rPr>
          <w:rFonts w:hint="eastAsia"/>
        </w:rPr>
        <w:t>,</w:t>
      </w:r>
      <w:r>
        <w:rPr>
          <w:rFonts w:hint="eastAsia"/>
        </w:rPr>
        <w:t>将行人过节路线改为先到转弯处设置的安全岛</w:t>
      </w:r>
      <w:r>
        <w:rPr>
          <w:rFonts w:hint="eastAsia"/>
        </w:rPr>
        <w:t>,</w:t>
      </w:r>
      <w:r>
        <w:rPr>
          <w:rFonts w:hint="eastAsia"/>
        </w:rPr>
        <w:t>再过街到路对面的安全岛</w:t>
      </w:r>
      <w:r>
        <w:rPr>
          <w:rFonts w:hint="eastAsia"/>
        </w:rPr>
        <w:t>,</w:t>
      </w:r>
      <w:r>
        <w:rPr>
          <w:rFonts w:hint="eastAsia"/>
        </w:rPr>
        <w:t>缩短了行人的一次过街距离</w:t>
      </w:r>
      <w:r>
        <w:rPr>
          <w:rFonts w:hint="eastAsia"/>
        </w:rPr>
        <w:t>,</w:t>
      </w:r>
      <w:r>
        <w:rPr>
          <w:rFonts w:hint="eastAsia"/>
        </w:rPr>
        <w:t>同时将人行横道的角度进行调整</w:t>
      </w:r>
      <w:r>
        <w:rPr>
          <w:rFonts w:hint="eastAsia"/>
        </w:rPr>
        <w:t>,</w:t>
      </w:r>
      <w:r>
        <w:rPr>
          <w:rFonts w:hint="eastAsia"/>
        </w:rPr>
        <w:t>使其垂直于道路中线</w:t>
      </w:r>
      <w:r>
        <w:rPr>
          <w:rFonts w:hint="eastAsia"/>
        </w:rPr>
        <w:t>,</w:t>
      </w:r>
      <w:r>
        <w:rPr>
          <w:rFonts w:hint="eastAsia"/>
        </w:rPr>
        <w:t>以保障行人过街安全。</w:t>
      </w:r>
    </w:p>
    <w:p w14:paraId="02E29CE0" w14:textId="74DE16C0" w:rsidR="006130DE" w:rsidRDefault="006130DE" w:rsidP="006130DE">
      <w:pPr>
        <w:pStyle w:val="a6"/>
        <w:ind w:firstLine="420"/>
      </w:pPr>
      <w:r>
        <w:rPr>
          <w:rFonts w:hint="eastAsia"/>
        </w:rPr>
        <w:t>2</w:t>
      </w:r>
      <w:r>
        <w:t>.3.2</w:t>
      </w:r>
      <w:r>
        <w:rPr>
          <w:rFonts w:hint="eastAsia"/>
        </w:rPr>
        <w:t>左转渠化设计</w:t>
      </w:r>
    </w:p>
    <w:p w14:paraId="4AA8DF78" w14:textId="77777777" w:rsidR="006130DE" w:rsidRDefault="006130DE" w:rsidP="006130DE">
      <w:pPr>
        <w:pStyle w:val="a6"/>
        <w:ind w:firstLine="420"/>
        <w:rPr>
          <w:color w:val="000000"/>
        </w:rPr>
      </w:pPr>
      <w:r>
        <w:rPr>
          <w:rFonts w:hint="eastAsia"/>
        </w:rPr>
        <w:t>我们在调查中发现</w:t>
      </w:r>
      <w:r>
        <w:rPr>
          <w:rFonts w:hint="eastAsia"/>
        </w:rPr>
        <w:t>,</w:t>
      </w:r>
      <w:r>
        <w:rPr>
          <w:rFonts w:hint="eastAsia"/>
        </w:rPr>
        <w:t>由于交叉口畸形</w:t>
      </w:r>
      <w:r>
        <w:rPr>
          <w:rFonts w:hint="eastAsia"/>
        </w:rPr>
        <w:t>,</w:t>
      </w:r>
      <w:r>
        <w:rPr>
          <w:rFonts w:hint="eastAsia"/>
        </w:rPr>
        <w:t>进出口道不垂直</w:t>
      </w:r>
      <w:r>
        <w:rPr>
          <w:rFonts w:hint="eastAsia"/>
        </w:rPr>
        <w:t>,</w:t>
      </w:r>
      <w:r>
        <w:rPr>
          <w:rFonts w:hint="eastAsia"/>
        </w:rPr>
        <w:t>车辆在进入</w:t>
      </w:r>
      <w:r>
        <w:rPr>
          <w:rFonts w:hint="eastAsia"/>
        </w:rPr>
        <w:lastRenderedPageBreak/>
        <w:t>交叉口的时候寻找左转弯路径困难</w:t>
      </w:r>
      <w:r>
        <w:rPr>
          <w:rFonts w:hint="eastAsia"/>
        </w:rPr>
        <w:t>,</w:t>
      </w:r>
      <w:r>
        <w:rPr>
          <w:rFonts w:hint="eastAsia"/>
        </w:rPr>
        <w:t>易干扰其他车辆正常行驶。为了避免这种情况</w:t>
      </w:r>
      <w:r>
        <w:rPr>
          <w:rFonts w:hint="eastAsia"/>
        </w:rPr>
        <w:t>,</w:t>
      </w:r>
      <w:r>
        <w:rPr>
          <w:rFonts w:hint="eastAsia"/>
        </w:rPr>
        <w:t>我们给左转弯车辆设置了左转</w:t>
      </w:r>
      <w:proofErr w:type="gramStart"/>
      <w:r>
        <w:rPr>
          <w:rFonts w:hint="eastAsia"/>
        </w:rPr>
        <w:t>导流线</w:t>
      </w:r>
      <w:proofErr w:type="gramEnd"/>
      <w:r>
        <w:rPr>
          <w:rFonts w:hint="eastAsia"/>
        </w:rPr>
        <w:t>,</w:t>
      </w:r>
      <w:r w:rsidRPr="00AC1ED4">
        <w:rPr>
          <w:rFonts w:hint="eastAsia"/>
          <w:color w:val="000000"/>
        </w:rPr>
        <w:t xml:space="preserve"> </w:t>
      </w:r>
      <w:r>
        <w:rPr>
          <w:rFonts w:hint="eastAsia"/>
          <w:color w:val="000000"/>
        </w:rPr>
        <w:t>引导车辆行驶正确的路径进行左转。</w:t>
      </w:r>
    </w:p>
    <w:p w14:paraId="4B91CADF" w14:textId="4E590379" w:rsidR="006130DE" w:rsidRDefault="006130DE" w:rsidP="006130DE">
      <w:pPr>
        <w:pStyle w:val="a6"/>
        <w:ind w:firstLine="420"/>
        <w:rPr>
          <w:color w:val="000000"/>
        </w:rPr>
      </w:pPr>
      <w:r>
        <w:rPr>
          <w:rFonts w:hint="eastAsia"/>
          <w:color w:val="000000"/>
        </w:rPr>
        <w:t>2</w:t>
      </w:r>
      <w:r>
        <w:rPr>
          <w:color w:val="000000"/>
        </w:rPr>
        <w:t>.3.3</w:t>
      </w:r>
      <w:r>
        <w:rPr>
          <w:rFonts w:hint="eastAsia"/>
          <w:color w:val="000000"/>
        </w:rPr>
        <w:t>掉头渠化设计</w:t>
      </w:r>
    </w:p>
    <w:p w14:paraId="3320BA68" w14:textId="77777777" w:rsidR="006130DE" w:rsidRDefault="006130DE" w:rsidP="006130DE">
      <w:pPr>
        <w:pStyle w:val="a6"/>
        <w:ind w:firstLine="420"/>
        <w:rPr>
          <w:color w:val="000000"/>
        </w:rPr>
      </w:pPr>
      <w:r>
        <w:rPr>
          <w:rFonts w:hint="eastAsia"/>
          <w:color w:val="000000"/>
        </w:rPr>
        <w:t>在实际调查中我们发现西区大道进口</w:t>
      </w:r>
      <w:proofErr w:type="gramStart"/>
      <w:r>
        <w:rPr>
          <w:rFonts w:hint="eastAsia"/>
          <w:color w:val="000000"/>
        </w:rPr>
        <w:t>道有着</w:t>
      </w:r>
      <w:proofErr w:type="gramEnd"/>
      <w:r>
        <w:rPr>
          <w:rFonts w:hint="eastAsia"/>
          <w:color w:val="000000"/>
        </w:rPr>
        <w:t>一定的掉头需求</w:t>
      </w:r>
      <w:r>
        <w:rPr>
          <w:rFonts w:hint="eastAsia"/>
          <w:color w:val="000000"/>
        </w:rPr>
        <w:t>,</w:t>
      </w:r>
      <w:r>
        <w:rPr>
          <w:rFonts w:hint="eastAsia"/>
          <w:color w:val="000000"/>
        </w:rPr>
        <w:t>而该路口原设计中掉头为超过人行横道后掉头</w:t>
      </w:r>
      <w:r>
        <w:rPr>
          <w:rFonts w:hint="eastAsia"/>
          <w:color w:val="000000"/>
        </w:rPr>
        <w:t>,</w:t>
      </w:r>
      <w:r>
        <w:rPr>
          <w:rFonts w:hint="eastAsia"/>
          <w:color w:val="000000"/>
        </w:rPr>
        <w:t>该掉头方式会在掉头车辆越过人行横道后影响到其他车辆</w:t>
      </w:r>
      <w:r>
        <w:rPr>
          <w:rFonts w:hint="eastAsia"/>
          <w:color w:val="000000"/>
        </w:rPr>
        <w:t>,</w:t>
      </w:r>
      <w:r>
        <w:rPr>
          <w:rFonts w:hint="eastAsia"/>
          <w:color w:val="000000"/>
        </w:rPr>
        <w:t>所以我们将掉头方式改为了停止线内掉头</w:t>
      </w:r>
      <w:r>
        <w:rPr>
          <w:rFonts w:hint="eastAsia"/>
          <w:color w:val="000000"/>
        </w:rPr>
        <w:t>,</w:t>
      </w:r>
      <w:r>
        <w:rPr>
          <w:rFonts w:hint="eastAsia"/>
          <w:color w:val="000000"/>
        </w:rPr>
        <w:t>以及添加了粮和</w:t>
      </w:r>
      <w:proofErr w:type="gramStart"/>
      <w:r>
        <w:rPr>
          <w:rFonts w:hint="eastAsia"/>
          <w:color w:val="000000"/>
        </w:rPr>
        <w:t>路相</w:t>
      </w:r>
      <w:proofErr w:type="gramEnd"/>
      <w:r>
        <w:rPr>
          <w:rFonts w:hint="eastAsia"/>
          <w:color w:val="000000"/>
        </w:rPr>
        <w:t>同的掉头设计。</w:t>
      </w:r>
    </w:p>
    <w:p w14:paraId="099C091E" w14:textId="77777777" w:rsidR="006130DE" w:rsidRDefault="006130DE" w:rsidP="006130DE">
      <w:pPr>
        <w:pStyle w:val="a6"/>
        <w:ind w:firstLine="420"/>
      </w:pPr>
      <w:r>
        <w:rPr>
          <w:noProof/>
        </w:rPr>
        <w:drawing>
          <wp:inline distT="0" distB="0" distL="0" distR="0" wp14:anchorId="7D195016" wp14:editId="4F2256A6">
            <wp:extent cx="2432649" cy="2053650"/>
            <wp:effectExtent l="0" t="0" r="6350" b="3810"/>
            <wp:docPr id="161700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06183" name=""/>
                    <pic:cNvPicPr/>
                  </pic:nvPicPr>
                  <pic:blipFill>
                    <a:blip r:embed="rId9"/>
                    <a:stretch>
                      <a:fillRect/>
                    </a:stretch>
                  </pic:blipFill>
                  <pic:spPr>
                    <a:xfrm>
                      <a:off x="0" y="0"/>
                      <a:ext cx="2436772" cy="2057131"/>
                    </a:xfrm>
                    <a:prstGeom prst="rect">
                      <a:avLst/>
                    </a:prstGeom>
                  </pic:spPr>
                </pic:pic>
              </a:graphicData>
            </a:graphic>
          </wp:inline>
        </w:drawing>
      </w:r>
      <w:r>
        <w:rPr>
          <w:rFonts w:hint="eastAsia"/>
        </w:rPr>
        <w:t xml:space="preserve"> </w:t>
      </w:r>
      <w:r>
        <w:t xml:space="preserve"> </w:t>
      </w:r>
      <w:r>
        <w:rPr>
          <w:noProof/>
        </w:rPr>
        <w:drawing>
          <wp:inline distT="0" distB="0" distL="0" distR="0" wp14:anchorId="7363057A" wp14:editId="38D61E18">
            <wp:extent cx="2315598" cy="2027208"/>
            <wp:effectExtent l="0" t="0" r="8890" b="0"/>
            <wp:docPr id="75208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104" name=""/>
                    <pic:cNvPicPr/>
                  </pic:nvPicPr>
                  <pic:blipFill>
                    <a:blip r:embed="rId10"/>
                    <a:stretch>
                      <a:fillRect/>
                    </a:stretch>
                  </pic:blipFill>
                  <pic:spPr>
                    <a:xfrm>
                      <a:off x="0" y="0"/>
                      <a:ext cx="2320754" cy="2031722"/>
                    </a:xfrm>
                    <a:prstGeom prst="rect">
                      <a:avLst/>
                    </a:prstGeom>
                  </pic:spPr>
                </pic:pic>
              </a:graphicData>
            </a:graphic>
          </wp:inline>
        </w:drawing>
      </w:r>
    </w:p>
    <w:p w14:paraId="42167580" w14:textId="09F0A972" w:rsidR="006130DE" w:rsidRDefault="006130DE" w:rsidP="006130DE">
      <w:pPr>
        <w:pStyle w:val="a6"/>
        <w:ind w:firstLine="420"/>
      </w:pPr>
      <w:r>
        <w:rPr>
          <w:rFonts w:hint="eastAsia"/>
        </w:rPr>
        <w:t>2</w:t>
      </w:r>
      <w:r>
        <w:t>.3.4</w:t>
      </w:r>
      <w:r>
        <w:rPr>
          <w:rFonts w:hint="eastAsia"/>
        </w:rPr>
        <w:t>右转渠化设计</w:t>
      </w:r>
    </w:p>
    <w:p w14:paraId="72A692C7" w14:textId="77777777" w:rsidR="006130DE" w:rsidRDefault="006130DE" w:rsidP="006130DE">
      <w:pPr>
        <w:pStyle w:val="a6"/>
        <w:ind w:firstLine="420"/>
      </w:pPr>
      <w:r>
        <w:rPr>
          <w:rFonts w:hint="eastAsia"/>
        </w:rPr>
        <w:t>该路口车流量大</w:t>
      </w:r>
      <w:r>
        <w:rPr>
          <w:rFonts w:hint="eastAsia"/>
        </w:rPr>
        <w:t>,</w:t>
      </w:r>
      <w:r>
        <w:rPr>
          <w:rFonts w:hint="eastAsia"/>
        </w:rPr>
        <w:t>同时交叉口面积也大</w:t>
      </w:r>
      <w:r>
        <w:rPr>
          <w:rFonts w:hint="eastAsia"/>
        </w:rPr>
        <w:t>,</w:t>
      </w:r>
      <w:r>
        <w:rPr>
          <w:rFonts w:hint="eastAsia"/>
        </w:rPr>
        <w:t>这将车辆在交叉口内存在的冲突点的冲突放大</w:t>
      </w:r>
      <w:r>
        <w:rPr>
          <w:rFonts w:hint="eastAsia"/>
        </w:rPr>
        <w:t>,</w:t>
      </w:r>
      <w:r>
        <w:rPr>
          <w:rFonts w:hint="eastAsia"/>
        </w:rPr>
        <w:t>降低交叉口的通行量</w:t>
      </w:r>
      <w:r>
        <w:rPr>
          <w:rFonts w:hint="eastAsia"/>
        </w:rPr>
        <w:t>,</w:t>
      </w:r>
      <w:r>
        <w:rPr>
          <w:rFonts w:hint="eastAsia"/>
        </w:rPr>
        <w:t>增加交通事故发生的概率。所以我们选择设置右转实体导流岛</w:t>
      </w:r>
      <w:r>
        <w:rPr>
          <w:rFonts w:hint="eastAsia"/>
        </w:rPr>
        <w:t>,</w:t>
      </w:r>
      <w:r>
        <w:rPr>
          <w:rFonts w:hint="eastAsia"/>
        </w:rPr>
        <w:t>不仅可以减小交叉口的路面区域</w:t>
      </w:r>
      <w:r>
        <w:rPr>
          <w:rFonts w:hint="eastAsia"/>
        </w:rPr>
        <w:t>,</w:t>
      </w:r>
      <w:r>
        <w:rPr>
          <w:rFonts w:hint="eastAsia"/>
        </w:rPr>
        <w:t>缩短机动车过街距离。还可以分离右转与直行车辆</w:t>
      </w:r>
      <w:r>
        <w:rPr>
          <w:rFonts w:hint="eastAsia"/>
        </w:rPr>
        <w:t>,</w:t>
      </w:r>
      <w:r>
        <w:rPr>
          <w:rFonts w:hint="eastAsia"/>
        </w:rPr>
        <w:t>减少进入交叉口的车辆数。也可以降低右转车辆与慢行交通的冲突点数量</w:t>
      </w:r>
      <w:r>
        <w:rPr>
          <w:rFonts w:hint="eastAsia"/>
        </w:rPr>
        <w:t>,</w:t>
      </w:r>
      <w:r>
        <w:rPr>
          <w:rFonts w:hint="eastAsia"/>
        </w:rPr>
        <w:t>做到了一定程度的慢行交通与机动车的分离。</w:t>
      </w:r>
    </w:p>
    <w:p w14:paraId="7B59CFFB" w14:textId="77777777" w:rsidR="006130DE" w:rsidRDefault="006130DE" w:rsidP="006130DE">
      <w:pPr>
        <w:pStyle w:val="a6"/>
        <w:ind w:firstLine="420"/>
        <w:jc w:val="center"/>
      </w:pPr>
      <w:r w:rsidRPr="006130DE">
        <w:rPr>
          <w:rFonts w:hint="eastAsia"/>
        </w:rPr>
        <w:t>对于行人来说，通过慢行交通穿越街道</w:t>
      </w:r>
      <w:r w:rsidRPr="006130DE">
        <w:rPr>
          <w:rFonts w:hint="eastAsia"/>
        </w:rPr>
        <w:t>,</w:t>
      </w:r>
      <w:r w:rsidRPr="006130DE">
        <w:rPr>
          <w:rFonts w:hint="eastAsia"/>
        </w:rPr>
        <w:t>首先需要走到导流岛上</w:t>
      </w:r>
      <w:r w:rsidRPr="006130DE">
        <w:rPr>
          <w:rFonts w:hint="eastAsia"/>
        </w:rPr>
        <w:t>,</w:t>
      </w:r>
      <w:r w:rsidRPr="006130DE">
        <w:rPr>
          <w:rFonts w:hint="eastAsia"/>
        </w:rPr>
        <w:t>这需要穿越右转车道，即与右转车辆存在冲突，所以需要在慢行交</w:t>
      </w:r>
      <w:r w:rsidRPr="006130DE">
        <w:rPr>
          <w:rFonts w:hint="eastAsia"/>
        </w:rPr>
        <w:lastRenderedPageBreak/>
        <w:t>通上岛路径设置人行横道线，同时设置</w:t>
      </w:r>
      <w:proofErr w:type="gramStart"/>
      <w:r w:rsidRPr="006130DE">
        <w:rPr>
          <w:rFonts w:hint="eastAsia"/>
        </w:rPr>
        <w:t>减速让</w:t>
      </w:r>
      <w:proofErr w:type="gramEnd"/>
      <w:r w:rsidRPr="006130DE">
        <w:rPr>
          <w:rFonts w:hint="eastAsia"/>
        </w:rPr>
        <w:t>行标线。</w:t>
      </w:r>
    </w:p>
    <w:p w14:paraId="3F8CBB68" w14:textId="77777777" w:rsidR="006130DE" w:rsidRDefault="006130DE" w:rsidP="006130DE">
      <w:pPr>
        <w:pStyle w:val="a6"/>
        <w:ind w:firstLine="420"/>
        <w:jc w:val="center"/>
      </w:pPr>
      <w:r>
        <w:rPr>
          <w:noProof/>
        </w:rPr>
        <w:drawing>
          <wp:inline distT="0" distB="0" distL="0" distR="0" wp14:anchorId="094D5377" wp14:editId="7687C06A">
            <wp:extent cx="4320000" cy="3783251"/>
            <wp:effectExtent l="0" t="0" r="4445" b="8255"/>
            <wp:docPr id="334540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40441" name=""/>
                    <pic:cNvPicPr/>
                  </pic:nvPicPr>
                  <pic:blipFill>
                    <a:blip r:embed="rId11">
                      <a:extLst>
                        <a:ext uri="{28A0092B-C50C-407E-A947-70E740481C1C}">
                          <a14:useLocalDpi xmlns:a14="http://schemas.microsoft.com/office/drawing/2010/main" val="0"/>
                        </a:ext>
                      </a:extLst>
                    </a:blip>
                    <a:stretch>
                      <a:fillRect/>
                    </a:stretch>
                  </pic:blipFill>
                  <pic:spPr>
                    <a:xfrm>
                      <a:off x="0" y="0"/>
                      <a:ext cx="4320000" cy="3783251"/>
                    </a:xfrm>
                    <a:prstGeom prst="rect">
                      <a:avLst/>
                    </a:prstGeom>
                  </pic:spPr>
                </pic:pic>
              </a:graphicData>
            </a:graphic>
          </wp:inline>
        </w:drawing>
      </w:r>
    </w:p>
    <w:p w14:paraId="14FE5BED" w14:textId="77777777" w:rsidR="006130DE" w:rsidRDefault="006130DE" w:rsidP="006130DE">
      <w:pPr>
        <w:pStyle w:val="a6"/>
        <w:ind w:firstLine="420"/>
        <w:jc w:val="center"/>
      </w:pPr>
      <w:r>
        <w:rPr>
          <w:rFonts w:hint="eastAsia"/>
        </w:rPr>
        <w:t>图</w:t>
      </w:r>
      <w:r>
        <w:rPr>
          <w:rFonts w:hint="eastAsia"/>
        </w:rPr>
        <w:t xml:space="preserve"> </w:t>
      </w:r>
      <w:r>
        <w:rPr>
          <w:rFonts w:hint="eastAsia"/>
        </w:rPr>
        <w:t>右转导流岛设计图</w:t>
      </w:r>
    </w:p>
    <w:p w14:paraId="0EA2D367" w14:textId="5130C7C6" w:rsidR="0062106D" w:rsidRDefault="0062106D" w:rsidP="0062106D">
      <w:pPr>
        <w:pStyle w:val="a4"/>
      </w:pPr>
      <w:r>
        <w:rPr>
          <w:rFonts w:hint="eastAsia"/>
        </w:rPr>
        <w:t>三、</w:t>
      </w:r>
      <w:r w:rsidRPr="0062106D">
        <w:rPr>
          <w:rFonts w:hint="eastAsia"/>
        </w:rPr>
        <w:t>交叉口信号配时设计方案</w:t>
      </w:r>
    </w:p>
    <w:p w14:paraId="7BD08F77" w14:textId="7CFF0458" w:rsidR="0062106D" w:rsidRDefault="008A5E4E" w:rsidP="00BD7A63">
      <w:pPr>
        <w:pStyle w:val="a6"/>
      </w:pPr>
      <w:r>
        <w:rPr>
          <w:rFonts w:hint="eastAsia"/>
        </w:rPr>
        <w:t>3</w:t>
      </w:r>
      <w:r>
        <w:t>.1</w:t>
      </w:r>
      <w:r w:rsidR="00A27D4C">
        <w:rPr>
          <w:rFonts w:hint="eastAsia"/>
        </w:rPr>
        <w:t>信号配时计算</w:t>
      </w:r>
    </w:p>
    <w:p w14:paraId="33315E8D" w14:textId="77777777" w:rsidR="00BD7A63" w:rsidRDefault="00BD7A63"/>
    <w:p w14:paraId="7AA3202A" w14:textId="021FA302" w:rsidR="008A5E4E" w:rsidRDefault="008A5E4E" w:rsidP="00BD7A63">
      <w:pPr>
        <w:pStyle w:val="a6"/>
      </w:pPr>
      <w:r>
        <w:rPr>
          <w:rFonts w:hint="eastAsia"/>
        </w:rPr>
        <w:t>3</w:t>
      </w:r>
      <w:r>
        <w:t>.2</w:t>
      </w:r>
      <w:r w:rsidR="00A27D4C">
        <w:rPr>
          <w:rFonts w:hint="eastAsia"/>
        </w:rPr>
        <w:t>信号相位图</w:t>
      </w:r>
    </w:p>
    <w:p w14:paraId="451D73A7" w14:textId="77777777" w:rsidR="00BD7A63" w:rsidRDefault="00BD7A63"/>
    <w:p w14:paraId="182071ED" w14:textId="0349C42D" w:rsidR="0062106D" w:rsidRDefault="0062106D" w:rsidP="0062106D">
      <w:pPr>
        <w:pStyle w:val="a4"/>
      </w:pPr>
      <w:r>
        <w:rPr>
          <w:rFonts w:hint="eastAsia"/>
        </w:rPr>
        <w:t>四、交叉口治理方案综合评价</w:t>
      </w:r>
    </w:p>
    <w:p w14:paraId="496F90A7" w14:textId="4918A45E" w:rsidR="0062106D" w:rsidRDefault="008A5E4E" w:rsidP="00BD7A63">
      <w:pPr>
        <w:pStyle w:val="a6"/>
      </w:pPr>
      <w:r>
        <w:rPr>
          <w:rFonts w:hint="eastAsia"/>
        </w:rPr>
        <w:t>4</w:t>
      </w:r>
      <w:r>
        <w:t>.1</w:t>
      </w:r>
      <w:r w:rsidRPr="008A5E4E">
        <w:rPr>
          <w:rFonts w:hint="eastAsia"/>
        </w:rPr>
        <w:t>通行能力、饱和度、服务水平评价</w:t>
      </w:r>
    </w:p>
    <w:p w14:paraId="63B76008" w14:textId="77777777" w:rsidR="008A5E4E" w:rsidRDefault="008A5E4E"/>
    <w:p w14:paraId="52D1E274" w14:textId="3B2E40B2" w:rsidR="008A5E4E" w:rsidRDefault="008A5E4E" w:rsidP="00BD7A63">
      <w:pPr>
        <w:pStyle w:val="a6"/>
      </w:pPr>
      <w:r>
        <w:rPr>
          <w:rFonts w:hint="eastAsia"/>
        </w:rPr>
        <w:t>4</w:t>
      </w:r>
      <w:r>
        <w:t>.2</w:t>
      </w:r>
      <w:r w:rsidRPr="008A5E4E">
        <w:rPr>
          <w:rFonts w:hint="eastAsia"/>
        </w:rPr>
        <w:t>改善效果</w:t>
      </w:r>
      <w:r>
        <w:rPr>
          <w:rFonts w:hint="eastAsia"/>
        </w:rPr>
        <w:t>定性</w:t>
      </w:r>
      <w:r w:rsidRPr="008A5E4E">
        <w:rPr>
          <w:rFonts w:hint="eastAsia"/>
        </w:rPr>
        <w:t>评价</w:t>
      </w:r>
    </w:p>
    <w:p w14:paraId="3251FBA6" w14:textId="77777777" w:rsidR="008A5E4E" w:rsidRDefault="008A5E4E"/>
    <w:p w14:paraId="5E7A88D6" w14:textId="4BC8AE59" w:rsidR="008A5E4E" w:rsidRPr="008A5E4E" w:rsidRDefault="008A5E4E" w:rsidP="00BD7A63">
      <w:pPr>
        <w:pStyle w:val="a6"/>
      </w:pPr>
      <w:r>
        <w:rPr>
          <w:rFonts w:hint="eastAsia"/>
        </w:rPr>
        <w:t>4</w:t>
      </w:r>
      <w:r>
        <w:t>.3</w:t>
      </w:r>
      <w:r w:rsidR="007907BB">
        <w:t xml:space="preserve"> </w:t>
      </w:r>
      <w:r>
        <w:t>VISSIM</w:t>
      </w:r>
      <w:r>
        <w:rPr>
          <w:rFonts w:hint="eastAsia"/>
        </w:rPr>
        <w:t>仿真评价</w:t>
      </w:r>
    </w:p>
    <w:p w14:paraId="0AA95852" w14:textId="63770F9E" w:rsidR="0062106D" w:rsidRPr="0062106D" w:rsidRDefault="0062106D" w:rsidP="0062106D">
      <w:pPr>
        <w:pStyle w:val="a4"/>
      </w:pPr>
      <w:r>
        <w:rPr>
          <w:rFonts w:hint="eastAsia"/>
        </w:rPr>
        <w:lastRenderedPageBreak/>
        <w:t>五、总结</w:t>
      </w:r>
    </w:p>
    <w:sectPr w:rsidR="0062106D" w:rsidRPr="00621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FF22D" w14:textId="77777777" w:rsidR="00AF4F03" w:rsidRDefault="00AF4F03" w:rsidP="00A01860">
      <w:pPr>
        <w:spacing w:line="240" w:lineRule="auto"/>
      </w:pPr>
      <w:r>
        <w:separator/>
      </w:r>
    </w:p>
  </w:endnote>
  <w:endnote w:type="continuationSeparator" w:id="0">
    <w:p w14:paraId="1374CB06" w14:textId="77777777" w:rsidR="00AF4F03" w:rsidRDefault="00AF4F03" w:rsidP="00A01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92FA8" w14:textId="77777777" w:rsidR="00AF4F03" w:rsidRDefault="00AF4F03" w:rsidP="00A01860">
      <w:pPr>
        <w:spacing w:line="240" w:lineRule="auto"/>
      </w:pPr>
      <w:r>
        <w:separator/>
      </w:r>
    </w:p>
  </w:footnote>
  <w:footnote w:type="continuationSeparator" w:id="0">
    <w:p w14:paraId="548CA5C9" w14:textId="77777777" w:rsidR="00AF4F03" w:rsidRDefault="00AF4F03" w:rsidP="00A01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2017"/>
    <w:multiLevelType w:val="hybridMultilevel"/>
    <w:tmpl w:val="80DE5AEE"/>
    <w:lvl w:ilvl="0" w:tplc="CD52446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DD"/>
    <w:rsid w:val="0005081A"/>
    <w:rsid w:val="000B347C"/>
    <w:rsid w:val="000B3C31"/>
    <w:rsid w:val="0017238D"/>
    <w:rsid w:val="00310DCF"/>
    <w:rsid w:val="00311116"/>
    <w:rsid w:val="00326306"/>
    <w:rsid w:val="00395138"/>
    <w:rsid w:val="003E7E7B"/>
    <w:rsid w:val="00482CF3"/>
    <w:rsid w:val="00536C4F"/>
    <w:rsid w:val="005B27A6"/>
    <w:rsid w:val="006130DE"/>
    <w:rsid w:val="0062106D"/>
    <w:rsid w:val="00637C22"/>
    <w:rsid w:val="006B4BEA"/>
    <w:rsid w:val="007907BB"/>
    <w:rsid w:val="008A5E4E"/>
    <w:rsid w:val="009D0FDE"/>
    <w:rsid w:val="00A01860"/>
    <w:rsid w:val="00A27D4C"/>
    <w:rsid w:val="00A75668"/>
    <w:rsid w:val="00AC1ED4"/>
    <w:rsid w:val="00AE0FDE"/>
    <w:rsid w:val="00AF4F03"/>
    <w:rsid w:val="00BD7A63"/>
    <w:rsid w:val="00C2038F"/>
    <w:rsid w:val="00CC008D"/>
    <w:rsid w:val="00CF7DDD"/>
    <w:rsid w:val="00D607C6"/>
    <w:rsid w:val="00D62AFC"/>
    <w:rsid w:val="00F4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2DD8"/>
  <w15:chartTrackingRefBased/>
  <w15:docId w15:val="{2C94884F-64C3-45C4-B947-5F74EED3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2AFC"/>
    <w:pPr>
      <w:widowControl w:val="0"/>
      <w:spacing w:line="360"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customStyle="1" w:styleId="a4">
    <w:name w:val="大标题"/>
    <w:basedOn w:val="a"/>
    <w:link w:val="a5"/>
    <w:qFormat/>
    <w:rsid w:val="0062106D"/>
    <w:rPr>
      <w:rFonts w:eastAsia="黑体"/>
      <w:sz w:val="28"/>
    </w:rPr>
  </w:style>
  <w:style w:type="character" w:customStyle="1" w:styleId="a5">
    <w:name w:val="大标题 字符"/>
    <w:basedOn w:val="a0"/>
    <w:link w:val="a4"/>
    <w:qFormat/>
    <w:rsid w:val="0062106D"/>
    <w:rPr>
      <w:rFonts w:ascii="Times New Roman" w:eastAsia="黑体" w:hAnsi="Times New Roman"/>
      <w:sz w:val="28"/>
    </w:rPr>
  </w:style>
  <w:style w:type="paragraph" w:customStyle="1" w:styleId="a6">
    <w:name w:val="小标题"/>
    <w:basedOn w:val="a4"/>
    <w:link w:val="a7"/>
    <w:qFormat/>
    <w:rsid w:val="00BD7A63"/>
    <w:rPr>
      <w:rFonts w:eastAsia="宋体"/>
    </w:rPr>
  </w:style>
  <w:style w:type="character" w:customStyle="1" w:styleId="a7">
    <w:name w:val="小标题 字符"/>
    <w:basedOn w:val="a5"/>
    <w:link w:val="a6"/>
    <w:qFormat/>
    <w:rsid w:val="00BD7A63"/>
    <w:rPr>
      <w:rFonts w:ascii="Times New Roman" w:eastAsia="宋体" w:hAnsi="Times New Roman"/>
      <w:sz w:val="28"/>
    </w:rPr>
  </w:style>
  <w:style w:type="paragraph" w:styleId="a8">
    <w:name w:val="header"/>
    <w:basedOn w:val="a"/>
    <w:link w:val="a9"/>
    <w:uiPriority w:val="99"/>
    <w:unhideWhenUsed/>
    <w:rsid w:val="00A01860"/>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A01860"/>
    <w:rPr>
      <w:rFonts w:ascii="Times New Roman" w:eastAsia="宋体" w:hAnsi="Times New Roman"/>
      <w:sz w:val="18"/>
      <w:szCs w:val="18"/>
    </w:rPr>
  </w:style>
  <w:style w:type="paragraph" w:styleId="aa">
    <w:name w:val="footer"/>
    <w:basedOn w:val="a"/>
    <w:link w:val="ab"/>
    <w:uiPriority w:val="99"/>
    <w:unhideWhenUsed/>
    <w:rsid w:val="00A0186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A0186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40118">
      <w:bodyDiv w:val="1"/>
      <w:marLeft w:val="0"/>
      <w:marRight w:val="0"/>
      <w:marTop w:val="0"/>
      <w:marBottom w:val="0"/>
      <w:divBdr>
        <w:top w:val="none" w:sz="0" w:space="0" w:color="auto"/>
        <w:left w:val="none" w:sz="0" w:space="0" w:color="auto"/>
        <w:bottom w:val="none" w:sz="0" w:space="0" w:color="auto"/>
        <w:right w:val="none" w:sz="0" w:space="0" w:color="auto"/>
      </w:divBdr>
    </w:div>
    <w:div w:id="685211298">
      <w:bodyDiv w:val="1"/>
      <w:marLeft w:val="0"/>
      <w:marRight w:val="0"/>
      <w:marTop w:val="0"/>
      <w:marBottom w:val="0"/>
      <w:divBdr>
        <w:top w:val="none" w:sz="0" w:space="0" w:color="auto"/>
        <w:left w:val="none" w:sz="0" w:space="0" w:color="auto"/>
        <w:bottom w:val="none" w:sz="0" w:space="0" w:color="auto"/>
        <w:right w:val="none" w:sz="0" w:space="0" w:color="auto"/>
      </w:divBdr>
    </w:div>
    <w:div w:id="13769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77A7C-C567-43F0-9F0C-B4FF0C9A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Mr.Liu</cp:lastModifiedBy>
  <cp:revision>14</cp:revision>
  <dcterms:created xsi:type="dcterms:W3CDTF">2023-05-23T13:05:00Z</dcterms:created>
  <dcterms:modified xsi:type="dcterms:W3CDTF">2023-06-01T13:33:00Z</dcterms:modified>
</cp:coreProperties>
</file>