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FFC2" w14:textId="4E9EA780" w:rsidR="002F093E" w:rsidRPr="002F093E" w:rsidRDefault="002F093E" w:rsidP="002F093E">
      <w:pPr>
        <w:pStyle w:val="3"/>
        <w:shd w:val="clear" w:color="auto" w:fill="FFFFFF"/>
        <w:spacing w:before="0" w:beforeAutospacing="0" w:after="60" w:afterAutospacing="0" w:line="330" w:lineRule="atLeast"/>
        <w:jc w:val="center"/>
        <w:rPr>
          <w:rFonts w:hint="eastAsia"/>
          <w:b w:val="0"/>
          <w:bCs w:val="0"/>
          <w:sz w:val="28"/>
          <w:szCs w:val="28"/>
          <w:u w:val="single"/>
        </w:rPr>
      </w:pPr>
      <w:r>
        <w:rPr>
          <w:rFonts w:hint="eastAsia"/>
          <w:b w:val="0"/>
          <w:bCs w:val="0"/>
          <w:sz w:val="28"/>
          <w:szCs w:val="28"/>
        </w:rPr>
        <w:t>姓名：</w:t>
      </w:r>
      <w:r w:rsidRPr="00477FCE">
        <w:rPr>
          <w:rFonts w:hint="eastAsia"/>
          <w:b w:val="0"/>
          <w:bCs w:val="0"/>
          <w:sz w:val="28"/>
          <w:szCs w:val="28"/>
          <w:u w:val="single"/>
        </w:rPr>
        <w:t xml:space="preserve"> 刘欣</w:t>
      </w:r>
      <w:proofErr w:type="gramStart"/>
      <w:r w:rsidRPr="00477FCE">
        <w:rPr>
          <w:rFonts w:hint="eastAsia"/>
          <w:b w:val="0"/>
          <w:bCs w:val="0"/>
          <w:sz w:val="28"/>
          <w:szCs w:val="28"/>
          <w:u w:val="single"/>
        </w:rPr>
        <w:t>豪</w:t>
      </w:r>
      <w:proofErr w:type="gramEnd"/>
      <w:r w:rsidRPr="00477FCE">
        <w:rPr>
          <w:rFonts w:hint="eastAsia"/>
          <w:b w:val="0"/>
          <w:bCs w:val="0"/>
          <w:sz w:val="28"/>
          <w:szCs w:val="28"/>
          <w:u w:val="single"/>
        </w:rPr>
        <w:t xml:space="preserve"> </w:t>
      </w:r>
      <w:r>
        <w:rPr>
          <w:b w:val="0"/>
          <w:bCs w:val="0"/>
          <w:sz w:val="28"/>
          <w:szCs w:val="28"/>
        </w:rPr>
        <w:t xml:space="preserve">     </w:t>
      </w:r>
      <w:r>
        <w:rPr>
          <w:rFonts w:hint="eastAsia"/>
          <w:b w:val="0"/>
          <w:bCs w:val="0"/>
          <w:sz w:val="28"/>
          <w:szCs w:val="28"/>
        </w:rPr>
        <w:t xml:space="preserve"> </w:t>
      </w:r>
      <w:r>
        <w:rPr>
          <w:b w:val="0"/>
          <w:bCs w:val="0"/>
          <w:sz w:val="28"/>
          <w:szCs w:val="28"/>
        </w:rPr>
        <w:t xml:space="preserve"> </w:t>
      </w:r>
      <w:r>
        <w:rPr>
          <w:rFonts w:hint="eastAsia"/>
          <w:b w:val="0"/>
          <w:bCs w:val="0"/>
          <w:sz w:val="28"/>
          <w:szCs w:val="28"/>
        </w:rPr>
        <w:t>学号：</w:t>
      </w:r>
      <w:r w:rsidRPr="00477FCE">
        <w:rPr>
          <w:rFonts w:hint="eastAsia"/>
          <w:b w:val="0"/>
          <w:bCs w:val="0"/>
          <w:sz w:val="28"/>
          <w:szCs w:val="28"/>
          <w:u w:val="single"/>
        </w:rPr>
        <w:t xml:space="preserve"> 2</w:t>
      </w:r>
      <w:r w:rsidRPr="00477FCE">
        <w:rPr>
          <w:b w:val="0"/>
          <w:bCs w:val="0"/>
          <w:sz w:val="28"/>
          <w:szCs w:val="28"/>
          <w:u w:val="single"/>
        </w:rPr>
        <w:t>020112921</w:t>
      </w:r>
    </w:p>
    <w:p w14:paraId="6A5B04BC" w14:textId="6AC3F67D" w:rsidR="00BA6004" w:rsidRDefault="00DF2B60">
      <w:pPr>
        <w:rPr>
          <w:sz w:val="28"/>
          <w:szCs w:val="28"/>
        </w:rPr>
      </w:pPr>
      <w:r w:rsidRPr="00DF2B60">
        <w:rPr>
          <w:rFonts w:hint="eastAsia"/>
          <w:sz w:val="28"/>
          <w:szCs w:val="28"/>
        </w:rPr>
        <w:t>1</w:t>
      </w:r>
      <w:r w:rsidRPr="00DF2B60">
        <w:rPr>
          <w:sz w:val="28"/>
          <w:szCs w:val="28"/>
        </w:rPr>
        <w:t>.</w:t>
      </w:r>
      <w:r w:rsidRPr="00DF2B60">
        <w:rPr>
          <w:rFonts w:hint="eastAsia"/>
          <w:sz w:val="28"/>
          <w:szCs w:val="28"/>
        </w:rPr>
        <w:t>请查阅《中国人民共和国民法典》，简述合同法定解除的情形以及合同解除权的行使规则。</w:t>
      </w:r>
    </w:p>
    <w:p w14:paraId="2F07D785" w14:textId="77777777" w:rsidR="002F093E" w:rsidRDefault="002F093E">
      <w:pPr>
        <w:rPr>
          <w:sz w:val="28"/>
          <w:szCs w:val="28"/>
        </w:rPr>
      </w:pPr>
    </w:p>
    <w:p w14:paraId="1923DDA8" w14:textId="65DAC393" w:rsidR="002F093E" w:rsidRPr="002F093E" w:rsidRDefault="002F093E" w:rsidP="002F093E">
      <w:pPr>
        <w:spacing w:line="276" w:lineRule="auto"/>
        <w:rPr>
          <w:rFonts w:ascii="宋体" w:eastAsia="宋体" w:hAnsi="宋体" w:hint="eastAsia"/>
          <w:sz w:val="22"/>
          <w:szCs w:val="24"/>
        </w:rPr>
      </w:pPr>
      <w:r w:rsidRPr="002F093E">
        <w:rPr>
          <w:rFonts w:ascii="宋体" w:eastAsia="宋体" w:hAnsi="宋体" w:hint="eastAsia"/>
          <w:sz w:val="22"/>
          <w:szCs w:val="24"/>
        </w:rPr>
        <w:t>第五百六十二条</w:t>
      </w:r>
      <w:r w:rsidRPr="002F093E">
        <w:rPr>
          <w:rFonts w:ascii="宋体" w:eastAsia="宋体" w:hAnsi="宋体"/>
          <w:sz w:val="22"/>
          <w:szCs w:val="24"/>
        </w:rPr>
        <w:t>  当事人协商一致，可以解除合同。</w:t>
      </w:r>
    </w:p>
    <w:p w14:paraId="0FFB252A" w14:textId="77777777" w:rsidR="002F093E" w:rsidRPr="002F093E" w:rsidRDefault="002F093E" w:rsidP="002F093E">
      <w:pPr>
        <w:spacing w:line="276" w:lineRule="auto"/>
        <w:rPr>
          <w:rFonts w:ascii="宋体" w:eastAsia="宋体" w:hAnsi="宋体"/>
          <w:sz w:val="22"/>
          <w:szCs w:val="24"/>
        </w:rPr>
      </w:pPr>
      <w:r w:rsidRPr="002F093E">
        <w:rPr>
          <w:rFonts w:ascii="宋体" w:eastAsia="宋体" w:hAnsi="宋体" w:hint="eastAsia"/>
          <w:sz w:val="22"/>
          <w:szCs w:val="24"/>
        </w:rPr>
        <w:t>当事人可以约定一方解除合同的事由。解除合同的事由发生时，解除权人可以解除合同。</w:t>
      </w:r>
    </w:p>
    <w:p w14:paraId="30CD7967" w14:textId="77777777" w:rsidR="002F093E" w:rsidRPr="002F093E" w:rsidRDefault="002F093E" w:rsidP="002F093E">
      <w:pPr>
        <w:spacing w:line="276" w:lineRule="auto"/>
        <w:rPr>
          <w:rFonts w:ascii="宋体" w:eastAsia="宋体" w:hAnsi="宋体"/>
          <w:sz w:val="22"/>
          <w:szCs w:val="24"/>
        </w:rPr>
      </w:pPr>
    </w:p>
    <w:p w14:paraId="6D5E6F60" w14:textId="148DDB76" w:rsidR="002F093E" w:rsidRPr="002F093E" w:rsidRDefault="002F093E" w:rsidP="002F093E">
      <w:pPr>
        <w:spacing w:line="276" w:lineRule="auto"/>
        <w:rPr>
          <w:rFonts w:ascii="宋体" w:eastAsia="宋体" w:hAnsi="宋体" w:hint="eastAsia"/>
          <w:sz w:val="22"/>
          <w:szCs w:val="24"/>
        </w:rPr>
      </w:pPr>
      <w:r w:rsidRPr="002F093E">
        <w:rPr>
          <w:rFonts w:ascii="宋体" w:eastAsia="宋体" w:hAnsi="宋体" w:hint="eastAsia"/>
          <w:sz w:val="22"/>
          <w:szCs w:val="24"/>
        </w:rPr>
        <w:t>第五百六十三条</w:t>
      </w:r>
      <w:r w:rsidRPr="002F093E">
        <w:rPr>
          <w:rFonts w:ascii="宋体" w:eastAsia="宋体" w:hAnsi="宋体"/>
          <w:sz w:val="22"/>
          <w:szCs w:val="24"/>
        </w:rPr>
        <w:t>  有下列情形之一的，当事人可以解除合同：</w:t>
      </w:r>
    </w:p>
    <w:p w14:paraId="6C8DB1DB" w14:textId="2128F76A" w:rsidR="002F093E" w:rsidRPr="002F093E" w:rsidRDefault="002F093E" w:rsidP="002F093E">
      <w:pPr>
        <w:spacing w:line="276" w:lineRule="auto"/>
        <w:rPr>
          <w:rFonts w:ascii="宋体" w:eastAsia="宋体" w:hAnsi="宋体" w:hint="eastAsia"/>
          <w:sz w:val="22"/>
          <w:szCs w:val="24"/>
        </w:rPr>
      </w:pPr>
      <w:r w:rsidRPr="002F093E">
        <w:rPr>
          <w:rFonts w:ascii="宋体" w:eastAsia="宋体" w:hAnsi="宋体" w:hint="eastAsia"/>
          <w:sz w:val="22"/>
          <w:szCs w:val="24"/>
        </w:rPr>
        <w:t>（一）因不可抗力致使不能实现合同目的；</w:t>
      </w:r>
    </w:p>
    <w:p w14:paraId="2B12EF6C" w14:textId="3BA8642A" w:rsidR="002F093E" w:rsidRPr="002F093E" w:rsidRDefault="002F093E" w:rsidP="002F093E">
      <w:pPr>
        <w:spacing w:line="276" w:lineRule="auto"/>
        <w:rPr>
          <w:rFonts w:ascii="宋体" w:eastAsia="宋体" w:hAnsi="宋体" w:hint="eastAsia"/>
          <w:sz w:val="22"/>
          <w:szCs w:val="24"/>
        </w:rPr>
      </w:pPr>
      <w:r w:rsidRPr="002F093E">
        <w:rPr>
          <w:rFonts w:ascii="宋体" w:eastAsia="宋体" w:hAnsi="宋体" w:hint="eastAsia"/>
          <w:sz w:val="22"/>
          <w:szCs w:val="24"/>
        </w:rPr>
        <w:t>（二）在履行期限届满前，当事人一方明确表示或者以自己的行为表明不履行主要债务；</w:t>
      </w:r>
    </w:p>
    <w:p w14:paraId="5F514CF2" w14:textId="4617841C" w:rsidR="002F093E" w:rsidRPr="002F093E" w:rsidRDefault="002F093E" w:rsidP="002F093E">
      <w:pPr>
        <w:spacing w:line="276" w:lineRule="auto"/>
        <w:rPr>
          <w:rFonts w:ascii="宋体" w:eastAsia="宋体" w:hAnsi="宋体" w:hint="eastAsia"/>
          <w:sz w:val="22"/>
          <w:szCs w:val="24"/>
        </w:rPr>
      </w:pPr>
      <w:r w:rsidRPr="002F093E">
        <w:rPr>
          <w:rFonts w:ascii="宋体" w:eastAsia="宋体" w:hAnsi="宋体" w:hint="eastAsia"/>
          <w:sz w:val="22"/>
          <w:szCs w:val="24"/>
        </w:rPr>
        <w:t>（三）当事人一方迟延履行主要债务，经催告后在合理期限内仍未履行；</w:t>
      </w:r>
    </w:p>
    <w:p w14:paraId="598A2CE4" w14:textId="0F3412BF" w:rsidR="002F093E" w:rsidRPr="002F093E" w:rsidRDefault="002F093E" w:rsidP="002F093E">
      <w:pPr>
        <w:spacing w:line="276" w:lineRule="auto"/>
        <w:rPr>
          <w:rFonts w:ascii="宋体" w:eastAsia="宋体" w:hAnsi="宋体" w:hint="eastAsia"/>
          <w:sz w:val="22"/>
          <w:szCs w:val="24"/>
        </w:rPr>
      </w:pPr>
      <w:r w:rsidRPr="002F093E">
        <w:rPr>
          <w:rFonts w:ascii="宋体" w:eastAsia="宋体" w:hAnsi="宋体" w:hint="eastAsia"/>
          <w:sz w:val="22"/>
          <w:szCs w:val="24"/>
        </w:rPr>
        <w:t>（四）当事人一方迟延履行债务或者有其他违约行为致使不能实现合同目的；</w:t>
      </w:r>
    </w:p>
    <w:p w14:paraId="1CBF6FC8" w14:textId="5BBFE46E" w:rsidR="002F093E" w:rsidRPr="002F093E" w:rsidRDefault="002F093E" w:rsidP="002F093E">
      <w:pPr>
        <w:spacing w:line="276" w:lineRule="auto"/>
        <w:rPr>
          <w:rFonts w:ascii="宋体" w:eastAsia="宋体" w:hAnsi="宋体" w:hint="eastAsia"/>
          <w:sz w:val="22"/>
          <w:szCs w:val="24"/>
        </w:rPr>
      </w:pPr>
      <w:r w:rsidRPr="002F093E">
        <w:rPr>
          <w:rFonts w:ascii="宋体" w:eastAsia="宋体" w:hAnsi="宋体" w:hint="eastAsia"/>
          <w:sz w:val="22"/>
          <w:szCs w:val="24"/>
        </w:rPr>
        <w:t>（五）法律规定的其他情形。</w:t>
      </w:r>
    </w:p>
    <w:p w14:paraId="6F762AC3" w14:textId="77301B60" w:rsidR="002F093E" w:rsidRPr="002F093E" w:rsidRDefault="002F093E" w:rsidP="002F093E">
      <w:pPr>
        <w:spacing w:line="276" w:lineRule="auto"/>
        <w:rPr>
          <w:rFonts w:ascii="宋体" w:eastAsia="宋体" w:hAnsi="宋体"/>
          <w:sz w:val="22"/>
          <w:szCs w:val="24"/>
        </w:rPr>
      </w:pPr>
      <w:r w:rsidRPr="002F093E">
        <w:rPr>
          <w:rFonts w:ascii="宋体" w:eastAsia="宋体" w:hAnsi="宋体" w:hint="eastAsia"/>
          <w:sz w:val="22"/>
          <w:szCs w:val="24"/>
        </w:rPr>
        <w:t>以持续履行的债务为内容的不定期合同，当事人可以随时解除合同，但是应当在合理期限之前通知对方。</w:t>
      </w:r>
    </w:p>
    <w:p w14:paraId="2132E65A" w14:textId="77777777" w:rsidR="002F093E" w:rsidRPr="002F093E" w:rsidRDefault="002F093E" w:rsidP="002F093E">
      <w:pPr>
        <w:spacing w:line="276" w:lineRule="auto"/>
        <w:rPr>
          <w:rFonts w:ascii="宋体" w:eastAsia="宋体" w:hAnsi="宋体"/>
          <w:sz w:val="22"/>
          <w:szCs w:val="24"/>
        </w:rPr>
      </w:pPr>
    </w:p>
    <w:p w14:paraId="68F56CD3" w14:textId="4F5902AE" w:rsidR="002F093E" w:rsidRPr="002F093E" w:rsidRDefault="002F093E" w:rsidP="002F093E">
      <w:pPr>
        <w:spacing w:line="276" w:lineRule="auto"/>
        <w:rPr>
          <w:rFonts w:ascii="宋体" w:eastAsia="宋体" w:hAnsi="宋体" w:hint="eastAsia"/>
          <w:sz w:val="22"/>
          <w:szCs w:val="24"/>
        </w:rPr>
      </w:pPr>
      <w:r w:rsidRPr="002F093E">
        <w:rPr>
          <w:rFonts w:ascii="宋体" w:eastAsia="宋体" w:hAnsi="宋体" w:hint="eastAsia"/>
          <w:sz w:val="22"/>
          <w:szCs w:val="24"/>
        </w:rPr>
        <w:t>第五百六十四条</w:t>
      </w:r>
      <w:r w:rsidRPr="002F093E">
        <w:rPr>
          <w:rFonts w:ascii="宋体" w:eastAsia="宋体" w:hAnsi="宋体"/>
          <w:sz w:val="22"/>
          <w:szCs w:val="24"/>
        </w:rPr>
        <w:t>  法律规定或者当事人约定解除权行使期限，期限届满当事人不行使的，该权利消灭。</w:t>
      </w:r>
    </w:p>
    <w:p w14:paraId="2A5CDA8E" w14:textId="77777777" w:rsidR="002F093E" w:rsidRPr="002F093E" w:rsidRDefault="002F093E" w:rsidP="002F093E">
      <w:pPr>
        <w:spacing w:line="276" w:lineRule="auto"/>
        <w:rPr>
          <w:rFonts w:ascii="宋体" w:eastAsia="宋体" w:hAnsi="宋体"/>
          <w:sz w:val="22"/>
          <w:szCs w:val="24"/>
        </w:rPr>
      </w:pPr>
      <w:r w:rsidRPr="002F093E">
        <w:rPr>
          <w:rFonts w:ascii="宋体" w:eastAsia="宋体" w:hAnsi="宋体" w:hint="eastAsia"/>
          <w:sz w:val="22"/>
          <w:szCs w:val="24"/>
        </w:rPr>
        <w:t>法律没有规定或者当事人没有约定解除权行使期限，自解除权人知道或者应当知道解除事由之日起一年内不行使，或者经对方催告后在合理期限内不行使的，该权利消灭。</w:t>
      </w:r>
    </w:p>
    <w:p w14:paraId="473955BF" w14:textId="77777777" w:rsidR="002F093E" w:rsidRPr="002F093E" w:rsidRDefault="002F093E" w:rsidP="002F093E">
      <w:pPr>
        <w:spacing w:line="276" w:lineRule="auto"/>
        <w:rPr>
          <w:rFonts w:ascii="宋体" w:eastAsia="宋体" w:hAnsi="宋体"/>
          <w:sz w:val="22"/>
          <w:szCs w:val="24"/>
        </w:rPr>
      </w:pPr>
    </w:p>
    <w:p w14:paraId="4E485911" w14:textId="24C8A758" w:rsidR="002F093E" w:rsidRPr="002F093E" w:rsidRDefault="002F093E" w:rsidP="002F093E">
      <w:pPr>
        <w:spacing w:line="276" w:lineRule="auto"/>
        <w:rPr>
          <w:rFonts w:ascii="宋体" w:eastAsia="宋体" w:hAnsi="宋体" w:hint="eastAsia"/>
          <w:sz w:val="22"/>
          <w:szCs w:val="24"/>
        </w:rPr>
      </w:pPr>
      <w:r w:rsidRPr="002F093E">
        <w:rPr>
          <w:rFonts w:ascii="宋体" w:eastAsia="宋体" w:hAnsi="宋体" w:hint="eastAsia"/>
          <w:sz w:val="22"/>
          <w:szCs w:val="24"/>
        </w:rPr>
        <w:t>第五百六十五条</w:t>
      </w:r>
      <w:r w:rsidRPr="002F093E">
        <w:rPr>
          <w:rFonts w:ascii="宋体" w:eastAsia="宋体" w:hAnsi="宋体"/>
          <w:sz w:val="22"/>
          <w:szCs w:val="24"/>
        </w:rPr>
        <w:t>  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14:paraId="196F4223" w14:textId="488DBB04" w:rsidR="002F093E" w:rsidRPr="002F093E" w:rsidRDefault="002F093E" w:rsidP="002F093E">
      <w:pPr>
        <w:spacing w:line="276" w:lineRule="auto"/>
        <w:rPr>
          <w:rFonts w:ascii="宋体" w:eastAsia="宋体" w:hAnsi="宋体"/>
          <w:sz w:val="22"/>
          <w:szCs w:val="24"/>
        </w:rPr>
      </w:pPr>
      <w:r w:rsidRPr="002F093E">
        <w:rPr>
          <w:rFonts w:ascii="宋体" w:eastAsia="宋体" w:hAnsi="宋体" w:hint="eastAsia"/>
          <w:sz w:val="22"/>
          <w:szCs w:val="24"/>
        </w:rPr>
        <w:t>当事人一方未通知对方，直接以提起诉讼或者申请仲裁的方式依法主张解除合同，人民法院或者仲裁机构确认该主张的，合同自起诉状副本或者仲裁申请书副本送达对方时解除。</w:t>
      </w:r>
    </w:p>
    <w:p w14:paraId="69B71574" w14:textId="77777777" w:rsidR="002F093E" w:rsidRPr="002F093E" w:rsidRDefault="002F093E" w:rsidP="002F093E">
      <w:pPr>
        <w:spacing w:line="276" w:lineRule="auto"/>
        <w:rPr>
          <w:rFonts w:ascii="宋体" w:eastAsia="宋体" w:hAnsi="宋体"/>
          <w:sz w:val="22"/>
          <w:szCs w:val="24"/>
        </w:rPr>
      </w:pPr>
    </w:p>
    <w:p w14:paraId="39C57656" w14:textId="7133FEE0" w:rsidR="002F093E" w:rsidRPr="002F093E" w:rsidRDefault="002F093E" w:rsidP="002F093E">
      <w:pPr>
        <w:spacing w:line="276" w:lineRule="auto"/>
        <w:rPr>
          <w:rFonts w:ascii="宋体" w:eastAsia="宋体" w:hAnsi="宋体" w:hint="eastAsia"/>
          <w:sz w:val="22"/>
          <w:szCs w:val="24"/>
        </w:rPr>
      </w:pPr>
      <w:r w:rsidRPr="002F093E">
        <w:rPr>
          <w:rFonts w:ascii="宋体" w:eastAsia="宋体" w:hAnsi="宋体" w:hint="eastAsia"/>
          <w:sz w:val="22"/>
          <w:szCs w:val="24"/>
        </w:rPr>
        <w:t>第五百六十六条</w:t>
      </w:r>
      <w:r w:rsidRPr="002F093E">
        <w:rPr>
          <w:rFonts w:ascii="宋体" w:eastAsia="宋体" w:hAnsi="宋体" w:hint="eastAsia"/>
          <w:sz w:val="22"/>
          <w:szCs w:val="24"/>
        </w:rPr>
        <w:t xml:space="preserve"> </w:t>
      </w:r>
      <w:r w:rsidRPr="002F093E">
        <w:rPr>
          <w:rFonts w:ascii="宋体" w:eastAsia="宋体" w:hAnsi="宋体"/>
          <w:sz w:val="22"/>
          <w:szCs w:val="24"/>
        </w:rPr>
        <w:t xml:space="preserve"> </w:t>
      </w:r>
      <w:r w:rsidRPr="002F093E">
        <w:rPr>
          <w:rFonts w:ascii="宋体" w:eastAsia="宋体" w:hAnsi="宋体" w:hint="eastAsia"/>
          <w:sz w:val="22"/>
          <w:szCs w:val="24"/>
        </w:rPr>
        <w:t>合同解除后，尚未履行的，终止履行；已经履行的，根据履行情况和合同性质，当事人可以请求恢复原状或者采取其他补救措施，并有权请求赔偿损失。</w:t>
      </w:r>
    </w:p>
    <w:p w14:paraId="7306ED27" w14:textId="64141344" w:rsidR="002F093E" w:rsidRPr="002F093E" w:rsidRDefault="002F093E" w:rsidP="002F093E">
      <w:pPr>
        <w:spacing w:line="276" w:lineRule="auto"/>
        <w:rPr>
          <w:rFonts w:ascii="宋体" w:eastAsia="宋体" w:hAnsi="宋体" w:hint="eastAsia"/>
          <w:sz w:val="22"/>
          <w:szCs w:val="24"/>
        </w:rPr>
      </w:pPr>
      <w:r w:rsidRPr="002F093E">
        <w:rPr>
          <w:rFonts w:ascii="宋体" w:eastAsia="宋体" w:hAnsi="宋体" w:hint="eastAsia"/>
          <w:sz w:val="22"/>
          <w:szCs w:val="24"/>
        </w:rPr>
        <w:t>合同因违约解除的，解除权人可以请求违约方承担违约责任，但是当事人另有约定的除外。</w:t>
      </w:r>
    </w:p>
    <w:p w14:paraId="4BED8FCA" w14:textId="6BC4E528" w:rsidR="002F093E" w:rsidRPr="002F093E" w:rsidRDefault="002F093E" w:rsidP="002F093E">
      <w:pPr>
        <w:spacing w:line="276" w:lineRule="auto"/>
        <w:rPr>
          <w:rFonts w:ascii="宋体" w:eastAsia="宋体" w:hAnsi="宋体" w:hint="eastAsia"/>
          <w:sz w:val="22"/>
          <w:szCs w:val="24"/>
        </w:rPr>
      </w:pPr>
      <w:r w:rsidRPr="002F093E">
        <w:rPr>
          <w:rFonts w:ascii="宋体" w:eastAsia="宋体" w:hAnsi="宋体" w:hint="eastAsia"/>
          <w:sz w:val="22"/>
          <w:szCs w:val="24"/>
        </w:rPr>
        <w:t>主合同解除后，担保人对债务人应当承担的民事责任仍应当承担担保责任，但是担保合同另有约定的除外。</w:t>
      </w:r>
    </w:p>
    <w:sectPr w:rsidR="002F093E" w:rsidRPr="002F09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008F0" w14:textId="77777777" w:rsidR="000E65AD" w:rsidRDefault="000E65AD" w:rsidP="00DF2B60">
      <w:r>
        <w:separator/>
      </w:r>
    </w:p>
  </w:endnote>
  <w:endnote w:type="continuationSeparator" w:id="0">
    <w:p w14:paraId="06229E4A" w14:textId="77777777" w:rsidR="000E65AD" w:rsidRDefault="000E65AD" w:rsidP="00DF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333DC" w14:textId="77777777" w:rsidR="000E65AD" w:rsidRDefault="000E65AD" w:rsidP="00DF2B60">
      <w:r>
        <w:separator/>
      </w:r>
    </w:p>
  </w:footnote>
  <w:footnote w:type="continuationSeparator" w:id="0">
    <w:p w14:paraId="60C61C6F" w14:textId="77777777" w:rsidR="000E65AD" w:rsidRDefault="000E65AD" w:rsidP="00DF2B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FB"/>
    <w:rsid w:val="000E65AD"/>
    <w:rsid w:val="001B78B2"/>
    <w:rsid w:val="002F093E"/>
    <w:rsid w:val="00557D8F"/>
    <w:rsid w:val="008C50E9"/>
    <w:rsid w:val="00BA6004"/>
    <w:rsid w:val="00D141FB"/>
    <w:rsid w:val="00DF2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BEA19"/>
  <w15:chartTrackingRefBased/>
  <w15:docId w15:val="{A9BC7AC0-7568-491A-9E86-E818AFB4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F093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2B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2B60"/>
    <w:rPr>
      <w:sz w:val="18"/>
      <w:szCs w:val="18"/>
    </w:rPr>
  </w:style>
  <w:style w:type="paragraph" w:styleId="a5">
    <w:name w:val="footer"/>
    <w:basedOn w:val="a"/>
    <w:link w:val="a6"/>
    <w:uiPriority w:val="99"/>
    <w:unhideWhenUsed/>
    <w:rsid w:val="00DF2B60"/>
    <w:pPr>
      <w:tabs>
        <w:tab w:val="center" w:pos="4153"/>
        <w:tab w:val="right" w:pos="8306"/>
      </w:tabs>
      <w:snapToGrid w:val="0"/>
      <w:jc w:val="left"/>
    </w:pPr>
    <w:rPr>
      <w:sz w:val="18"/>
      <w:szCs w:val="18"/>
    </w:rPr>
  </w:style>
  <w:style w:type="character" w:customStyle="1" w:styleId="a6">
    <w:name w:val="页脚 字符"/>
    <w:basedOn w:val="a0"/>
    <w:link w:val="a5"/>
    <w:uiPriority w:val="99"/>
    <w:rsid w:val="00DF2B60"/>
    <w:rPr>
      <w:sz w:val="18"/>
      <w:szCs w:val="18"/>
    </w:rPr>
  </w:style>
  <w:style w:type="paragraph" w:styleId="a7">
    <w:name w:val="List Paragraph"/>
    <w:basedOn w:val="a"/>
    <w:uiPriority w:val="34"/>
    <w:qFormat/>
    <w:rsid w:val="002F093E"/>
    <w:pPr>
      <w:ind w:firstLineChars="200" w:firstLine="420"/>
    </w:pPr>
  </w:style>
  <w:style w:type="character" w:customStyle="1" w:styleId="30">
    <w:name w:val="标题 3 字符"/>
    <w:basedOn w:val="a0"/>
    <w:link w:val="3"/>
    <w:uiPriority w:val="9"/>
    <w:rsid w:val="002F093E"/>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58935">
      <w:bodyDiv w:val="1"/>
      <w:marLeft w:val="0"/>
      <w:marRight w:val="0"/>
      <w:marTop w:val="0"/>
      <w:marBottom w:val="0"/>
      <w:divBdr>
        <w:top w:val="none" w:sz="0" w:space="0" w:color="auto"/>
        <w:left w:val="none" w:sz="0" w:space="0" w:color="auto"/>
        <w:bottom w:val="none" w:sz="0" w:space="0" w:color="auto"/>
        <w:right w:val="none" w:sz="0" w:space="0" w:color="auto"/>
      </w:divBdr>
    </w:div>
    <w:div w:id="707220985">
      <w:bodyDiv w:val="1"/>
      <w:marLeft w:val="0"/>
      <w:marRight w:val="0"/>
      <w:marTop w:val="0"/>
      <w:marBottom w:val="0"/>
      <w:divBdr>
        <w:top w:val="none" w:sz="0" w:space="0" w:color="auto"/>
        <w:left w:val="none" w:sz="0" w:space="0" w:color="auto"/>
        <w:bottom w:val="none" w:sz="0" w:space="0" w:color="auto"/>
        <w:right w:val="none" w:sz="0" w:space="0" w:color="auto"/>
      </w:divBdr>
    </w:div>
    <w:div w:id="9489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haixu</dc:creator>
  <cp:keywords/>
  <dc:description/>
  <cp:lastModifiedBy>1 Mr.Liu</cp:lastModifiedBy>
  <cp:revision>3</cp:revision>
  <dcterms:created xsi:type="dcterms:W3CDTF">2023-04-27T03:29:00Z</dcterms:created>
  <dcterms:modified xsi:type="dcterms:W3CDTF">2023-04-27T07:23:00Z</dcterms:modified>
</cp:coreProperties>
</file>