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8DE" w14:textId="21BC7480" w:rsidR="00167BA5" w:rsidRDefault="00167BA5"/>
    <w:p w14:paraId="55CE22E6" w14:textId="48A8BF9B" w:rsidR="00167BA5" w:rsidRDefault="00167BA5" w:rsidP="00167BA5">
      <w:pPr>
        <w:ind w:firstLineChars="1000" w:firstLine="2100"/>
      </w:pPr>
      <w:r>
        <w:rPr>
          <w:noProof/>
        </w:rPr>
        <w:drawing>
          <wp:inline distT="0" distB="0" distL="0" distR="0" wp14:anchorId="4D9DB714" wp14:editId="627E01F5">
            <wp:extent cx="2785745" cy="72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halkSketch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88D6" w14:textId="2FDB06D2" w:rsidR="00167BA5" w:rsidRDefault="00167BA5" w:rsidP="00167BA5">
      <w:pPr>
        <w:jc w:val="center"/>
      </w:pPr>
    </w:p>
    <w:p w14:paraId="00A17C2A" w14:textId="4E24F604" w:rsidR="00167BA5" w:rsidRDefault="00167BA5" w:rsidP="00167BA5">
      <w:pPr>
        <w:jc w:val="center"/>
      </w:pPr>
    </w:p>
    <w:p w14:paraId="7AFED3BA" w14:textId="1D0D7338" w:rsidR="00167BA5" w:rsidRDefault="00167BA5" w:rsidP="00167BA5">
      <w:pPr>
        <w:jc w:val="center"/>
      </w:pPr>
    </w:p>
    <w:p w14:paraId="2809ED82" w14:textId="1FE9569E" w:rsidR="00167BA5" w:rsidRDefault="00167BA5" w:rsidP="00167BA5">
      <w:pPr>
        <w:jc w:val="center"/>
      </w:pPr>
    </w:p>
    <w:p w14:paraId="55AC9C53" w14:textId="59F60D71" w:rsidR="00167BA5" w:rsidRDefault="00167BA5" w:rsidP="00167BA5">
      <w:pPr>
        <w:jc w:val="center"/>
      </w:pPr>
    </w:p>
    <w:p w14:paraId="4F6E9A77" w14:textId="6128AF14" w:rsidR="00167BA5" w:rsidRDefault="00167BA5" w:rsidP="00167BA5">
      <w:pPr>
        <w:jc w:val="center"/>
      </w:pPr>
    </w:p>
    <w:p w14:paraId="70D18906" w14:textId="3182A790" w:rsidR="00167BA5" w:rsidRDefault="00167BA5" w:rsidP="00167BA5">
      <w:pPr>
        <w:jc w:val="center"/>
      </w:pPr>
    </w:p>
    <w:p w14:paraId="7C6306DE" w14:textId="468BB8EB" w:rsidR="00167BA5" w:rsidRPr="00977672" w:rsidRDefault="00D1185B" w:rsidP="00D1185B">
      <w:pPr>
        <w:jc w:val="center"/>
        <w:rPr>
          <w:rFonts w:ascii="宋体" w:eastAsia="宋体" w:hAnsi="宋体"/>
          <w:b/>
          <w:bCs/>
          <w:sz w:val="72"/>
          <w:szCs w:val="96"/>
        </w:rPr>
      </w:pPr>
      <w:r>
        <w:rPr>
          <w:rFonts w:ascii="宋体" w:eastAsia="宋体" w:hAnsi="宋体"/>
          <w:b/>
          <w:bCs/>
          <w:sz w:val="96"/>
          <w:szCs w:val="144"/>
        </w:rPr>
        <w:t xml:space="preserve"> </w:t>
      </w:r>
      <w:hyperlink r:id="rId6" w:tooltip="点击查询全部名称为数据库技术及应用B课程" w:history="1"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数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据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库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技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术</w:t>
        </w:r>
        <w:r w:rsidR="00977672"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977672">
          <w:rPr>
            <w:rFonts w:ascii="宋体" w:eastAsia="宋体" w:hAnsi="宋体"/>
            <w:b/>
            <w:bCs/>
            <w:sz w:val="96"/>
            <w:szCs w:val="144"/>
          </w:rPr>
          <w:t xml:space="preserve">    </w:t>
        </w:r>
        <w:r>
          <w:rPr>
            <w:rFonts w:ascii="宋体" w:eastAsia="宋体" w:hAnsi="宋体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及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应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用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B</w:t>
        </w:r>
      </w:hyperlink>
    </w:p>
    <w:p w14:paraId="15312A53" w14:textId="1A317FB5" w:rsidR="00167BA5" w:rsidRDefault="00167BA5" w:rsidP="00167BA5">
      <w:pPr>
        <w:jc w:val="center"/>
      </w:pPr>
    </w:p>
    <w:p w14:paraId="3BFA0662" w14:textId="01D3B26D" w:rsidR="00167BA5" w:rsidRDefault="00167BA5" w:rsidP="00783396">
      <w:pPr>
        <w:rPr>
          <w:rFonts w:hint="eastAsia"/>
        </w:rPr>
      </w:pPr>
    </w:p>
    <w:p w14:paraId="3170A463" w14:textId="7346F41F" w:rsidR="00167BA5" w:rsidRPr="008B6D72" w:rsidRDefault="00167BA5" w:rsidP="00167BA5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8B6D72">
        <w:rPr>
          <w:rFonts w:ascii="宋体" w:eastAsia="宋体" w:hAnsi="宋体" w:hint="eastAsia"/>
          <w:b/>
          <w:bCs/>
          <w:sz w:val="52"/>
          <w:szCs w:val="56"/>
        </w:rPr>
        <w:t xml:space="preserve"> </w:t>
      </w:r>
      <w:r w:rsidR="00CE23B1">
        <w:rPr>
          <w:rFonts w:ascii="宋体" w:eastAsia="宋体" w:hAnsi="宋体"/>
          <w:b/>
          <w:bCs/>
          <w:sz w:val="52"/>
          <w:szCs w:val="56"/>
        </w:rPr>
        <w:t xml:space="preserve"> </w:t>
      </w:r>
      <w:r w:rsidR="000476EF" w:rsidRPr="008B6D72">
        <w:rPr>
          <w:rFonts w:ascii="宋体" w:eastAsia="宋体" w:hAnsi="宋体" w:hint="eastAsia"/>
          <w:b/>
          <w:bCs/>
          <w:sz w:val="52"/>
          <w:szCs w:val="56"/>
        </w:rPr>
        <w:t>第一次作业</w:t>
      </w:r>
    </w:p>
    <w:p w14:paraId="100FBDEC" w14:textId="3618023D" w:rsidR="00167BA5" w:rsidRDefault="00167BA5" w:rsidP="00977672"/>
    <w:p w14:paraId="521A9CCD" w14:textId="77777777" w:rsidR="00783396" w:rsidRDefault="00783396" w:rsidP="00977672">
      <w:pPr>
        <w:rPr>
          <w:rFonts w:hint="eastAsia"/>
        </w:rPr>
      </w:pPr>
    </w:p>
    <w:p w14:paraId="0A84206B" w14:textId="7941E7A2" w:rsidR="00D1185B" w:rsidRDefault="00D1185B" w:rsidP="00D118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</w:t>
      </w:r>
      <w:r>
        <w:rPr>
          <w:rFonts w:ascii="宋体" w:eastAsia="宋体" w:hAnsi="宋体" w:hint="eastAsia"/>
          <w:sz w:val="28"/>
          <w:szCs w:val="28"/>
        </w:rPr>
        <w:t>学院： 交通运输与物流学院</w:t>
      </w:r>
    </w:p>
    <w:p w14:paraId="471BCF1C" w14:textId="0B0DE3BB" w:rsidR="00167BA5" w:rsidRPr="000476EF" w:rsidRDefault="00167BA5" w:rsidP="00D1185B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>姓名：</w:t>
      </w:r>
      <w:r w:rsidRPr="000476EF">
        <w:rPr>
          <w:rFonts w:ascii="宋体" w:eastAsia="宋体" w:hAnsi="宋体"/>
          <w:sz w:val="28"/>
          <w:szCs w:val="28"/>
        </w:rPr>
        <w:t xml:space="preserve">   </w:t>
      </w:r>
      <w:r w:rsidR="00D1185B">
        <w:rPr>
          <w:rFonts w:ascii="宋体" w:eastAsia="宋体" w:hAnsi="宋体"/>
          <w:sz w:val="28"/>
          <w:szCs w:val="28"/>
        </w:rPr>
        <w:t xml:space="preserve">    </w:t>
      </w:r>
      <w:r w:rsidRPr="000476EF">
        <w:rPr>
          <w:rFonts w:ascii="宋体" w:eastAsia="宋体" w:hAnsi="宋体" w:hint="eastAsia"/>
          <w:sz w:val="28"/>
          <w:szCs w:val="28"/>
        </w:rPr>
        <w:t>张三</w:t>
      </w:r>
    </w:p>
    <w:p w14:paraId="56714A61" w14:textId="45AD6689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学号：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B06A65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/>
          <w:sz w:val="28"/>
          <w:szCs w:val="28"/>
        </w:rPr>
        <w:t>202</w:t>
      </w:r>
      <w:r w:rsidR="004A7418">
        <w:rPr>
          <w:rFonts w:ascii="宋体" w:eastAsia="宋体" w:hAnsi="宋体"/>
          <w:sz w:val="28"/>
          <w:szCs w:val="28"/>
        </w:rPr>
        <w:t>0</w:t>
      </w:r>
      <w:r w:rsidRPr="000476EF">
        <w:rPr>
          <w:rFonts w:ascii="宋体" w:eastAsia="宋体" w:hAnsi="宋体"/>
          <w:sz w:val="28"/>
          <w:szCs w:val="28"/>
        </w:rPr>
        <w:t>**</w:t>
      </w:r>
      <w:r w:rsidR="000476EF">
        <w:rPr>
          <w:rFonts w:ascii="宋体" w:eastAsia="宋体" w:hAnsi="宋体"/>
          <w:sz w:val="28"/>
          <w:szCs w:val="28"/>
        </w:rPr>
        <w:t>****</w:t>
      </w:r>
    </w:p>
    <w:p w14:paraId="16AB7557" w14:textId="72153838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专业：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B06A65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>交通工程</w:t>
      </w:r>
    </w:p>
    <w:tbl>
      <w:tblPr>
        <w:tblStyle w:val="a5"/>
        <w:tblpPr w:leftFromText="180" w:rightFromText="180" w:vertAnchor="text" w:horzAnchor="margin" w:tblpXSpec="right" w:tblpY="131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77672" w14:paraId="77D6E330" w14:textId="77777777" w:rsidTr="003F7E79">
        <w:trPr>
          <w:trHeight w:val="416"/>
        </w:trPr>
        <w:tc>
          <w:tcPr>
            <w:tcW w:w="1696" w:type="dxa"/>
          </w:tcPr>
          <w:p w14:paraId="013C0D4D" w14:textId="7407BC1F" w:rsidR="00977672" w:rsidRDefault="00D1185B" w:rsidP="003F7E79">
            <w:r>
              <w:rPr>
                <w:rFonts w:ascii="宋体" w:eastAsia="宋体" w:hAnsi="宋体" w:hint="eastAsia"/>
                <w:sz w:val="28"/>
                <w:szCs w:val="28"/>
              </w:rPr>
              <w:t>作业</w:t>
            </w:r>
            <w:r w:rsidR="00977672" w:rsidRPr="00977672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  <w:r w:rsidR="00977672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</w:tr>
      <w:tr w:rsidR="00977672" w14:paraId="54C0683A" w14:textId="77777777" w:rsidTr="003F7E79">
        <w:trPr>
          <w:trHeight w:val="907"/>
        </w:trPr>
        <w:tc>
          <w:tcPr>
            <w:tcW w:w="1696" w:type="dxa"/>
          </w:tcPr>
          <w:p w14:paraId="4E8EBB9D" w14:textId="77777777" w:rsidR="00977672" w:rsidRDefault="00977672" w:rsidP="003F7E79">
            <w:pPr>
              <w:jc w:val="center"/>
            </w:pPr>
          </w:p>
        </w:tc>
      </w:tr>
    </w:tbl>
    <w:p w14:paraId="3A422354" w14:textId="39FD75B7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班级：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 xml:space="preserve"> </w:t>
      </w:r>
      <w:r w:rsidR="000476EF">
        <w:rPr>
          <w:rFonts w:ascii="宋体" w:eastAsia="宋体" w:hAnsi="宋体"/>
          <w:sz w:val="28"/>
          <w:szCs w:val="28"/>
        </w:rPr>
        <w:t xml:space="preserve">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B06A65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/>
          <w:sz w:val="28"/>
          <w:szCs w:val="28"/>
        </w:rPr>
        <w:t>*</w:t>
      </w:r>
      <w:r w:rsidRPr="000476EF">
        <w:rPr>
          <w:rFonts w:ascii="宋体" w:eastAsia="宋体" w:hAnsi="宋体" w:hint="eastAsia"/>
          <w:sz w:val="28"/>
          <w:szCs w:val="28"/>
        </w:rPr>
        <w:t>班</w:t>
      </w:r>
    </w:p>
    <w:p w14:paraId="4F8A2DB5" w14:textId="39096F3E" w:rsidR="00167BA5" w:rsidRPr="000476EF" w:rsidRDefault="00167BA5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指导老师： </w:t>
      </w:r>
      <w:r w:rsidRPr="000476EF">
        <w:rPr>
          <w:rFonts w:ascii="宋体" w:eastAsia="宋体" w:hAnsi="宋体"/>
          <w:sz w:val="28"/>
          <w:szCs w:val="28"/>
        </w:rPr>
        <w:t xml:space="preserve">  </w:t>
      </w:r>
      <w:r w:rsidR="00D1185B">
        <w:rPr>
          <w:rFonts w:ascii="宋体" w:eastAsia="宋体" w:hAnsi="宋体"/>
          <w:sz w:val="28"/>
          <w:szCs w:val="28"/>
        </w:rPr>
        <w:t xml:space="preserve">   </w:t>
      </w:r>
      <w:r w:rsidR="009F46B2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>葛乾</w:t>
      </w:r>
    </w:p>
    <w:sectPr w:rsidR="00167BA5" w:rsidRPr="0004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C"/>
    <w:rsid w:val="000476EF"/>
    <w:rsid w:val="00167BA5"/>
    <w:rsid w:val="00202C3C"/>
    <w:rsid w:val="002F2665"/>
    <w:rsid w:val="003C503C"/>
    <w:rsid w:val="003F7E79"/>
    <w:rsid w:val="004A7418"/>
    <w:rsid w:val="00783396"/>
    <w:rsid w:val="008B6D72"/>
    <w:rsid w:val="00977672"/>
    <w:rsid w:val="009F46B2"/>
    <w:rsid w:val="00A52698"/>
    <w:rsid w:val="00A53459"/>
    <w:rsid w:val="00B06A65"/>
    <w:rsid w:val="00B24694"/>
    <w:rsid w:val="00C05FAD"/>
    <w:rsid w:val="00CE23B1"/>
    <w:rsid w:val="00D1185B"/>
    <w:rsid w:val="00D338E4"/>
    <w:rsid w:val="00E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906A"/>
  <w15:chartTrackingRefBased/>
  <w15:docId w15:val="{864802D9-09A7-47EB-8AD5-08C2C39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67BA5"/>
    <w:rPr>
      <w:color w:val="0000FF"/>
      <w:u w:val="single"/>
    </w:rPr>
  </w:style>
  <w:style w:type="table" w:styleId="a5">
    <w:name w:val="Table Grid"/>
    <w:basedOn w:val="a1"/>
    <w:uiPriority w:val="39"/>
    <w:rsid w:val="00977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setQuery('QueryName','%E6%95%B0%E6%8D%AE%E5%BA%93%E6%8A%80%E6%9C%AF%E5%8F%8A%E5%BA%94%E7%94%A8B')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滨舟</dc:creator>
  <cp:keywords/>
  <dc:description/>
  <cp:lastModifiedBy>杨 滨舟</cp:lastModifiedBy>
  <cp:revision>23</cp:revision>
  <dcterms:created xsi:type="dcterms:W3CDTF">2022-10-21T12:33:00Z</dcterms:created>
  <dcterms:modified xsi:type="dcterms:W3CDTF">2022-10-21T12:37:00Z</dcterms:modified>
</cp:coreProperties>
</file>