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597AE" w14:textId="4C049017" w:rsidR="008061C3" w:rsidRDefault="008061C3" w:rsidP="008061C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交通量调查</w:t>
      </w:r>
    </w:p>
    <w:p w14:paraId="4E50D7B3" w14:textId="08723B64" w:rsidR="008061C3" w:rsidRDefault="00F25189" w:rsidP="008061C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调查目的和意义：</w:t>
      </w:r>
      <w:r w:rsidR="002F77D1">
        <w:rPr>
          <w:rFonts w:hint="eastAsia"/>
        </w:rPr>
        <w:t>掌握</w:t>
      </w:r>
      <w:r w:rsidR="00B905EF">
        <w:rPr>
          <w:rFonts w:hint="eastAsia"/>
        </w:rPr>
        <w:t>使用</w:t>
      </w:r>
      <w:r w:rsidR="002F77D1">
        <w:rPr>
          <w:rFonts w:hint="eastAsia"/>
        </w:rPr>
        <w:t>人工</w:t>
      </w:r>
      <w:r w:rsidR="00B905EF">
        <w:rPr>
          <w:rFonts w:hint="eastAsia"/>
        </w:rPr>
        <w:t>观测法调查交通量，并且进行数据处理分析。</w:t>
      </w:r>
    </w:p>
    <w:p w14:paraId="0CAE52FC" w14:textId="4A12D6FE" w:rsidR="00F25189" w:rsidRDefault="00F25189" w:rsidP="008061C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调查方法：</w:t>
      </w:r>
      <w:r w:rsidR="008A6664">
        <w:rPr>
          <w:rFonts w:hint="eastAsia"/>
        </w:rPr>
        <w:t>对于</w:t>
      </w:r>
      <w:r w:rsidR="006B1A2B">
        <w:rPr>
          <w:rFonts w:hint="eastAsia"/>
        </w:rPr>
        <w:t>高峰小时</w:t>
      </w:r>
      <w:r w:rsidR="008A6664">
        <w:rPr>
          <w:rFonts w:hint="eastAsia"/>
        </w:rPr>
        <w:t>交通量调查，我们采用</w:t>
      </w:r>
      <w:r>
        <w:rPr>
          <w:rFonts w:hint="eastAsia"/>
        </w:rPr>
        <w:t>人工</w:t>
      </w:r>
      <w:r w:rsidR="00283EF6">
        <w:rPr>
          <w:rFonts w:hint="eastAsia"/>
        </w:rPr>
        <w:t>观测</w:t>
      </w:r>
      <w:r>
        <w:rPr>
          <w:rFonts w:hint="eastAsia"/>
        </w:rPr>
        <w:t>法</w:t>
      </w:r>
      <w:r w:rsidR="008A6664">
        <w:rPr>
          <w:rFonts w:hint="eastAsia"/>
        </w:rPr>
        <w:t>，</w:t>
      </w:r>
      <w:r w:rsidR="00B905EF">
        <w:rPr>
          <w:rFonts w:hint="eastAsia"/>
        </w:rPr>
        <w:t>在西南交通大学犀浦校区的校园路北段，</w:t>
      </w:r>
      <w:r w:rsidR="008A6664">
        <w:rPr>
          <w:rFonts w:hint="eastAsia"/>
        </w:rPr>
        <w:t>选取下午3：3</w:t>
      </w:r>
      <w:r w:rsidR="008A6664">
        <w:t>5</w:t>
      </w:r>
      <w:r w:rsidR="008A6664">
        <w:rPr>
          <w:rFonts w:hint="eastAsia"/>
        </w:rPr>
        <w:t>到</w:t>
      </w:r>
      <w:r w:rsidR="00283EF6">
        <w:t>4</w:t>
      </w:r>
      <w:r w:rsidR="00283EF6">
        <w:rPr>
          <w:rFonts w:hint="eastAsia"/>
        </w:rPr>
        <w:t>：</w:t>
      </w:r>
      <w:r w:rsidR="004D63B3">
        <w:rPr>
          <w:rFonts w:hint="eastAsia"/>
        </w:rPr>
        <w:t>3</w:t>
      </w:r>
      <w:r w:rsidR="004D63B3">
        <w:t>5</w:t>
      </w:r>
      <w:r w:rsidR="00283EF6">
        <w:rPr>
          <w:rFonts w:hint="eastAsia"/>
        </w:rPr>
        <w:t>时间段，</w:t>
      </w:r>
      <w:r w:rsidR="00B905EF">
        <w:rPr>
          <w:rFonts w:hint="eastAsia"/>
        </w:rPr>
        <w:t>每隔十五分钟的</w:t>
      </w:r>
      <w:r w:rsidR="00283EF6">
        <w:rPr>
          <w:rFonts w:hint="eastAsia"/>
        </w:rPr>
        <w:t>对小型货车、中型货车、大型货车、小型客车、大型客车、载货拖挂车、小型拖拉机、大中型拖拉机的数量分别记录</w:t>
      </w:r>
    </w:p>
    <w:p w14:paraId="0BE0FFF0" w14:textId="17672032" w:rsidR="00D33CC8" w:rsidRDefault="008A6664" w:rsidP="008061C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数据记录结果</w:t>
      </w:r>
      <w:r w:rsidR="00556AE0">
        <w:rPr>
          <w:rFonts w:hint="eastAsia"/>
        </w:rPr>
        <w:t>及整理分析</w:t>
      </w:r>
      <w:r>
        <w:rPr>
          <w:rFonts w:hint="eastAsia"/>
        </w:rPr>
        <w:t>：</w:t>
      </w:r>
    </w:p>
    <w:p w14:paraId="186FF2AB" w14:textId="6E98A1D5" w:rsidR="00453D68" w:rsidRDefault="00921F51">
      <w:r>
        <w:object w:dxaOrig="11827" w:dyaOrig="1688" w14:anchorId="74165D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pt;height:84.6pt" o:ole="">
            <v:imagedata r:id="rId6" o:title=""/>
          </v:shape>
          <o:OLEObject Type="Embed" ProgID="Excel.Sheet.12" ShapeID="_x0000_i1025" DrawAspect="Content" ObjectID="_1710165151" r:id="rId7"/>
        </w:object>
      </w:r>
    </w:p>
    <w:p w14:paraId="7085656E" w14:textId="1ED36550" w:rsidR="008A6664" w:rsidRDefault="00921F51" w:rsidP="00921F51">
      <w:pPr>
        <w:jc w:val="center"/>
      </w:pPr>
      <w:r>
        <w:rPr>
          <w:noProof/>
        </w:rPr>
        <w:drawing>
          <wp:inline distT="0" distB="0" distL="0" distR="0" wp14:anchorId="6FE2FBB3" wp14:editId="7EE377C2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1C5D22E1-A9C3-4A60-A38D-454453D4AD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EE27745" w14:textId="42C5AD4B" w:rsidR="00556B00" w:rsidRDefault="00556B00" w:rsidP="00921F51">
      <w:pPr>
        <w:jc w:val="center"/>
      </w:pPr>
      <w:r>
        <w:rPr>
          <w:rFonts w:hint="eastAsia"/>
        </w:rPr>
        <w:t>不同车型占比</w:t>
      </w:r>
    </w:p>
    <w:p w14:paraId="3495EAB1" w14:textId="10FD16C7" w:rsidR="00556B00" w:rsidRDefault="00556B00" w:rsidP="00921F51">
      <w:pPr>
        <w:jc w:val="center"/>
      </w:pPr>
      <w:r>
        <w:rPr>
          <w:noProof/>
        </w:rPr>
        <w:drawing>
          <wp:inline distT="0" distB="0" distL="0" distR="0" wp14:anchorId="237116F6" wp14:editId="448A9DFA">
            <wp:extent cx="4570664" cy="2695091"/>
            <wp:effectExtent l="0" t="0" r="1905" b="1016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540E0231-0452-4D2D-927B-7F52B7D93F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85F79E1" w14:textId="61D37F4F" w:rsidR="00172B13" w:rsidRDefault="00172B13" w:rsidP="00921F51">
      <w:pPr>
        <w:jc w:val="center"/>
      </w:pPr>
    </w:p>
    <w:p w14:paraId="09C7D9FC" w14:textId="53025BAF" w:rsidR="00172B13" w:rsidRDefault="00172B13" w:rsidP="00921F51">
      <w:pPr>
        <w:jc w:val="center"/>
      </w:pPr>
    </w:p>
    <w:p w14:paraId="1C8418D3" w14:textId="12B91EBD" w:rsidR="00172B13" w:rsidRDefault="00172B13" w:rsidP="00921F51">
      <w:pPr>
        <w:jc w:val="center"/>
      </w:pPr>
    </w:p>
    <w:p w14:paraId="7A5327AE" w14:textId="3A72345F" w:rsidR="006123D1" w:rsidRDefault="006123D1" w:rsidP="008061C3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地点车速的观测和分析</w:t>
      </w:r>
    </w:p>
    <w:p w14:paraId="4DBC5440" w14:textId="77777777" w:rsidR="006123D1" w:rsidRDefault="006123D1" w:rsidP="00172B13">
      <w:pPr>
        <w:jc w:val="left"/>
      </w:pPr>
    </w:p>
    <w:p w14:paraId="62DCE218" w14:textId="24E6AFDF" w:rsidR="00172B13" w:rsidRDefault="00172B13" w:rsidP="006123D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调查目的：了解该路段上车速变化的规律性，探求各种车辆运行的趋势，调查车速受外因条件的影响关系，以便采取有效的交通管理措施。</w:t>
      </w:r>
    </w:p>
    <w:p w14:paraId="118B37C1" w14:textId="0DE53209" w:rsidR="006123D1" w:rsidRDefault="006123D1" w:rsidP="006123D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调查方法：选在两个交叉口之间的平坦路段上，在该段上无缓行、停放车辆、人行横道等交通障碍的影响。</w:t>
      </w:r>
      <w:r w:rsidR="00B26D18">
        <w:rPr>
          <w:rFonts w:hint="eastAsia"/>
        </w:rPr>
        <w:t>采用人工量测的方法，选用一段较短距离</w:t>
      </w:r>
      <m:oMath>
        <m:r>
          <w:rPr>
            <w:rFonts w:ascii="Cambria Math" w:hAnsi="Cambria Math" w:hint="eastAsia"/>
          </w:rPr>
          <m:t>l</m:t>
        </m:r>
      </m:oMath>
      <w:r w:rsidR="00B26D18">
        <w:rPr>
          <w:rFonts w:hint="eastAsia"/>
        </w:rPr>
        <w:t>用秒表记录车辆经过该距离的时间</w:t>
      </w:r>
      <m:oMath>
        <m:r>
          <w:rPr>
            <w:rFonts w:ascii="Cambria Math" w:hAnsi="Cambria Math" w:hint="eastAsia"/>
          </w:rPr>
          <m:t>t</m:t>
        </m:r>
      </m:oMath>
      <w:r w:rsidR="00B26D18">
        <w:rPr>
          <w:rFonts w:hint="eastAsia"/>
        </w:rPr>
        <w:t>，地点车速即为：</w:t>
      </w:r>
    </w:p>
    <w:p w14:paraId="2CBD37DF" w14:textId="6BD57B45" w:rsidR="00B26D18" w:rsidRPr="00B26D18" w:rsidRDefault="00B26D18" w:rsidP="00B26D18">
      <w:pPr>
        <w:pStyle w:val="a3"/>
        <w:ind w:left="360" w:firstLineChars="0" w:firstLine="0"/>
        <w:jc w:val="center"/>
      </w:pPr>
      <m:oMathPara>
        <m:oMath>
          <m:r>
            <w:rPr>
              <w:rFonts w:ascii="Cambria Math" w:hAnsi="Cambria Math"/>
            </w:rPr>
            <m:t>v=l/t</m:t>
          </m:r>
        </m:oMath>
      </m:oMathPara>
    </w:p>
    <w:p w14:paraId="77E6FBDA" w14:textId="1A8A9923" w:rsidR="00B26D18" w:rsidRDefault="00B26D18" w:rsidP="00B26D18">
      <w:pPr>
        <w:pStyle w:val="a3"/>
        <w:ind w:left="360" w:firstLineChars="0" w:firstLine="0"/>
        <w:jc w:val="left"/>
      </w:pPr>
      <w:r>
        <w:rPr>
          <w:rFonts w:hint="eastAsia"/>
        </w:rPr>
        <w:t>观测路段的长度与车速有关，为便于观测读数，车辆经过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段的时间不应少于1</w:t>
      </w:r>
      <w:r>
        <w:t>.5s</w:t>
      </w:r>
      <w:r>
        <w:rPr>
          <w:rFonts w:hint="eastAsia"/>
        </w:rPr>
        <w:t>，最好在2s左右。</w:t>
      </w:r>
    </w:p>
    <w:p w14:paraId="5221A293" w14:textId="5CA460AF" w:rsidR="00B26D18" w:rsidRDefault="00556AE0" w:rsidP="00B26D1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数据记录结果</w:t>
      </w:r>
      <w:r w:rsidR="00B26D18">
        <w:rPr>
          <w:rFonts w:hint="eastAsia"/>
        </w:rPr>
        <w:t>：</w:t>
      </w:r>
    </w:p>
    <w:p w14:paraId="33E15E02" w14:textId="77777777" w:rsidR="00172B13" w:rsidRDefault="00172B13" w:rsidP="00172B13">
      <w:pPr>
        <w:jc w:val="left"/>
      </w:pPr>
    </w:p>
    <w:p w14:paraId="003D6875" w14:textId="47988C77" w:rsidR="00161492" w:rsidRDefault="008061C3" w:rsidP="00E852AE">
      <w:pPr>
        <w:widowControl/>
        <w:jc w:val="center"/>
      </w:pPr>
      <w:r>
        <w:object w:dxaOrig="7342" w:dyaOrig="8256" w14:anchorId="4DF69A92">
          <v:shape id="_x0000_i1026" type="#_x0000_t75" style="width:316.7pt;height:412.85pt" o:ole="">
            <v:imagedata r:id="rId10" o:title=""/>
          </v:shape>
          <o:OLEObject Type="Embed" ProgID="Excel.Sheet.12" ShapeID="_x0000_i1026" DrawAspect="Content" ObjectID="_1710165152" r:id="rId11"/>
        </w:object>
      </w:r>
    </w:p>
    <w:p w14:paraId="2522229B" w14:textId="0482E386" w:rsidR="00F0142D" w:rsidRDefault="00F0142D" w:rsidP="00E852AE">
      <w:pPr>
        <w:widowControl/>
        <w:jc w:val="center"/>
      </w:pPr>
    </w:p>
    <w:p w14:paraId="2C5F496C" w14:textId="370DF65F" w:rsidR="00F0142D" w:rsidRDefault="00F0142D" w:rsidP="00F0142D">
      <w:pPr>
        <w:widowControl/>
        <w:jc w:val="left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数据的整理和分析：</w:t>
      </w:r>
    </w:p>
    <w:p w14:paraId="68C4564C" w14:textId="4F2FA329" w:rsidR="00F0142D" w:rsidRDefault="00F0142D" w:rsidP="00E852AE">
      <w:pPr>
        <w:widowControl/>
        <w:jc w:val="center"/>
      </w:pPr>
    </w:p>
    <w:p w14:paraId="719337E7" w14:textId="37D49B38" w:rsidR="00F0142D" w:rsidRDefault="00F0142D" w:rsidP="00E852AE">
      <w:pPr>
        <w:widowControl/>
        <w:jc w:val="center"/>
      </w:pPr>
    </w:p>
    <w:p w14:paraId="72538862" w14:textId="09A41E07" w:rsidR="00F0142D" w:rsidRDefault="00F0142D" w:rsidP="00E852AE">
      <w:pPr>
        <w:widowControl/>
        <w:jc w:val="center"/>
      </w:pPr>
    </w:p>
    <w:p w14:paraId="67D2E47E" w14:textId="77777777" w:rsidR="00F0142D" w:rsidRDefault="00F0142D" w:rsidP="00E852AE">
      <w:pPr>
        <w:widowControl/>
        <w:jc w:val="center"/>
      </w:pPr>
    </w:p>
    <w:p w14:paraId="7820A0EC" w14:textId="77A74A1B" w:rsidR="00F0142D" w:rsidRPr="00556AE0" w:rsidRDefault="00F0142D" w:rsidP="00E852AE">
      <w:pPr>
        <w:widowControl/>
        <w:jc w:val="center"/>
        <w:rPr>
          <w:rFonts w:hint="eastAsia"/>
          <w:sz w:val="18"/>
          <w:szCs w:val="18"/>
        </w:rPr>
      </w:pPr>
      <w:r w:rsidRPr="00556AE0">
        <w:rPr>
          <w:rFonts w:hint="eastAsia"/>
          <w:sz w:val="18"/>
          <w:szCs w:val="18"/>
        </w:rPr>
        <w:t>地点速度分布表</w:t>
      </w:r>
    </w:p>
    <w:p w14:paraId="2AE47743" w14:textId="29966ADA" w:rsidR="006123D1" w:rsidRDefault="006123D1" w:rsidP="00E852AE">
      <w:pPr>
        <w:widowControl/>
        <w:jc w:val="center"/>
      </w:pPr>
      <w:r>
        <w:object w:dxaOrig="11155" w:dyaOrig="3015" w14:anchorId="758D948B">
          <v:shape id="_x0000_i1027" type="#_x0000_t75" style="width:414.4pt;height:150.55pt" o:ole="">
            <v:imagedata r:id="rId12" o:title=""/>
          </v:shape>
          <o:OLEObject Type="Embed" ProgID="Excel.Sheet.12" ShapeID="_x0000_i1027" DrawAspect="Content" ObjectID="_1710165153" r:id="rId13"/>
        </w:object>
      </w:r>
    </w:p>
    <w:p w14:paraId="0A8DFF2C" w14:textId="77777777" w:rsidR="00F0142D" w:rsidRDefault="00F0142D" w:rsidP="00E852AE">
      <w:pPr>
        <w:widowControl/>
        <w:jc w:val="center"/>
      </w:pPr>
    </w:p>
    <w:p w14:paraId="2B295EC0" w14:textId="1EEE50A5" w:rsidR="00161492" w:rsidRDefault="004D529C" w:rsidP="00E852AE">
      <w:pPr>
        <w:widowControl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6167601" wp14:editId="782037BF">
            <wp:extent cx="4572000" cy="2743200"/>
            <wp:effectExtent l="0" t="0" r="0" b="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A65CE868-928E-4E6D-B930-C0D2C73D06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BA16EAF" w14:textId="6864A864" w:rsidR="00161492" w:rsidRDefault="00161492" w:rsidP="00E852AE">
      <w:pPr>
        <w:widowControl/>
        <w:jc w:val="center"/>
      </w:pPr>
      <w:r>
        <w:rPr>
          <w:noProof/>
        </w:rPr>
        <w:drawing>
          <wp:inline distT="0" distB="0" distL="0" distR="0" wp14:anchorId="386379D6" wp14:editId="5976BDA3">
            <wp:extent cx="4572000" cy="2743200"/>
            <wp:effectExtent l="0" t="0" r="0" b="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37FCB456-87F2-482C-9A22-8339D879B7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89CF3D1" w14:textId="3842A3EB" w:rsidR="00E852AE" w:rsidRDefault="00E852AE" w:rsidP="00E852AE">
      <w:pPr>
        <w:widowControl/>
        <w:jc w:val="left"/>
      </w:pPr>
    </w:p>
    <w:p w14:paraId="6F97461C" w14:textId="5C0E0CC1" w:rsidR="00E852AE" w:rsidRDefault="00F0142D" w:rsidP="00E852AE">
      <w:pPr>
        <w:widowControl/>
        <w:jc w:val="left"/>
      </w:pPr>
      <w:r>
        <w:rPr>
          <w:rFonts w:hint="eastAsia"/>
        </w:rPr>
        <w:t>4</w:t>
      </w:r>
      <w:r>
        <w:t>.1</w:t>
      </w:r>
      <w:r w:rsidR="00E852AE">
        <w:rPr>
          <w:rFonts w:hint="eastAsia"/>
        </w:rPr>
        <w:t>计算平均速度：地点车速的观测结果，多用平均速度表示。平均速度由下式计算：</w:t>
      </w:r>
    </w:p>
    <w:p w14:paraId="637CFA4B" w14:textId="2D7D1293" w:rsidR="00E852AE" w:rsidRPr="00E852AE" w:rsidRDefault="00556AE0" w:rsidP="00E852AE">
      <w:pPr>
        <w:widowControl/>
        <w:jc w:val="left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32C9B69C" w14:textId="47EAD18B" w:rsidR="00152A1E" w:rsidRDefault="00E852AE" w:rsidP="00E852AE">
      <w:pPr>
        <w:widowControl/>
        <w:jc w:val="left"/>
      </w:pPr>
      <w:r>
        <w:rPr>
          <w:rFonts w:hint="eastAsia"/>
        </w:rPr>
        <w:t>式中：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——</w:t>
      </w:r>
      <w:r w:rsidR="00152A1E">
        <w:rPr>
          <w:rFonts w:hint="eastAsia"/>
        </w:rPr>
        <w:t>各分组速度的组中值（km</w:t>
      </w:r>
      <w:r w:rsidR="00152A1E">
        <w:t>/h</w:t>
      </w:r>
      <w:r w:rsidR="00152A1E">
        <w:rPr>
          <w:rFonts w:hint="eastAsia"/>
        </w:rPr>
        <w:t>）；</w:t>
      </w:r>
    </w:p>
    <w:p w14:paraId="16759438" w14:textId="3AC034B7" w:rsidR="00152A1E" w:rsidRDefault="00152A1E" w:rsidP="00E852AE">
      <w:pPr>
        <w:widowControl/>
        <w:jc w:val="left"/>
      </w:pPr>
      <w:r>
        <w:rPr>
          <w:rFonts w:hint="eastAsia"/>
        </w:rPr>
        <w:t xml:space="preserve"> </w:t>
      </w: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——各分组速度的频数；</w:t>
      </w:r>
    </w:p>
    <w:p w14:paraId="7AB31F60" w14:textId="0CAE5A85" w:rsidR="00152A1E" w:rsidRDefault="00152A1E" w:rsidP="00152A1E">
      <w:pPr>
        <w:widowControl/>
        <w:ind w:firstLine="424"/>
        <w:jc w:val="left"/>
      </w:pP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——观测车次总数。</w:t>
      </w:r>
    </w:p>
    <w:p w14:paraId="7AF7BA2D" w14:textId="4018FAD7" w:rsidR="00152A1E" w:rsidRDefault="00152A1E" w:rsidP="00152A1E">
      <w:pPr>
        <w:widowControl/>
      </w:pPr>
      <w:r>
        <w:rPr>
          <w:rFonts w:hint="eastAsia"/>
        </w:rPr>
        <w:t>根据记录的数据可得，平均车速为：</w:t>
      </w:r>
    </w:p>
    <w:p w14:paraId="5B4E299F" w14:textId="51BDB8B6" w:rsidR="00152A1E" w:rsidRPr="000B420A" w:rsidRDefault="00556AE0" w:rsidP="00152A1E">
      <w:pPr>
        <w:widowControl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22.5×1+27.5×2+32.5×2+37.5×6+42.5×7+47.5×4+52.5×7+57.5×1+62.5×1+72.5×1</m:t>
              </m:r>
            </m:num>
            <m:den>
              <m:r>
                <w:rPr>
                  <w:rFonts w:ascii="Cambria Math" w:hAnsi="Cambria Math"/>
                </w:rPr>
                <m:t>32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1415</m:t>
              </m:r>
            </m:num>
            <m:den>
              <m:r>
                <w:rPr>
                  <w:rFonts w:ascii="Cambria Math" w:hAnsi="Cambria Math"/>
                </w:rPr>
                <m:t>32</m:t>
              </m:r>
            </m:den>
          </m:f>
          <m:r>
            <w:rPr>
              <w:rFonts w:ascii="Cambria Math" w:hAnsi="Cambria Math"/>
            </w:rPr>
            <m:t>≈44.2</m:t>
          </m:r>
          <m:r>
            <w:rPr>
              <w:rFonts w:ascii="Cambria Math" w:hAnsi="Cambria Math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6BF0448C" w14:textId="58ADCC9C" w:rsidR="000B420A" w:rsidRDefault="000B420A" w:rsidP="00152A1E">
      <w:pPr>
        <w:widowControl/>
      </w:pPr>
      <w:r>
        <w:rPr>
          <w:rFonts w:hint="eastAsia"/>
        </w:rPr>
        <w:t>此平均车速即为时间平均车速。</w:t>
      </w:r>
    </w:p>
    <w:p w14:paraId="1E8F5803" w14:textId="7C302EAC" w:rsidR="000B420A" w:rsidRDefault="000B420A" w:rsidP="00152A1E">
      <w:pPr>
        <w:widowControl/>
      </w:pPr>
    </w:p>
    <w:p w14:paraId="5F7B768A" w14:textId="698CDD3E" w:rsidR="000B420A" w:rsidRDefault="00F0142D" w:rsidP="00152A1E">
      <w:pPr>
        <w:widowControl/>
      </w:pPr>
      <w:r>
        <w:rPr>
          <w:rFonts w:hint="eastAsia"/>
        </w:rPr>
        <w:t>4</w:t>
      </w:r>
      <w:r>
        <w:t>.2</w:t>
      </w:r>
      <w:r w:rsidR="000B420A">
        <w:rPr>
          <w:rFonts w:hint="eastAsia"/>
        </w:rPr>
        <w:t>计算标准偏差</w:t>
      </w:r>
      <m:oMath>
        <m:r>
          <w:rPr>
            <w:rFonts w:ascii="Cambria Math" w:hAnsi="Cambria Math" w:hint="eastAsia"/>
          </w:rPr>
          <m:t>S</m:t>
        </m:r>
      </m:oMath>
      <w:r w:rsidR="000B420A">
        <w:rPr>
          <w:rFonts w:hint="eastAsia"/>
        </w:rPr>
        <w:t>：只有平均速度值还不能反应速度分布的分散程度。要了解所测各速度值</w:t>
      </w:r>
      <w:r w:rsidR="00543D32">
        <w:rPr>
          <w:rFonts w:hint="eastAsia"/>
        </w:rPr>
        <w:t>分布在平均值两侧的分散程序，可以计算标准偏差作为分析的尺度，标准偏差越大，说明观测的各速度值偏离平均速度值的分散性越大。标准差的计算公式为：</w:t>
      </w:r>
    </w:p>
    <w:p w14:paraId="1B611BFB" w14:textId="01EA717F" w:rsidR="00543D32" w:rsidRPr="009003B6" w:rsidRDefault="00543D32" w:rsidP="00152A1E">
      <w:pPr>
        <w:widowControl/>
      </w:pPr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  <m:r>
                <w:rPr>
                  <w:rFonts w:ascii="Cambria Math" w:hAnsi="Cambria Math"/>
                </w:rPr>
                <m:t>[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e>
          </m:rad>
        </m:oMath>
      </m:oMathPara>
    </w:p>
    <w:p w14:paraId="5B630DB3" w14:textId="6FD14F14" w:rsidR="00FA285C" w:rsidRDefault="00FA285C" w:rsidP="000B420A">
      <w:pPr>
        <w:widowControl/>
      </w:pPr>
      <w:r>
        <w:rPr>
          <w:rFonts w:hint="eastAsia"/>
        </w:rPr>
        <w:t>根据记录的数据计算可得，标准偏差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：</w:t>
      </w:r>
    </w:p>
    <w:p w14:paraId="4BD39CBE" w14:textId="3D29EDB5" w:rsidR="00FA285C" w:rsidRPr="00FA285C" w:rsidRDefault="00FA285C" w:rsidP="000B420A">
      <w:pPr>
        <w:widowControl/>
      </w:pPr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≈10.5km/h</m:t>
          </m:r>
        </m:oMath>
      </m:oMathPara>
    </w:p>
    <w:p w14:paraId="0C91015D" w14:textId="5B85D3A6" w:rsidR="00FA285C" w:rsidRDefault="00FA285C" w:rsidP="000B420A">
      <w:pPr>
        <w:widowControl/>
      </w:pPr>
      <w:r>
        <w:rPr>
          <w:rFonts w:hint="eastAsia"/>
        </w:rPr>
        <w:t>标准偏差大，说明道路上车辆可任意选择速度行驶，比较自由，沿途不受阻碍。当交通量增加，车辆自由</w:t>
      </w:r>
      <w:r w:rsidR="00BF0D04">
        <w:rPr>
          <w:rFonts w:hint="eastAsia"/>
        </w:rPr>
        <w:t>行驶受到限制，地点车速下降，标准偏差也逐渐减小。</w:t>
      </w:r>
    </w:p>
    <w:p w14:paraId="38155E13" w14:textId="26C6BF6B" w:rsidR="00BF0D04" w:rsidRDefault="00BF0D04" w:rsidP="000B420A">
      <w:pPr>
        <w:widowControl/>
      </w:pPr>
    </w:p>
    <w:p w14:paraId="7590B3A3" w14:textId="0ADE59A8" w:rsidR="00BF0D04" w:rsidRDefault="00F0142D" w:rsidP="000B420A">
      <w:pPr>
        <w:widowControl/>
        <w:rPr>
          <w:rFonts w:hint="eastAsia"/>
        </w:rPr>
      </w:pPr>
      <w:r>
        <w:rPr>
          <w:rFonts w:hint="eastAsia"/>
        </w:rPr>
        <w:t>4</w:t>
      </w:r>
      <w:r>
        <w:t>.3</w:t>
      </w:r>
      <w:r w:rsidR="00BF0D04">
        <w:rPr>
          <w:rFonts w:hint="eastAsia"/>
        </w:rPr>
        <w:t>确定平均速度的波动范围：根据已计算出的平均车速和标准偏差，即可确定平均车速的波动范围。根据两次计算结果，得出本次调查路段平均车速的波动范围为：</w:t>
      </w:r>
    </w:p>
    <w:p w14:paraId="0F397B75" w14:textId="30EBDEE9" w:rsidR="00BF0D04" w:rsidRPr="00FA285C" w:rsidRDefault="00BF0D04" w:rsidP="000B420A">
      <w:pPr>
        <w:widowControl/>
        <w:rPr>
          <w:rFonts w:hint="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±S=44.2±10.5=33.7~54.7(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03E04085" w14:textId="20A7AB4B" w:rsidR="008A6664" w:rsidRDefault="008A6664" w:rsidP="000B420A">
      <w:pPr>
        <w:widowControl/>
      </w:pPr>
      <w:r>
        <w:br w:type="page"/>
      </w:r>
    </w:p>
    <w:p w14:paraId="69665DF3" w14:textId="3E79F97B" w:rsidR="00921F51" w:rsidRDefault="00921F51" w:rsidP="009B4975">
      <w:pPr>
        <w:jc w:val="left"/>
      </w:pPr>
    </w:p>
    <w:sectPr w:rsidR="00921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C0E84"/>
    <w:multiLevelType w:val="hybridMultilevel"/>
    <w:tmpl w:val="6DC456B2"/>
    <w:lvl w:ilvl="0" w:tplc="5232D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F52ECB"/>
    <w:multiLevelType w:val="hybridMultilevel"/>
    <w:tmpl w:val="94E4881C"/>
    <w:lvl w:ilvl="0" w:tplc="36E6A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C51780"/>
    <w:multiLevelType w:val="hybridMultilevel"/>
    <w:tmpl w:val="8348C7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407FA3"/>
    <w:multiLevelType w:val="hybridMultilevel"/>
    <w:tmpl w:val="67440816"/>
    <w:lvl w:ilvl="0" w:tplc="1034DAB4">
      <w:start w:val="1"/>
      <w:numFmt w:val="decimal"/>
      <w:lvlText w:val="%1．"/>
      <w:lvlJc w:val="left"/>
      <w:pPr>
        <w:ind w:left="420" w:hanging="42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674338"/>
    <w:multiLevelType w:val="hybridMultilevel"/>
    <w:tmpl w:val="164CE6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B51B98"/>
    <w:multiLevelType w:val="hybridMultilevel"/>
    <w:tmpl w:val="C5B2EF6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960AC7"/>
    <w:multiLevelType w:val="hybridMultilevel"/>
    <w:tmpl w:val="4EB85E88"/>
    <w:lvl w:ilvl="0" w:tplc="1034DAB4">
      <w:start w:val="1"/>
      <w:numFmt w:val="decimal"/>
      <w:lvlText w:val="%1．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1757BF"/>
    <w:multiLevelType w:val="hybridMultilevel"/>
    <w:tmpl w:val="00306ACA"/>
    <w:lvl w:ilvl="0" w:tplc="CD70CC38">
      <w:start w:val="1"/>
      <w:numFmt w:val="japaneseCounting"/>
      <w:lvlText w:val="%1．"/>
      <w:lvlJc w:val="left"/>
      <w:pPr>
        <w:ind w:left="411" w:hanging="4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534C54"/>
    <w:multiLevelType w:val="hybridMultilevel"/>
    <w:tmpl w:val="F68E316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C8"/>
    <w:rsid w:val="00070F58"/>
    <w:rsid w:val="000B420A"/>
    <w:rsid w:val="00152A1E"/>
    <w:rsid w:val="00161492"/>
    <w:rsid w:val="00172B13"/>
    <w:rsid w:val="001A7922"/>
    <w:rsid w:val="00230E07"/>
    <w:rsid w:val="00283EF6"/>
    <w:rsid w:val="002F77D1"/>
    <w:rsid w:val="00453D68"/>
    <w:rsid w:val="004D529C"/>
    <w:rsid w:val="004D63B3"/>
    <w:rsid w:val="00543D32"/>
    <w:rsid w:val="00556AE0"/>
    <w:rsid w:val="00556B00"/>
    <w:rsid w:val="006123D1"/>
    <w:rsid w:val="006B1A2B"/>
    <w:rsid w:val="008061C3"/>
    <w:rsid w:val="008A6664"/>
    <w:rsid w:val="008B5846"/>
    <w:rsid w:val="009003B6"/>
    <w:rsid w:val="00921F51"/>
    <w:rsid w:val="009B4975"/>
    <w:rsid w:val="00B26D18"/>
    <w:rsid w:val="00B905EF"/>
    <w:rsid w:val="00BF0D04"/>
    <w:rsid w:val="00D33CC8"/>
    <w:rsid w:val="00E26E4B"/>
    <w:rsid w:val="00E852AE"/>
    <w:rsid w:val="00F0142D"/>
    <w:rsid w:val="00F25189"/>
    <w:rsid w:val="00FA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5AF3E"/>
  <w15:chartTrackingRefBased/>
  <w15:docId w15:val="{7CE56F88-FB69-4AD1-89A4-BC0CB0C6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18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70F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package" Target="embeddings/Microsoft_Excel_Worksheet2.xlsx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5991;&#20214;\&#35843;&#26597;&#25968;&#2545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5991;&#20214;\&#35843;&#26597;&#25968;&#2545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5991;&#20214;\&#35843;&#26597;&#25968;&#25454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5991;&#20214;\&#35843;&#26597;&#25968;&#25454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高峰小时交通量直方图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3:35——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Sheet1!$B$2:$J$2</c:f>
              <c:strCache>
                <c:ptCount val="9"/>
                <c:pt idx="0">
                  <c:v>小型货车</c:v>
                </c:pt>
                <c:pt idx="1">
                  <c:v>中型货车</c:v>
                </c:pt>
                <c:pt idx="2">
                  <c:v>大型货车</c:v>
                </c:pt>
                <c:pt idx="3">
                  <c:v>小型客车</c:v>
                </c:pt>
                <c:pt idx="4">
                  <c:v>大型客车</c:v>
                </c:pt>
                <c:pt idx="5">
                  <c:v>载货拖挂车</c:v>
                </c:pt>
                <c:pt idx="6">
                  <c:v>小型拖拉机</c:v>
                </c:pt>
                <c:pt idx="7">
                  <c:v>大中型拖拉机</c:v>
                </c:pt>
                <c:pt idx="8">
                  <c:v>合计</c:v>
                </c:pt>
              </c:strCache>
            </c:strRef>
          </c:cat>
          <c:val>
            <c:numRef>
              <c:f>Sheet1!$B$3:$J$3</c:f>
              <c:numCache>
                <c:formatCode>General</c:formatCode>
                <c:ptCount val="9"/>
                <c:pt idx="0">
                  <c:v>1</c:v>
                </c:pt>
                <c:pt idx="1">
                  <c:v>4</c:v>
                </c:pt>
                <c:pt idx="2">
                  <c:v>0</c:v>
                </c:pt>
                <c:pt idx="3">
                  <c:v>63</c:v>
                </c:pt>
                <c:pt idx="4">
                  <c:v>3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2D0-4527-8ADC-AD247CE97862}"/>
            </c:ext>
          </c:extLst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3:50——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Sheet1!$B$2:$J$2</c:f>
              <c:strCache>
                <c:ptCount val="9"/>
                <c:pt idx="0">
                  <c:v>小型货车</c:v>
                </c:pt>
                <c:pt idx="1">
                  <c:v>中型货车</c:v>
                </c:pt>
                <c:pt idx="2">
                  <c:v>大型货车</c:v>
                </c:pt>
                <c:pt idx="3">
                  <c:v>小型客车</c:v>
                </c:pt>
                <c:pt idx="4">
                  <c:v>大型客车</c:v>
                </c:pt>
                <c:pt idx="5">
                  <c:v>载货拖挂车</c:v>
                </c:pt>
                <c:pt idx="6">
                  <c:v>小型拖拉机</c:v>
                </c:pt>
                <c:pt idx="7">
                  <c:v>大中型拖拉机</c:v>
                </c:pt>
                <c:pt idx="8">
                  <c:v>合计</c:v>
                </c:pt>
              </c:strCache>
            </c:strRef>
          </c:cat>
          <c:val>
            <c:numRef>
              <c:f>Sheet1!$B$4:$J$4</c:f>
              <c:numCache>
                <c:formatCode>General</c:formatCode>
                <c:ptCount val="9"/>
                <c:pt idx="0">
                  <c:v>0</c:v>
                </c:pt>
                <c:pt idx="1">
                  <c:v>3</c:v>
                </c:pt>
                <c:pt idx="2">
                  <c:v>0</c:v>
                </c:pt>
                <c:pt idx="3">
                  <c:v>81</c:v>
                </c:pt>
                <c:pt idx="4">
                  <c:v>2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2D0-4527-8ADC-AD247CE97862}"/>
            </c:ext>
          </c:extLst>
        </c:ser>
        <c:ser>
          <c:idx val="2"/>
          <c:order val="2"/>
          <c:tx>
            <c:strRef>
              <c:f>Sheet1!$A$5</c:f>
              <c:strCache>
                <c:ptCount val="1"/>
                <c:pt idx="0">
                  <c:v>4:05——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Sheet1!$B$2:$J$2</c:f>
              <c:strCache>
                <c:ptCount val="9"/>
                <c:pt idx="0">
                  <c:v>小型货车</c:v>
                </c:pt>
                <c:pt idx="1">
                  <c:v>中型货车</c:v>
                </c:pt>
                <c:pt idx="2">
                  <c:v>大型货车</c:v>
                </c:pt>
                <c:pt idx="3">
                  <c:v>小型客车</c:v>
                </c:pt>
                <c:pt idx="4">
                  <c:v>大型客车</c:v>
                </c:pt>
                <c:pt idx="5">
                  <c:v>载货拖挂车</c:v>
                </c:pt>
                <c:pt idx="6">
                  <c:v>小型拖拉机</c:v>
                </c:pt>
                <c:pt idx="7">
                  <c:v>大中型拖拉机</c:v>
                </c:pt>
                <c:pt idx="8">
                  <c:v>合计</c:v>
                </c:pt>
              </c:strCache>
            </c:strRef>
          </c:cat>
          <c:val>
            <c:numRef>
              <c:f>Sheet1!$B$5:$J$5</c:f>
              <c:numCache>
                <c:formatCode>General</c:formatCode>
                <c:ptCount val="9"/>
                <c:pt idx="0">
                  <c:v>1</c:v>
                </c:pt>
                <c:pt idx="1">
                  <c:v>5</c:v>
                </c:pt>
                <c:pt idx="2">
                  <c:v>0</c:v>
                </c:pt>
                <c:pt idx="3">
                  <c:v>65</c:v>
                </c:pt>
                <c:pt idx="4">
                  <c:v>3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2D0-4527-8ADC-AD247CE97862}"/>
            </c:ext>
          </c:extLst>
        </c:ser>
        <c:ser>
          <c:idx val="3"/>
          <c:order val="3"/>
          <c:tx>
            <c:strRef>
              <c:f>Sheet1!$A$6</c:f>
              <c:strCache>
                <c:ptCount val="1"/>
                <c:pt idx="0">
                  <c:v>4:20——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Sheet1!$B$2:$J$2</c:f>
              <c:strCache>
                <c:ptCount val="9"/>
                <c:pt idx="0">
                  <c:v>小型货车</c:v>
                </c:pt>
                <c:pt idx="1">
                  <c:v>中型货车</c:v>
                </c:pt>
                <c:pt idx="2">
                  <c:v>大型货车</c:v>
                </c:pt>
                <c:pt idx="3">
                  <c:v>小型客车</c:v>
                </c:pt>
                <c:pt idx="4">
                  <c:v>大型客车</c:v>
                </c:pt>
                <c:pt idx="5">
                  <c:v>载货拖挂车</c:v>
                </c:pt>
                <c:pt idx="6">
                  <c:v>小型拖拉机</c:v>
                </c:pt>
                <c:pt idx="7">
                  <c:v>大中型拖拉机</c:v>
                </c:pt>
                <c:pt idx="8">
                  <c:v>合计</c:v>
                </c:pt>
              </c:strCache>
            </c:strRef>
          </c:cat>
          <c:val>
            <c:numRef>
              <c:f>Sheet1!$B$6:$J$6</c:f>
              <c:numCache>
                <c:formatCode>General</c:formatCode>
                <c:ptCount val="9"/>
                <c:pt idx="0">
                  <c:v>1</c:v>
                </c:pt>
                <c:pt idx="1">
                  <c:v>3</c:v>
                </c:pt>
                <c:pt idx="2">
                  <c:v>0</c:v>
                </c:pt>
                <c:pt idx="3">
                  <c:v>67</c:v>
                </c:pt>
                <c:pt idx="4">
                  <c:v>4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2D0-4527-8ADC-AD247CE978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5185455"/>
        <c:axId val="215182959"/>
      </c:barChart>
      <c:catAx>
        <c:axId val="2151854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车型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5182959"/>
        <c:crosses val="autoZero"/>
        <c:auto val="1"/>
        <c:lblAlgn val="ctr"/>
        <c:lblOffset val="100"/>
        <c:noMultiLvlLbl val="0"/>
      </c:catAx>
      <c:valAx>
        <c:axId val="215182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数量（辆）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51854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Sheet1!$A$13</c:f>
              <c:strCache>
                <c:ptCount val="1"/>
                <c:pt idx="0">
                  <c:v>不同车型占比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EDF-4E78-BC69-A5487E62AA4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EDF-4E78-BC69-A5487E62AA4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EDF-4E78-BC69-A5487E62AA4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6EDF-4E78-BC69-A5487E62AA4D}"/>
              </c:ext>
            </c:extLst>
          </c:dPt>
          <c:dLbls>
            <c:dLbl>
              <c:idx val="0"/>
              <c:layout>
                <c:manualLayout>
                  <c:x val="7.2436992381114292E-5"/>
                  <c:y val="-2.4787957901966438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6EDF-4E78-BC69-A5487E62AA4D}"/>
                </c:ext>
              </c:extLst>
            </c:dLbl>
            <c:dLbl>
              <c:idx val="1"/>
              <c:layout>
                <c:manualLayout>
                  <c:x val="5.0107606627143531E-2"/>
                  <c:y val="1.0482316433803755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6EDF-4E78-BC69-A5487E62AA4D}"/>
                </c:ext>
              </c:extLst>
            </c:dLbl>
            <c:dLbl>
              <c:idx val="3"/>
              <c:layout>
                <c:manualLayout>
                  <c:x val="-4.985030780805224E-2"/>
                  <c:y val="4.575075633668154E-3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6EDF-4E78-BC69-A5487E62AA4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(Sheet1!$B$12:$C$12,Sheet1!$E$12:$F$12)</c:f>
              <c:strCache>
                <c:ptCount val="4"/>
                <c:pt idx="0">
                  <c:v>小型货车</c:v>
                </c:pt>
                <c:pt idx="1">
                  <c:v>中型货车</c:v>
                </c:pt>
                <c:pt idx="2">
                  <c:v>小型客车</c:v>
                </c:pt>
                <c:pt idx="3">
                  <c:v>大型客车</c:v>
                </c:pt>
              </c:strCache>
              <c:extLst/>
            </c:strRef>
          </c:cat>
          <c:val>
            <c:numRef>
              <c:f>(Sheet1!$B$13:$C$13,Sheet1!$E$13:$F$13)</c:f>
              <c:numCache>
                <c:formatCode>0.00%</c:formatCode>
                <c:ptCount val="4"/>
                <c:pt idx="0">
                  <c:v>9.7087378640776691E-3</c:v>
                </c:pt>
                <c:pt idx="1">
                  <c:v>4.8543689320388349E-2</c:v>
                </c:pt>
                <c:pt idx="2">
                  <c:v>0.89320388349514568</c:v>
                </c:pt>
                <c:pt idx="3">
                  <c:v>3.8834951456310676E-2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8-6EDF-4E78-BC69-A5487E62AA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速度频率分布曲线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Sheet2!$R$28</c:f>
              <c:strCache>
                <c:ptCount val="1"/>
                <c:pt idx="0">
                  <c:v>观测频率（%）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Sheet2!$Q$29:$Q$39</c:f>
              <c:strCache>
                <c:ptCount val="11"/>
                <c:pt idx="0">
                  <c:v>20~25</c:v>
                </c:pt>
                <c:pt idx="1">
                  <c:v>25~30</c:v>
                </c:pt>
                <c:pt idx="2">
                  <c:v>30~35</c:v>
                </c:pt>
                <c:pt idx="3">
                  <c:v>35~40</c:v>
                </c:pt>
                <c:pt idx="4">
                  <c:v>40~45</c:v>
                </c:pt>
                <c:pt idx="5">
                  <c:v>45~50</c:v>
                </c:pt>
                <c:pt idx="6">
                  <c:v>50~55</c:v>
                </c:pt>
                <c:pt idx="7">
                  <c:v>55~60</c:v>
                </c:pt>
                <c:pt idx="8">
                  <c:v>60~65</c:v>
                </c:pt>
                <c:pt idx="9">
                  <c:v>65~70</c:v>
                </c:pt>
                <c:pt idx="10">
                  <c:v>70~75</c:v>
                </c:pt>
              </c:strCache>
            </c:strRef>
          </c:cat>
          <c:val>
            <c:numRef>
              <c:f>Sheet2!$R$29:$R$39</c:f>
              <c:numCache>
                <c:formatCode>0.00%</c:formatCode>
                <c:ptCount val="11"/>
                <c:pt idx="0">
                  <c:v>3.125E-2</c:v>
                </c:pt>
                <c:pt idx="1">
                  <c:v>6.25E-2</c:v>
                </c:pt>
                <c:pt idx="2">
                  <c:v>6.25E-2</c:v>
                </c:pt>
                <c:pt idx="3">
                  <c:v>0.1875</c:v>
                </c:pt>
                <c:pt idx="4">
                  <c:v>0.21875</c:v>
                </c:pt>
                <c:pt idx="5">
                  <c:v>0.125</c:v>
                </c:pt>
                <c:pt idx="6">
                  <c:v>0.21875</c:v>
                </c:pt>
                <c:pt idx="7">
                  <c:v>3.125E-2</c:v>
                </c:pt>
                <c:pt idx="8">
                  <c:v>3.125E-2</c:v>
                </c:pt>
                <c:pt idx="9">
                  <c:v>0</c:v>
                </c:pt>
                <c:pt idx="10">
                  <c:v>3.125E-2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8F-438B-9D0C-E233E36C1FBA}"/>
            </c:ext>
          </c:extLst>
        </c:ser>
        <c:ser>
          <c:idx val="1"/>
          <c:order val="1"/>
          <c:tx>
            <c:strRef>
              <c:f>Sheet2!$S$28</c:f>
              <c:strCache>
                <c:ptCount val="1"/>
                <c:pt idx="0">
                  <c:v>速度分组（km/h)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Sheet2!$Q$29:$Q$39</c:f>
              <c:strCache>
                <c:ptCount val="11"/>
                <c:pt idx="0">
                  <c:v>20~25</c:v>
                </c:pt>
                <c:pt idx="1">
                  <c:v>25~30</c:v>
                </c:pt>
                <c:pt idx="2">
                  <c:v>30~35</c:v>
                </c:pt>
                <c:pt idx="3">
                  <c:v>35~40</c:v>
                </c:pt>
                <c:pt idx="4">
                  <c:v>40~45</c:v>
                </c:pt>
                <c:pt idx="5">
                  <c:v>45~50</c:v>
                </c:pt>
                <c:pt idx="6">
                  <c:v>50~55</c:v>
                </c:pt>
                <c:pt idx="7">
                  <c:v>55~60</c:v>
                </c:pt>
                <c:pt idx="8">
                  <c:v>60~65</c:v>
                </c:pt>
                <c:pt idx="9">
                  <c:v>65~70</c:v>
                </c:pt>
                <c:pt idx="10">
                  <c:v>70~75</c:v>
                </c:pt>
              </c:strCache>
            </c:strRef>
          </c:cat>
          <c:val>
            <c:numRef>
              <c:f>Sheet2!$S$29:$S$39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88F-438B-9D0C-E233E36C1F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98740223"/>
        <c:axId val="1398740639"/>
      </c:barChart>
      <c:lineChart>
        <c:grouping val="standard"/>
        <c:varyColors val="0"/>
        <c:ser>
          <c:idx val="2"/>
          <c:order val="2"/>
          <c:tx>
            <c:strRef>
              <c:f>Sheet2!$T$28</c:f>
              <c:strCache>
                <c:ptCount val="1"/>
                <c:pt idx="0">
                  <c:v>观测频率（%）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Sheet2!$Q$29:$Q$39</c:f>
              <c:strCache>
                <c:ptCount val="11"/>
                <c:pt idx="0">
                  <c:v>20~25</c:v>
                </c:pt>
                <c:pt idx="1">
                  <c:v>25~30</c:v>
                </c:pt>
                <c:pt idx="2">
                  <c:v>30~35</c:v>
                </c:pt>
                <c:pt idx="3">
                  <c:v>35~40</c:v>
                </c:pt>
                <c:pt idx="4">
                  <c:v>40~45</c:v>
                </c:pt>
                <c:pt idx="5">
                  <c:v>45~50</c:v>
                </c:pt>
                <c:pt idx="6">
                  <c:v>50~55</c:v>
                </c:pt>
                <c:pt idx="7">
                  <c:v>55~60</c:v>
                </c:pt>
                <c:pt idx="8">
                  <c:v>60~65</c:v>
                </c:pt>
                <c:pt idx="9">
                  <c:v>65~70</c:v>
                </c:pt>
                <c:pt idx="10">
                  <c:v>70~75</c:v>
                </c:pt>
              </c:strCache>
            </c:strRef>
          </c:cat>
          <c:val>
            <c:numRef>
              <c:f>Sheet2!$T$29:$T$39</c:f>
              <c:numCache>
                <c:formatCode>0.00%</c:formatCode>
                <c:ptCount val="11"/>
                <c:pt idx="0">
                  <c:v>3.125E-2</c:v>
                </c:pt>
                <c:pt idx="1">
                  <c:v>6.25E-2</c:v>
                </c:pt>
                <c:pt idx="2">
                  <c:v>6.25E-2</c:v>
                </c:pt>
                <c:pt idx="3">
                  <c:v>0.1875</c:v>
                </c:pt>
                <c:pt idx="4">
                  <c:v>0.21875</c:v>
                </c:pt>
                <c:pt idx="5">
                  <c:v>0.125</c:v>
                </c:pt>
                <c:pt idx="6">
                  <c:v>0.21875</c:v>
                </c:pt>
                <c:pt idx="7">
                  <c:v>3.125E-2</c:v>
                </c:pt>
                <c:pt idx="8">
                  <c:v>3.125E-2</c:v>
                </c:pt>
                <c:pt idx="9">
                  <c:v>0</c:v>
                </c:pt>
                <c:pt idx="10">
                  <c:v>3.125E-2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88F-438B-9D0C-E233E36C1F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98740223"/>
        <c:axId val="1398740639"/>
      </c:lineChart>
      <c:catAx>
        <c:axId val="13987402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速度（</a:t>
                </a:r>
                <a:r>
                  <a:rPr lang="en-US" altLang="zh-CN"/>
                  <a:t>km/h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98740639"/>
        <c:crosses val="autoZero"/>
        <c:auto val="1"/>
        <c:lblAlgn val="ctr"/>
        <c:lblOffset val="100"/>
        <c:noMultiLvlLbl val="0"/>
      </c:catAx>
      <c:valAx>
        <c:axId val="1398740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频率（</a:t>
                </a:r>
                <a:r>
                  <a:rPr lang="en-US" altLang="zh-CN"/>
                  <a:t>%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987402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速度频率累积曲线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Sheet2!$Q$14</c:f>
              <c:strCache>
                <c:ptCount val="1"/>
                <c:pt idx="0">
                  <c:v>累计频率（%）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Sheet2!$P$15:$P$25</c:f>
              <c:numCache>
                <c:formatCode>General</c:formatCode>
                <c:ptCount val="11"/>
                <c:pt idx="0">
                  <c:v>25</c:v>
                </c:pt>
                <c:pt idx="1">
                  <c:v>30</c:v>
                </c:pt>
                <c:pt idx="2">
                  <c:v>35</c:v>
                </c:pt>
                <c:pt idx="3">
                  <c:v>40</c:v>
                </c:pt>
                <c:pt idx="4">
                  <c:v>45</c:v>
                </c:pt>
                <c:pt idx="5">
                  <c:v>50</c:v>
                </c:pt>
                <c:pt idx="6">
                  <c:v>55</c:v>
                </c:pt>
                <c:pt idx="7">
                  <c:v>60</c:v>
                </c:pt>
                <c:pt idx="8">
                  <c:v>65</c:v>
                </c:pt>
                <c:pt idx="9">
                  <c:v>70</c:v>
                </c:pt>
                <c:pt idx="10">
                  <c:v>75</c:v>
                </c:pt>
              </c:numCache>
            </c:numRef>
          </c:cat>
          <c:val>
            <c:numRef>
              <c:f>Sheet2!$Q$15:$Q$25</c:f>
              <c:numCache>
                <c:formatCode>0.00%</c:formatCode>
                <c:ptCount val="11"/>
                <c:pt idx="0">
                  <c:v>3.125E-2</c:v>
                </c:pt>
                <c:pt idx="1">
                  <c:v>9.375E-2</c:v>
                </c:pt>
                <c:pt idx="2">
                  <c:v>0.15625</c:v>
                </c:pt>
                <c:pt idx="3">
                  <c:v>0.34375</c:v>
                </c:pt>
                <c:pt idx="4">
                  <c:v>0.5625</c:v>
                </c:pt>
                <c:pt idx="5">
                  <c:v>0.6875</c:v>
                </c:pt>
                <c:pt idx="6">
                  <c:v>0.90625</c:v>
                </c:pt>
                <c:pt idx="7">
                  <c:v>0.9375</c:v>
                </c:pt>
                <c:pt idx="8">
                  <c:v>0.96875</c:v>
                </c:pt>
                <c:pt idx="9">
                  <c:v>0.96875</c:v>
                </c:pt>
                <c:pt idx="1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F1-4CE3-A4B7-6E11E1C931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5681183"/>
        <c:axId val="674366447"/>
      </c:lineChart>
      <c:catAx>
        <c:axId val="5456811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速度</a:t>
                </a:r>
                <a:r>
                  <a:rPr lang="en-US" altLang="zh-CN"/>
                  <a:t>(km/h)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74366447"/>
        <c:crosses val="autoZero"/>
        <c:auto val="1"/>
        <c:lblAlgn val="ctr"/>
        <c:lblOffset val="100"/>
        <c:noMultiLvlLbl val="0"/>
      </c:catAx>
      <c:valAx>
        <c:axId val="674366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累计频率</a:t>
                </a:r>
                <a:r>
                  <a:rPr lang="en-US" altLang="zh-CN"/>
                  <a:t>(%)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56811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77173-EE98-4D84-826B-FA85DC6D2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jiangshan</dc:creator>
  <cp:keywords/>
  <dc:description/>
  <cp:lastModifiedBy>jiangshan</cp:lastModifiedBy>
  <cp:revision>8</cp:revision>
  <dcterms:created xsi:type="dcterms:W3CDTF">2022-03-27T07:11:00Z</dcterms:created>
  <dcterms:modified xsi:type="dcterms:W3CDTF">2022-03-30T09:06:00Z</dcterms:modified>
</cp:coreProperties>
</file>