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85D6" w14:textId="5914A4FE" w:rsidR="0036045B" w:rsidRPr="002A759F" w:rsidRDefault="003E3E44" w:rsidP="0036045B">
      <w:pPr>
        <w:jc w:val="center"/>
        <w:rPr>
          <w:b/>
          <w:bCs/>
          <w:sz w:val="44"/>
          <w:szCs w:val="44"/>
        </w:rPr>
      </w:pPr>
      <w:bookmarkStart w:id="0" w:name="_Hlk97904407"/>
      <w:r>
        <w:rPr>
          <w:rFonts w:hint="eastAsia"/>
          <w:b/>
          <w:bCs/>
          <w:sz w:val="44"/>
          <w:szCs w:val="44"/>
        </w:rPr>
        <w:t>现代物流前沿与</w:t>
      </w:r>
      <w:r w:rsidR="004D2425">
        <w:rPr>
          <w:rFonts w:hint="eastAsia"/>
          <w:b/>
          <w:bCs/>
          <w:sz w:val="44"/>
          <w:szCs w:val="44"/>
        </w:rPr>
        <w:t>发展</w:t>
      </w:r>
      <w:r>
        <w:rPr>
          <w:rFonts w:hint="eastAsia"/>
          <w:b/>
          <w:bCs/>
          <w:sz w:val="44"/>
          <w:szCs w:val="44"/>
        </w:rPr>
        <w:t>趋势概述</w:t>
      </w:r>
    </w:p>
    <w:bookmarkEnd w:id="0"/>
    <w:p w14:paraId="7FA521C1" w14:textId="77777777" w:rsidR="0036045B" w:rsidRPr="002A759F" w:rsidRDefault="0036045B" w:rsidP="0036045B">
      <w:pPr>
        <w:widowControl/>
        <w:jc w:val="center"/>
        <w:rPr>
          <w:rFonts w:ascii="微软雅黑" w:eastAsia="微软雅黑" w:hAnsi="微软雅黑" w:cs="宋体"/>
          <w:color w:val="000000"/>
          <w:kern w:val="0"/>
          <w:sz w:val="27"/>
          <w:szCs w:val="27"/>
        </w:rPr>
      </w:pPr>
      <w:r>
        <w:rPr>
          <w:rFonts w:ascii="方正仿宋_GBK" w:eastAsia="方正仿宋_GBK" w:hAnsi="微软雅黑" w:cs="宋体" w:hint="eastAsia"/>
          <w:color w:val="000000"/>
          <w:kern w:val="0"/>
          <w:sz w:val="28"/>
          <w:szCs w:val="28"/>
        </w:rPr>
        <w:t>刘欣</w:t>
      </w:r>
      <w:proofErr w:type="gramStart"/>
      <w:r>
        <w:rPr>
          <w:rFonts w:ascii="方正仿宋_GBK" w:eastAsia="方正仿宋_GBK" w:hAnsi="微软雅黑" w:cs="宋体" w:hint="eastAsia"/>
          <w:color w:val="000000"/>
          <w:kern w:val="0"/>
          <w:sz w:val="28"/>
          <w:szCs w:val="28"/>
        </w:rPr>
        <w:t>豪</w:t>
      </w:r>
      <w:proofErr w:type="gramEnd"/>
    </w:p>
    <w:p w14:paraId="7D0CE019" w14:textId="7AF5D1D9" w:rsidR="0036045B" w:rsidRPr="002A759F" w:rsidRDefault="0036045B" w:rsidP="0036045B">
      <w:pPr>
        <w:widowControl/>
        <w:ind w:left="176" w:hanging="176"/>
        <w:jc w:val="center"/>
        <w:rPr>
          <w:rFonts w:cs="宋体"/>
          <w:color w:val="000000"/>
          <w:kern w:val="0"/>
          <w:sz w:val="24"/>
          <w:szCs w:val="24"/>
        </w:rPr>
      </w:pPr>
      <w:r w:rsidRPr="002A759F">
        <w:rPr>
          <w:rFonts w:cs="宋体" w:hint="eastAsia"/>
          <w:color w:val="000000"/>
          <w:kern w:val="0"/>
          <w:sz w:val="18"/>
          <w:szCs w:val="18"/>
        </w:rPr>
        <w:t>（西南交通大</w:t>
      </w:r>
      <w:r>
        <w:rPr>
          <w:rFonts w:cs="宋体" w:hint="eastAsia"/>
          <w:color w:val="000000"/>
          <w:kern w:val="0"/>
          <w:sz w:val="18"/>
          <w:szCs w:val="18"/>
        </w:rPr>
        <w:t>学</w:t>
      </w:r>
      <w:r w:rsidRPr="00A15615">
        <w:rPr>
          <w:rFonts w:cs="宋体" w:hint="eastAsia"/>
          <w:color w:val="000000"/>
          <w:kern w:val="0"/>
          <w:sz w:val="18"/>
          <w:szCs w:val="18"/>
        </w:rPr>
        <w:t>交通运输与物流学院</w:t>
      </w:r>
      <w:r w:rsidRPr="002A759F">
        <w:rPr>
          <w:rFonts w:cs="Times New Roman"/>
          <w:color w:val="000000"/>
          <w:kern w:val="0"/>
          <w:sz w:val="18"/>
          <w:szCs w:val="18"/>
        </w:rPr>
        <w:t>, </w:t>
      </w:r>
      <w:r w:rsidRPr="002A759F">
        <w:rPr>
          <w:rFonts w:cs="宋体" w:hint="eastAsia"/>
          <w:color w:val="000000"/>
          <w:kern w:val="0"/>
          <w:sz w:val="18"/>
          <w:szCs w:val="18"/>
        </w:rPr>
        <w:t>四川</w:t>
      </w:r>
      <w:r w:rsidRPr="002A759F">
        <w:rPr>
          <w:rFonts w:cs="Times New Roman"/>
          <w:color w:val="000000"/>
          <w:kern w:val="0"/>
          <w:sz w:val="18"/>
          <w:szCs w:val="18"/>
        </w:rPr>
        <w:t> </w:t>
      </w:r>
      <w:r w:rsidRPr="002A759F">
        <w:rPr>
          <w:rFonts w:cs="宋体" w:hint="eastAsia"/>
          <w:color w:val="000000"/>
          <w:kern w:val="0"/>
          <w:sz w:val="18"/>
          <w:szCs w:val="18"/>
        </w:rPr>
        <w:t>成都</w:t>
      </w:r>
      <w:r w:rsidRPr="002A759F">
        <w:rPr>
          <w:rFonts w:cs="Times New Roman"/>
          <w:color w:val="000000"/>
          <w:kern w:val="0"/>
          <w:sz w:val="18"/>
          <w:szCs w:val="18"/>
        </w:rPr>
        <w:t> </w:t>
      </w:r>
      <w:r w:rsidR="004D2425" w:rsidRPr="004D2425">
        <w:rPr>
          <w:rFonts w:cs="Times New Roman"/>
          <w:color w:val="000000"/>
          <w:kern w:val="0"/>
          <w:sz w:val="18"/>
          <w:szCs w:val="18"/>
        </w:rPr>
        <w:t>610031</w:t>
      </w:r>
      <w:r w:rsidRPr="00A15615">
        <w:rPr>
          <w:rFonts w:cs="宋体" w:hint="eastAsia"/>
          <w:color w:val="000000"/>
          <w:kern w:val="0"/>
          <w:sz w:val="18"/>
          <w:szCs w:val="18"/>
        </w:rPr>
        <w:t>）</w:t>
      </w:r>
      <w:r w:rsidRPr="002A759F">
        <w:rPr>
          <w:rFonts w:cs="Times New Roman"/>
          <w:color w:val="000000"/>
          <w:kern w:val="0"/>
          <w:sz w:val="18"/>
          <w:szCs w:val="18"/>
        </w:rPr>
        <w:t> </w:t>
      </w:r>
    </w:p>
    <w:p w14:paraId="71FE0A01" w14:textId="1B2073C5" w:rsidR="0036045B" w:rsidRPr="009013ED" w:rsidRDefault="0036045B" w:rsidP="0066015E">
      <w:r w:rsidRPr="002A759F">
        <w:rPr>
          <w:rFonts w:ascii="黑体" w:eastAsia="黑体" w:hAnsi="黑体" w:cs="宋体" w:hint="eastAsia"/>
          <w:b/>
          <w:bCs/>
          <w:color w:val="000000"/>
          <w:kern w:val="0"/>
          <w:szCs w:val="21"/>
        </w:rPr>
        <w:t>摘</w:t>
      </w:r>
      <w:r w:rsidRPr="002A759F">
        <w:rPr>
          <w:rFonts w:eastAsia="微软雅黑" w:cs="Times New Roman"/>
          <w:b/>
          <w:bCs/>
          <w:color w:val="000000"/>
          <w:kern w:val="0"/>
          <w:szCs w:val="21"/>
        </w:rPr>
        <w:t> </w:t>
      </w:r>
      <w:r w:rsidRPr="002A759F">
        <w:rPr>
          <w:rFonts w:ascii="黑体" w:eastAsia="黑体" w:hAnsi="黑体" w:cs="宋体" w:hint="eastAsia"/>
          <w:b/>
          <w:bCs/>
          <w:color w:val="000000"/>
          <w:kern w:val="0"/>
          <w:szCs w:val="21"/>
        </w:rPr>
        <w:t>要</w:t>
      </w:r>
      <w:r w:rsidRPr="003E3E44">
        <w:rPr>
          <w:rFonts w:ascii="黑体" w:eastAsia="黑体" w:hAnsi="黑体" w:cs="宋体" w:hint="eastAsia"/>
          <w:b/>
          <w:bCs/>
          <w:color w:val="000000"/>
          <w:kern w:val="0"/>
          <w:szCs w:val="21"/>
        </w:rPr>
        <w:t>：</w:t>
      </w:r>
      <w:r w:rsidR="003E3E44" w:rsidRPr="009013ED">
        <w:t xml:space="preserve"> </w:t>
      </w:r>
      <w:r w:rsidR="002C174D">
        <w:rPr>
          <w:rFonts w:hint="eastAsia"/>
        </w:rPr>
        <w:t>物流业是我国国民经济中的重要基础产业之一。随着科学技术进步，新兴技术不断发展，物流行业也在不断发展。</w:t>
      </w:r>
      <w:proofErr w:type="gramStart"/>
      <w:r w:rsidR="002C174D">
        <w:rPr>
          <w:rFonts w:hint="eastAsia"/>
        </w:rPr>
        <w:t>物流车</w:t>
      </w:r>
      <w:proofErr w:type="gramEnd"/>
      <w:r w:rsidR="004C3903">
        <w:rPr>
          <w:rFonts w:hint="eastAsia"/>
        </w:rPr>
        <w:t>装备的更新</w:t>
      </w:r>
      <w:r w:rsidR="002C174D">
        <w:rPr>
          <w:rFonts w:hint="eastAsia"/>
        </w:rPr>
        <w:t>，智能化</w:t>
      </w:r>
      <w:r w:rsidR="004C3903">
        <w:rPr>
          <w:rFonts w:hint="eastAsia"/>
        </w:rPr>
        <w:t>仓储模式、物流供应链的一体化等诸多方面都有着极大的发展潜力。此外，为了物流业的可持续发展，相应国家保护环境的政策，绿色物流应运而生，从物流的各个阶段进行优化。</w:t>
      </w:r>
    </w:p>
    <w:p w14:paraId="39D2A9FF" w14:textId="5A43D478" w:rsidR="0036045B" w:rsidRDefault="0036045B" w:rsidP="0036045B">
      <w:pPr>
        <w:spacing w:line="400" w:lineRule="exact"/>
        <w:rPr>
          <w:rFonts w:ascii="楷体" w:eastAsia="楷体" w:hAnsi="楷体"/>
          <w:sz w:val="24"/>
          <w:szCs w:val="28"/>
        </w:rPr>
      </w:pPr>
      <w:r w:rsidRPr="0036045B">
        <w:rPr>
          <w:rFonts w:ascii="黑体" w:eastAsia="黑体" w:hAnsi="黑体" w:cs="宋体" w:hint="eastAsia"/>
          <w:b/>
          <w:bCs/>
          <w:color w:val="000000"/>
          <w:kern w:val="0"/>
          <w:szCs w:val="21"/>
        </w:rPr>
        <w:t>关键词：</w:t>
      </w:r>
      <w:r w:rsidR="003E3E44">
        <w:rPr>
          <w:rFonts w:ascii="楷体" w:eastAsia="楷体" w:hAnsi="楷体"/>
          <w:sz w:val="24"/>
          <w:szCs w:val="28"/>
        </w:rPr>
        <w:t xml:space="preserve"> </w:t>
      </w:r>
      <w:proofErr w:type="gramStart"/>
      <w:r w:rsidR="0066015E">
        <w:rPr>
          <w:rFonts w:ascii="楷体" w:eastAsia="楷体" w:hAnsi="楷体" w:hint="eastAsia"/>
          <w:sz w:val="24"/>
          <w:szCs w:val="28"/>
        </w:rPr>
        <w:t>物流车</w:t>
      </w:r>
      <w:proofErr w:type="gramEnd"/>
      <w:r w:rsidR="0066015E">
        <w:rPr>
          <w:rFonts w:ascii="楷体" w:eastAsia="楷体" w:hAnsi="楷体" w:hint="eastAsia"/>
          <w:sz w:val="24"/>
          <w:szCs w:val="28"/>
        </w:rPr>
        <w:t xml:space="preserve"> </w:t>
      </w:r>
      <w:r w:rsidR="002644C7">
        <w:rPr>
          <w:rFonts w:ascii="楷体" w:eastAsia="楷体" w:hAnsi="楷体" w:hint="eastAsia"/>
          <w:sz w:val="24"/>
          <w:szCs w:val="28"/>
        </w:rPr>
        <w:t>智能</w:t>
      </w:r>
      <w:r w:rsidR="004761D2">
        <w:rPr>
          <w:rFonts w:ascii="楷体" w:eastAsia="楷体" w:hAnsi="楷体" w:hint="eastAsia"/>
          <w:sz w:val="24"/>
          <w:szCs w:val="28"/>
        </w:rPr>
        <w:t xml:space="preserve"> </w:t>
      </w:r>
      <w:r w:rsidR="004761D2" w:rsidRPr="004761D2">
        <w:rPr>
          <w:rFonts w:ascii="楷体" w:eastAsia="楷体" w:hAnsi="楷体" w:hint="eastAsia"/>
          <w:sz w:val="24"/>
          <w:szCs w:val="28"/>
        </w:rPr>
        <w:t>供应链</w:t>
      </w:r>
      <w:r w:rsidR="004C3903">
        <w:rPr>
          <w:rFonts w:ascii="楷体" w:eastAsia="楷体" w:hAnsi="楷体" w:hint="eastAsia"/>
          <w:sz w:val="24"/>
          <w:szCs w:val="28"/>
        </w:rPr>
        <w:t xml:space="preserve"> 绿色物流</w:t>
      </w:r>
    </w:p>
    <w:p w14:paraId="1CAD86A5" w14:textId="6A18A7FA" w:rsidR="000B3C31" w:rsidRDefault="000B3C31"/>
    <w:p w14:paraId="4300316B" w14:textId="737D224D" w:rsidR="004D2425" w:rsidRDefault="004D2425" w:rsidP="00E05E19">
      <w:pPr>
        <w:jc w:val="center"/>
        <w:rPr>
          <w:rFonts w:eastAsia="黑体" w:cs="Times New Roman"/>
          <w:b/>
          <w:bCs/>
          <w:sz w:val="44"/>
          <w:szCs w:val="44"/>
        </w:rPr>
      </w:pPr>
      <w:r>
        <w:rPr>
          <w:rFonts w:eastAsia="黑体" w:cs="Times New Roman"/>
          <w:b/>
          <w:bCs/>
          <w:sz w:val="44"/>
          <w:szCs w:val="44"/>
        </w:rPr>
        <w:t xml:space="preserve"> O</w:t>
      </w:r>
      <w:r>
        <w:rPr>
          <w:rFonts w:eastAsia="黑体" w:cs="Times New Roman" w:hint="eastAsia"/>
          <w:b/>
          <w:bCs/>
          <w:sz w:val="44"/>
          <w:szCs w:val="44"/>
        </w:rPr>
        <w:t>verview</w:t>
      </w:r>
      <w:r>
        <w:rPr>
          <w:rFonts w:eastAsia="黑体" w:cs="Times New Roman"/>
          <w:b/>
          <w:bCs/>
          <w:sz w:val="44"/>
          <w:szCs w:val="44"/>
        </w:rPr>
        <w:t xml:space="preserve"> </w:t>
      </w:r>
      <w:r>
        <w:rPr>
          <w:rFonts w:eastAsia="黑体" w:cs="Times New Roman" w:hint="eastAsia"/>
          <w:b/>
          <w:bCs/>
          <w:sz w:val="44"/>
          <w:szCs w:val="44"/>
        </w:rPr>
        <w:t>of</w:t>
      </w:r>
      <w:r>
        <w:rPr>
          <w:rFonts w:eastAsia="黑体" w:cs="Times New Roman"/>
          <w:b/>
          <w:bCs/>
          <w:sz w:val="44"/>
          <w:szCs w:val="44"/>
        </w:rPr>
        <w:t xml:space="preserve"> </w:t>
      </w:r>
      <w:r w:rsidRPr="004D2425">
        <w:rPr>
          <w:rFonts w:eastAsia="黑体" w:cs="Times New Roman"/>
          <w:b/>
          <w:bCs/>
          <w:sz w:val="44"/>
          <w:szCs w:val="44"/>
        </w:rPr>
        <w:t xml:space="preserve">Modern </w:t>
      </w:r>
      <w:r>
        <w:rPr>
          <w:rFonts w:eastAsia="黑体" w:cs="Times New Roman"/>
          <w:b/>
          <w:bCs/>
          <w:sz w:val="44"/>
          <w:szCs w:val="44"/>
        </w:rPr>
        <w:t>L</w:t>
      </w:r>
      <w:r w:rsidRPr="004D2425">
        <w:rPr>
          <w:rFonts w:eastAsia="黑体" w:cs="Times New Roman"/>
          <w:b/>
          <w:bCs/>
          <w:sz w:val="44"/>
          <w:szCs w:val="44"/>
        </w:rPr>
        <w:t xml:space="preserve">ogistics </w:t>
      </w:r>
      <w:r>
        <w:rPr>
          <w:rFonts w:eastAsia="黑体" w:cs="Times New Roman"/>
          <w:b/>
          <w:bCs/>
          <w:sz w:val="44"/>
          <w:szCs w:val="44"/>
        </w:rPr>
        <w:t>F</w:t>
      </w:r>
      <w:r w:rsidRPr="004D2425">
        <w:rPr>
          <w:rFonts w:eastAsia="黑体" w:cs="Times New Roman"/>
          <w:b/>
          <w:bCs/>
          <w:sz w:val="44"/>
          <w:szCs w:val="44"/>
        </w:rPr>
        <w:t xml:space="preserve">rontier and </w:t>
      </w:r>
      <w:r>
        <w:rPr>
          <w:rFonts w:eastAsia="黑体" w:cs="Times New Roman"/>
          <w:b/>
          <w:bCs/>
          <w:sz w:val="44"/>
          <w:szCs w:val="44"/>
        </w:rPr>
        <w:t>D</w:t>
      </w:r>
      <w:r w:rsidRPr="004D2425">
        <w:rPr>
          <w:rFonts w:eastAsia="黑体" w:cs="Times New Roman"/>
          <w:b/>
          <w:bCs/>
          <w:sz w:val="44"/>
          <w:szCs w:val="44"/>
        </w:rPr>
        <w:t xml:space="preserve">evelopment </w:t>
      </w:r>
      <w:r>
        <w:rPr>
          <w:rFonts w:eastAsia="黑体" w:cs="Times New Roman"/>
          <w:b/>
          <w:bCs/>
          <w:sz w:val="44"/>
          <w:szCs w:val="44"/>
        </w:rPr>
        <w:t>T</w:t>
      </w:r>
      <w:r w:rsidRPr="004D2425">
        <w:rPr>
          <w:rFonts w:eastAsia="黑体" w:cs="Times New Roman"/>
          <w:b/>
          <w:bCs/>
          <w:sz w:val="44"/>
          <w:szCs w:val="44"/>
        </w:rPr>
        <w:t xml:space="preserve">rend </w:t>
      </w:r>
    </w:p>
    <w:p w14:paraId="27B86F9C" w14:textId="6235BF7E" w:rsidR="00E05E19" w:rsidRDefault="00E05E19" w:rsidP="00E05E19">
      <w:pPr>
        <w:jc w:val="center"/>
        <w:rPr>
          <w:rFonts w:eastAsia="方正仿宋_GBK" w:cs="Times New Roman"/>
          <w:color w:val="000000"/>
          <w:kern w:val="0"/>
          <w:sz w:val="28"/>
          <w:szCs w:val="28"/>
        </w:rPr>
      </w:pPr>
      <w:proofErr w:type="spellStart"/>
      <w:r w:rsidRPr="00E05E19">
        <w:rPr>
          <w:rFonts w:eastAsia="方正仿宋_GBK" w:cs="Times New Roman"/>
          <w:color w:val="000000"/>
          <w:kern w:val="0"/>
          <w:sz w:val="28"/>
          <w:szCs w:val="28"/>
        </w:rPr>
        <w:t>Xinhao</w:t>
      </w:r>
      <w:proofErr w:type="spellEnd"/>
      <w:r w:rsidRPr="00E05E19">
        <w:rPr>
          <w:rFonts w:eastAsia="方正仿宋_GBK" w:cs="Times New Roman"/>
          <w:color w:val="000000"/>
          <w:kern w:val="0"/>
          <w:sz w:val="28"/>
          <w:szCs w:val="28"/>
        </w:rPr>
        <w:t xml:space="preserve"> Liu</w:t>
      </w:r>
    </w:p>
    <w:p w14:paraId="35C67C91" w14:textId="50CBAAA7" w:rsidR="00E05E19" w:rsidRPr="00E05E19" w:rsidRDefault="00E05E19" w:rsidP="00E05E19">
      <w:pPr>
        <w:spacing w:line="400" w:lineRule="exact"/>
        <w:jc w:val="center"/>
        <w:rPr>
          <w:rFonts w:eastAsia="楷体" w:cs="Times New Roman"/>
          <w:sz w:val="24"/>
          <w:szCs w:val="24"/>
        </w:rPr>
      </w:pPr>
      <w:r w:rsidRPr="00EE342B">
        <w:rPr>
          <w:rFonts w:eastAsia="楷体" w:cs="Times New Roman" w:hint="eastAsia"/>
          <w:sz w:val="24"/>
          <w:szCs w:val="24"/>
        </w:rPr>
        <w:t>(</w:t>
      </w:r>
      <w:r w:rsidRPr="00EE342B">
        <w:rPr>
          <w:rFonts w:eastAsia="楷体" w:cs="Times New Roman"/>
          <w:sz w:val="24"/>
          <w:szCs w:val="24"/>
        </w:rPr>
        <w:t xml:space="preserve">School of Transportation and Logistics, Southwest </w:t>
      </w:r>
      <w:proofErr w:type="spellStart"/>
      <w:r w:rsidRPr="00EE342B">
        <w:rPr>
          <w:rFonts w:eastAsia="楷体" w:cs="Times New Roman"/>
          <w:sz w:val="24"/>
          <w:szCs w:val="24"/>
        </w:rPr>
        <w:t>Jiaotong</w:t>
      </w:r>
      <w:proofErr w:type="spellEnd"/>
      <w:r w:rsidRPr="00EE342B">
        <w:rPr>
          <w:rFonts w:eastAsia="楷体" w:cs="Times New Roman"/>
          <w:sz w:val="24"/>
          <w:szCs w:val="24"/>
        </w:rPr>
        <w:t xml:space="preserve"> University, Chengdu </w:t>
      </w:r>
      <w:bookmarkStart w:id="1" w:name="_Hlk102308936"/>
      <w:proofErr w:type="gramStart"/>
      <w:r w:rsidRPr="00EE342B">
        <w:rPr>
          <w:rFonts w:eastAsia="楷体" w:cs="Times New Roman"/>
          <w:sz w:val="24"/>
          <w:szCs w:val="24"/>
        </w:rPr>
        <w:t>610031</w:t>
      </w:r>
      <w:bookmarkEnd w:id="1"/>
      <w:r w:rsidRPr="00EE342B">
        <w:rPr>
          <w:rFonts w:eastAsia="楷体" w:cs="Times New Roman"/>
          <w:sz w:val="24"/>
          <w:szCs w:val="24"/>
        </w:rPr>
        <w:t xml:space="preserve"> ,</w:t>
      </w:r>
      <w:proofErr w:type="gramEnd"/>
      <w:r w:rsidRPr="00EE342B">
        <w:rPr>
          <w:rFonts w:eastAsia="楷体" w:cs="Times New Roman"/>
          <w:sz w:val="24"/>
          <w:szCs w:val="24"/>
        </w:rPr>
        <w:t xml:space="preserve"> China)</w:t>
      </w:r>
    </w:p>
    <w:p w14:paraId="27E27FFF" w14:textId="079835A0" w:rsidR="009013ED" w:rsidRDefault="00E05E19" w:rsidP="009013ED">
      <w:pPr>
        <w:spacing w:before="240" w:after="240"/>
        <w:jc w:val="left"/>
        <w:rPr>
          <w:rFonts w:eastAsia="楷体" w:cs="Times New Roman"/>
          <w:sz w:val="24"/>
          <w:szCs w:val="24"/>
        </w:rPr>
      </w:pPr>
      <w:r w:rsidRPr="005A1EBE">
        <w:rPr>
          <w:rFonts w:eastAsia="楷体" w:cs="Times New Roman"/>
          <w:b/>
          <w:bCs/>
          <w:sz w:val="24"/>
          <w:szCs w:val="24"/>
        </w:rPr>
        <w:t>Abstract</w:t>
      </w:r>
      <w:r>
        <w:rPr>
          <w:rFonts w:eastAsia="楷体" w:cs="Times New Roman"/>
          <w:b/>
          <w:bCs/>
          <w:sz w:val="24"/>
          <w:szCs w:val="24"/>
        </w:rPr>
        <w:t>:</w:t>
      </w:r>
      <w:r w:rsidRPr="00E05E19">
        <w:t xml:space="preserve"> </w:t>
      </w:r>
      <w:r w:rsidR="004C3903" w:rsidRPr="004C3903">
        <w:t>Logistics industry is one of the important basic industries in China's national economy. With the progress of science and technology, emerging technologies continue to develop, and the logistics industry is also developing. Logistics vehicle equipment update, intelligent storage mode, logistics supply chain integration and many other aspects have great development potential. In addition, for the sustainable development of logistics industry, corresponding to the national environmental protection policy, green logistics emerged at the historic moment, from the various stages of logistics optimization</w:t>
      </w:r>
      <w:r w:rsidR="004C3903">
        <w:rPr>
          <w:rFonts w:hint="eastAsia"/>
        </w:rPr>
        <w:t>.</w:t>
      </w:r>
    </w:p>
    <w:p w14:paraId="2D1158C4" w14:textId="3D5374B9" w:rsidR="00F315D7" w:rsidRPr="00F315D7" w:rsidRDefault="00E05E19" w:rsidP="009013ED">
      <w:pPr>
        <w:spacing w:before="240" w:after="240"/>
        <w:jc w:val="left"/>
        <w:rPr>
          <w:rFonts w:eastAsia="楷体" w:cs="Times New Roman"/>
          <w:sz w:val="24"/>
          <w:szCs w:val="24"/>
        </w:rPr>
        <w:sectPr w:rsidR="00F315D7" w:rsidRPr="00F315D7" w:rsidSect="0036045B">
          <w:headerReference w:type="even" r:id="rId8"/>
          <w:headerReference w:type="default" r:id="rId9"/>
          <w:footerReference w:type="even" r:id="rId10"/>
          <w:footerReference w:type="default" r:id="rId11"/>
          <w:headerReference w:type="first" r:id="rId12"/>
          <w:footerReference w:type="first" r:id="rId13"/>
          <w:pgSz w:w="11906" w:h="16838"/>
          <w:pgMar w:top="1219" w:right="1219" w:bottom="1219" w:left="1219" w:header="851" w:footer="992" w:gutter="0"/>
          <w:cols w:space="425"/>
          <w:docGrid w:type="lines" w:linePitch="312"/>
        </w:sectPr>
      </w:pPr>
      <w:r w:rsidRPr="005A1EBE">
        <w:rPr>
          <w:rFonts w:eastAsia="楷体" w:cs="Times New Roman"/>
          <w:b/>
          <w:bCs/>
          <w:sz w:val="24"/>
          <w:szCs w:val="24"/>
        </w:rPr>
        <w:t>Key words</w:t>
      </w:r>
      <w:r>
        <w:rPr>
          <w:rFonts w:eastAsia="楷体" w:cs="Times New Roman" w:hint="eastAsia"/>
          <w:b/>
          <w:bCs/>
          <w:sz w:val="24"/>
          <w:szCs w:val="24"/>
        </w:rPr>
        <w:t>：</w:t>
      </w:r>
      <w:r w:rsidR="002C174D" w:rsidRPr="002C174D">
        <w:rPr>
          <w:rFonts w:eastAsia="楷体" w:cs="Times New Roman"/>
          <w:sz w:val="24"/>
          <w:szCs w:val="24"/>
        </w:rPr>
        <w:t>Logistics car</w:t>
      </w:r>
      <w:r w:rsidR="002C174D">
        <w:rPr>
          <w:rFonts w:eastAsia="楷体" w:cs="Times New Roman"/>
          <w:sz w:val="24"/>
          <w:szCs w:val="24"/>
        </w:rPr>
        <w:t xml:space="preserve">, </w:t>
      </w:r>
      <w:r w:rsidR="002C174D" w:rsidRPr="002C174D">
        <w:rPr>
          <w:rFonts w:eastAsia="楷体" w:cs="Times New Roman"/>
          <w:sz w:val="24"/>
          <w:szCs w:val="24"/>
        </w:rPr>
        <w:t>Intelligent</w:t>
      </w:r>
      <w:r w:rsidR="002C174D">
        <w:rPr>
          <w:rFonts w:eastAsia="楷体" w:cs="Times New Roman"/>
          <w:sz w:val="24"/>
          <w:szCs w:val="24"/>
        </w:rPr>
        <w:t>, S</w:t>
      </w:r>
      <w:r w:rsidR="002C174D" w:rsidRPr="002C174D">
        <w:rPr>
          <w:rFonts w:eastAsia="楷体" w:cs="Times New Roman"/>
          <w:sz w:val="24"/>
          <w:szCs w:val="24"/>
        </w:rPr>
        <w:t>upply chain</w:t>
      </w:r>
      <w:r w:rsidR="004C3903">
        <w:rPr>
          <w:rFonts w:eastAsia="楷体" w:cs="Times New Roman"/>
          <w:sz w:val="24"/>
          <w:szCs w:val="24"/>
        </w:rPr>
        <w:t>, E</w:t>
      </w:r>
      <w:r w:rsidR="004C3903" w:rsidRPr="002C174D">
        <w:rPr>
          <w:rFonts w:eastAsia="楷体" w:cs="Times New Roman"/>
          <w:sz w:val="24"/>
          <w:szCs w:val="24"/>
        </w:rPr>
        <w:t>nvironmenta</w:t>
      </w:r>
      <w:r w:rsidR="004C3903">
        <w:rPr>
          <w:rFonts w:eastAsia="楷体" w:cs="Times New Roman"/>
          <w:sz w:val="24"/>
          <w:szCs w:val="24"/>
        </w:rPr>
        <w:t>l</w:t>
      </w:r>
    </w:p>
    <w:p w14:paraId="1096D5AE" w14:textId="70E04375" w:rsidR="0036045B" w:rsidRPr="00950E2D" w:rsidRDefault="0036045B" w:rsidP="0036045B">
      <w:pPr>
        <w:pStyle w:val="a8"/>
        <w:numPr>
          <w:ilvl w:val="0"/>
          <w:numId w:val="1"/>
        </w:numPr>
        <w:spacing w:before="360" w:after="360" w:line="400" w:lineRule="exact"/>
        <w:ind w:left="357" w:firstLineChars="0" w:hanging="357"/>
        <w:rPr>
          <w:rFonts w:ascii="黑体" w:eastAsia="黑体" w:hAnsi="黑体"/>
          <w:sz w:val="28"/>
          <w:szCs w:val="28"/>
        </w:rPr>
      </w:pPr>
      <w:r w:rsidRPr="00950E2D">
        <w:rPr>
          <w:rFonts w:ascii="黑体" w:eastAsia="黑体" w:hAnsi="黑体" w:hint="eastAsia"/>
          <w:sz w:val="28"/>
          <w:szCs w:val="28"/>
        </w:rPr>
        <w:t>背景</w:t>
      </w:r>
    </w:p>
    <w:p w14:paraId="04D6CD8E" w14:textId="4ADF6328" w:rsidR="0036045B" w:rsidRDefault="0036045B" w:rsidP="0036045B">
      <w:r w:rsidRPr="005A0A3A">
        <w:rPr>
          <w:rFonts w:ascii="Helvetica" w:hAnsi="Helvetica"/>
          <w:color w:val="333333"/>
          <w:szCs w:val="21"/>
          <w:shd w:val="clear" w:color="auto" w:fill="FFFFFF"/>
        </w:rPr>
        <w:tab/>
      </w:r>
      <w:r w:rsidR="0066015E">
        <w:rPr>
          <w:rFonts w:hint="eastAsia"/>
        </w:rPr>
        <w:t>物流业是国民经济中的新兴服务业，有着巨大的潜力。商品的流通需要物流的运输，物流业的发展也将引导更多的产品开始流通、消费和销售。现代物流已经慢慢变成世界发展经济的新热点，单一的运输业务不断发展，慢慢发展到综合物流服务，经过市场激烈的淘汰发展，逐渐成为中国的重要基础产业之一。</w:t>
      </w:r>
    </w:p>
    <w:p w14:paraId="76EBC69A" w14:textId="78339137" w:rsidR="002644C7" w:rsidRPr="002644C7" w:rsidRDefault="002644C7" w:rsidP="002644C7">
      <w:r>
        <w:tab/>
      </w:r>
      <w:r>
        <w:rPr>
          <w:rFonts w:hint="eastAsia"/>
        </w:rPr>
        <w:t>近年来，我国新兴技术不断发展，制造水平的不断提高，再加上国家政策的扶持，使我国物流行业得以飞速发展。</w:t>
      </w:r>
    </w:p>
    <w:p w14:paraId="0129CFCB" w14:textId="2096A510" w:rsidR="00C36A68" w:rsidRPr="00C36A68" w:rsidRDefault="00153B8F" w:rsidP="00C36A68">
      <w:pPr>
        <w:pStyle w:val="a8"/>
        <w:numPr>
          <w:ilvl w:val="0"/>
          <w:numId w:val="1"/>
        </w:numPr>
        <w:spacing w:before="360" w:after="360" w:line="400" w:lineRule="exact"/>
        <w:ind w:left="357" w:firstLineChars="0" w:hanging="357"/>
        <w:rPr>
          <w:rFonts w:ascii="黑体" w:eastAsia="黑体" w:hAnsi="黑体"/>
          <w:sz w:val="28"/>
          <w:szCs w:val="28"/>
        </w:rPr>
      </w:pPr>
      <w:proofErr w:type="gramStart"/>
      <w:r>
        <w:rPr>
          <w:rFonts w:ascii="黑体" w:eastAsia="黑体" w:hAnsi="黑体" w:hint="eastAsia"/>
          <w:sz w:val="28"/>
          <w:szCs w:val="28"/>
        </w:rPr>
        <w:t>物流车</w:t>
      </w:r>
      <w:proofErr w:type="gramEnd"/>
      <w:r w:rsidR="002644C7">
        <w:rPr>
          <w:rFonts w:ascii="黑体" w:eastAsia="黑体" w:hAnsi="黑体" w:hint="eastAsia"/>
          <w:sz w:val="28"/>
          <w:szCs w:val="28"/>
        </w:rPr>
        <w:t>产业</w:t>
      </w:r>
    </w:p>
    <w:p w14:paraId="77E8AED5" w14:textId="0FBFA759" w:rsidR="00C36A68" w:rsidRDefault="00153B8F" w:rsidP="00153B8F">
      <w:pPr>
        <w:ind w:firstLine="357"/>
      </w:pPr>
      <w:r>
        <w:rPr>
          <w:rFonts w:hint="eastAsia"/>
        </w:rPr>
        <w:t>当下，伴随着</w:t>
      </w:r>
      <w:r w:rsidRPr="00153B8F">
        <w:t>我国物流产业的蓬勃发展，物</w:t>
      </w:r>
      <w:r w:rsidRPr="00153B8F">
        <w:t>流运输工具</w:t>
      </w:r>
      <w:r>
        <w:rPr>
          <w:rFonts w:hint="eastAsia"/>
        </w:rPr>
        <w:t>也在进步</w:t>
      </w:r>
      <w:r w:rsidRPr="00153B8F">
        <w:t>，以城市物流车为代表迎来了快速的发展格局。通过当前快递、运输等相关产业的大力支持，</w:t>
      </w:r>
      <w:r>
        <w:rPr>
          <w:rFonts w:hint="eastAsia"/>
        </w:rPr>
        <w:t>对</w:t>
      </w:r>
      <w:proofErr w:type="gramStart"/>
      <w:r w:rsidRPr="00153B8F">
        <w:t>物流车</w:t>
      </w:r>
      <w:proofErr w:type="gramEnd"/>
      <w:r w:rsidRPr="00153B8F">
        <w:t>开展相关的技术升级、产业升级、效率升级，成为</w:t>
      </w:r>
      <w:r>
        <w:rPr>
          <w:rFonts w:hint="eastAsia"/>
        </w:rPr>
        <w:t>了</w:t>
      </w:r>
      <w:r w:rsidRPr="00153B8F">
        <w:t>当前行业内的重要研究课题</w:t>
      </w:r>
      <w:r>
        <w:rPr>
          <w:rFonts w:hint="eastAsia"/>
          <w:vertAlign w:val="superscript"/>
        </w:rPr>
        <w:t>[</w:t>
      </w:r>
      <w:r>
        <w:rPr>
          <w:vertAlign w:val="superscript"/>
        </w:rPr>
        <w:t>1]</w:t>
      </w:r>
      <w:r>
        <w:rPr>
          <w:rFonts w:hint="eastAsia"/>
        </w:rPr>
        <w:t>。</w:t>
      </w:r>
    </w:p>
    <w:p w14:paraId="4708A2F3" w14:textId="438B3171" w:rsidR="00153B8F" w:rsidRDefault="00153B8F" w:rsidP="002644C7">
      <w:pPr>
        <w:ind w:firstLine="357"/>
      </w:pPr>
      <w:r w:rsidRPr="00153B8F">
        <w:rPr>
          <w:rFonts w:hint="eastAsia"/>
        </w:rPr>
        <w:t>新能源物流车，被誉为当前</w:t>
      </w:r>
      <w:proofErr w:type="gramStart"/>
      <w:r w:rsidRPr="00153B8F">
        <w:rPr>
          <w:rFonts w:hint="eastAsia"/>
        </w:rPr>
        <w:t>物流车产业</w:t>
      </w:r>
      <w:proofErr w:type="gramEnd"/>
      <w:r w:rsidRPr="00153B8F">
        <w:rPr>
          <w:rFonts w:hint="eastAsia"/>
        </w:rPr>
        <w:t>发展的最佳发展模式，</w:t>
      </w:r>
      <w:r>
        <w:rPr>
          <w:rFonts w:hint="eastAsia"/>
        </w:rPr>
        <w:t>其总体是以电力能源为核心能源，开展以电力为主的新能源物流车，替代传统的石化燃料的</w:t>
      </w:r>
      <w:proofErr w:type="gramStart"/>
      <w:r>
        <w:rPr>
          <w:rFonts w:hint="eastAsia"/>
        </w:rPr>
        <w:t>物流车</w:t>
      </w:r>
      <w:proofErr w:type="gramEnd"/>
      <w:r>
        <w:rPr>
          <w:rFonts w:hint="eastAsia"/>
        </w:rPr>
        <w:t>系统。目前电动</w:t>
      </w:r>
      <w:proofErr w:type="gramStart"/>
      <w:r>
        <w:rPr>
          <w:rFonts w:hint="eastAsia"/>
        </w:rPr>
        <w:t>物流车</w:t>
      </w:r>
      <w:proofErr w:type="gramEnd"/>
      <w:r>
        <w:rPr>
          <w:rFonts w:hint="eastAsia"/>
        </w:rPr>
        <w:t>的发展政策在我国还处于初步探索阶段，国外电动车激励政策发展较早，有一定的借鉴意义</w:t>
      </w:r>
      <w:r>
        <w:rPr>
          <w:rFonts w:hint="eastAsia"/>
          <w:vertAlign w:val="superscript"/>
        </w:rPr>
        <w:t>[</w:t>
      </w:r>
      <w:r>
        <w:rPr>
          <w:vertAlign w:val="superscript"/>
        </w:rPr>
        <w:t>2]</w:t>
      </w:r>
      <w:r>
        <w:rPr>
          <w:rFonts w:hint="eastAsia"/>
        </w:rPr>
        <w:t>。</w:t>
      </w:r>
    </w:p>
    <w:p w14:paraId="4DF482C8" w14:textId="31CA3A80" w:rsidR="002644C7" w:rsidRPr="002644C7" w:rsidRDefault="002644C7" w:rsidP="002644C7">
      <w:pPr>
        <w:ind w:firstLine="357"/>
      </w:pPr>
      <w:r>
        <w:rPr>
          <w:rFonts w:hint="eastAsia"/>
        </w:rPr>
        <w:t>同时，无人驾驶</w:t>
      </w:r>
      <w:proofErr w:type="gramStart"/>
      <w:r>
        <w:rPr>
          <w:rFonts w:hint="eastAsia"/>
        </w:rPr>
        <w:t>物流车</w:t>
      </w:r>
      <w:proofErr w:type="gramEnd"/>
      <w:r>
        <w:rPr>
          <w:rFonts w:hint="eastAsia"/>
        </w:rPr>
        <w:t>也逐渐发展，在各个小范围区域（如众多高校）展开应用，无人驾驶</w:t>
      </w:r>
      <w:proofErr w:type="gramStart"/>
      <w:r>
        <w:rPr>
          <w:rFonts w:hint="eastAsia"/>
        </w:rPr>
        <w:t>物流车</w:t>
      </w:r>
      <w:proofErr w:type="gramEnd"/>
      <w:r>
        <w:rPr>
          <w:rFonts w:hint="eastAsia"/>
        </w:rPr>
        <w:t>可以节省人力资源，提高运输效率，是</w:t>
      </w:r>
      <w:r w:rsidRPr="002644C7">
        <w:rPr>
          <w:rFonts w:hint="eastAsia"/>
        </w:rPr>
        <w:t>现代物流前沿</w:t>
      </w:r>
      <w:r>
        <w:rPr>
          <w:rFonts w:hint="eastAsia"/>
        </w:rPr>
        <w:t>产物。</w:t>
      </w:r>
    </w:p>
    <w:p w14:paraId="24FED3DC" w14:textId="5585BCE7" w:rsidR="00C96169" w:rsidRPr="00C96169" w:rsidRDefault="002C174D" w:rsidP="00C96169">
      <w:pPr>
        <w:spacing w:before="240" w:after="240" w:line="400" w:lineRule="exact"/>
        <w:rPr>
          <w:rFonts w:ascii="黑体" w:eastAsia="黑体" w:hAnsi="黑体"/>
          <w:sz w:val="28"/>
          <w:szCs w:val="28"/>
        </w:rPr>
      </w:pPr>
      <w:r>
        <w:rPr>
          <w:rFonts w:ascii="黑体" w:eastAsia="黑体" w:hAnsi="黑体"/>
          <w:sz w:val="28"/>
          <w:szCs w:val="28"/>
        </w:rPr>
        <w:t>3</w:t>
      </w:r>
      <w:r w:rsidR="00C96169" w:rsidRPr="00950E2D">
        <w:rPr>
          <w:rFonts w:ascii="黑体" w:eastAsia="黑体" w:hAnsi="黑体" w:hint="eastAsia"/>
          <w:sz w:val="28"/>
          <w:szCs w:val="28"/>
        </w:rPr>
        <w:t>、</w:t>
      </w:r>
      <w:r w:rsidR="002644C7">
        <w:rPr>
          <w:rFonts w:ascii="黑体" w:eastAsia="黑体" w:hAnsi="黑体" w:hint="eastAsia"/>
          <w:sz w:val="28"/>
          <w:szCs w:val="28"/>
        </w:rPr>
        <w:t>智能物流</w:t>
      </w:r>
    </w:p>
    <w:p w14:paraId="438DFBE6" w14:textId="0FBA6540" w:rsidR="00E818EB" w:rsidRDefault="0036045B" w:rsidP="002644C7">
      <w:r>
        <w:lastRenderedPageBreak/>
        <w:tab/>
      </w:r>
      <w:r w:rsidR="002644C7">
        <w:rPr>
          <w:rFonts w:hint="eastAsia"/>
        </w:rPr>
        <w:t>我国现代物流的运行机制是现代智能物流产业发展的关键因素</w:t>
      </w:r>
      <w:r w:rsidR="002644C7">
        <w:rPr>
          <w:rFonts w:hint="eastAsia"/>
        </w:rPr>
        <w:t>,</w:t>
      </w:r>
      <w:r w:rsidR="002644C7">
        <w:rPr>
          <w:rFonts w:hint="eastAsia"/>
        </w:rPr>
        <w:t>是社会发展的必然结果，也是机械制造业创新改革的重要体现，有效地推动了现代物流产业的融合发展。</w:t>
      </w:r>
    </w:p>
    <w:p w14:paraId="7CCAF414" w14:textId="643F4BFF" w:rsidR="00FE7050" w:rsidRDefault="00FE7050" w:rsidP="00FE7050">
      <w:r>
        <w:tab/>
      </w:r>
      <w:r>
        <w:rPr>
          <w:rFonts w:hint="eastAsia"/>
        </w:rPr>
        <w:t>数字化、电子化、网络化是社会信息化发展的主要经济运行模式。信息时代信息和信息化是社会发展的基本动力，数字化、网络化、电子化是信息社会新的经济运行模式。信息化的发展已经渗透到了各行各业，各行业也在不断地进行转型升级以便适应社会的快速发展。</w:t>
      </w:r>
      <w:r w:rsidRPr="00FE7050">
        <w:rPr>
          <w:rFonts w:hint="eastAsia"/>
        </w:rPr>
        <w:t>人工智能技术更是给物流行业带来了革命性的改变</w:t>
      </w:r>
      <w:r w:rsidRPr="00FE7050">
        <w:rPr>
          <w:rFonts w:hint="eastAsia"/>
        </w:rPr>
        <w:t>,</w:t>
      </w:r>
      <w:r w:rsidRPr="00FE7050">
        <w:rPr>
          <w:rFonts w:hint="eastAsia"/>
        </w:rPr>
        <w:t>以智能机器人、智能拣选车、无人机、自动驾驶汽车为代表的智能硬件</w:t>
      </w:r>
      <w:r>
        <w:rPr>
          <w:rFonts w:hint="eastAsia"/>
        </w:rPr>
        <w:t>，</w:t>
      </w:r>
      <w:r w:rsidRPr="00FE7050">
        <w:rPr>
          <w:rFonts w:hint="eastAsia"/>
        </w:rPr>
        <w:t>极大地改变了现有的仓储、运输、配送等物流作业的模式</w:t>
      </w:r>
      <w:r>
        <w:rPr>
          <w:rFonts w:hint="eastAsia"/>
        </w:rPr>
        <w:t>，</w:t>
      </w:r>
      <w:r w:rsidRPr="00FE7050">
        <w:rPr>
          <w:rFonts w:hint="eastAsia"/>
        </w:rPr>
        <w:t>并将带来更多的改变</w:t>
      </w:r>
      <w:r>
        <w:rPr>
          <w:rFonts w:hint="eastAsia"/>
        </w:rPr>
        <w:t>。</w:t>
      </w:r>
    </w:p>
    <w:p w14:paraId="48791288" w14:textId="00BAFA85" w:rsidR="00FE7050" w:rsidRDefault="002644C7" w:rsidP="00FE7050">
      <w:r>
        <w:tab/>
      </w:r>
      <w:r>
        <w:rPr>
          <w:rFonts w:hint="eastAsia"/>
        </w:rPr>
        <w:t>物流体系中，仓库管理体系全自动化已经日益成熟，仓库实现全智能化是目前物流行业运营水平最高的领域</w:t>
      </w:r>
      <w:r w:rsidR="00FE7050">
        <w:rPr>
          <w:rFonts w:hint="eastAsia"/>
          <w:vertAlign w:val="superscript"/>
        </w:rPr>
        <w:t>[</w:t>
      </w:r>
      <w:r w:rsidR="002C174D">
        <w:rPr>
          <w:vertAlign w:val="superscript"/>
        </w:rPr>
        <w:t>3</w:t>
      </w:r>
      <w:r w:rsidR="00FE7050">
        <w:rPr>
          <w:vertAlign w:val="superscript"/>
        </w:rPr>
        <w:t>]</w:t>
      </w:r>
      <w:r>
        <w:rPr>
          <w:rFonts w:hint="eastAsia"/>
        </w:rPr>
        <w:t>。尤其是制造业领域的物流，最早实现无人全自动化物流系统，因为其产品品类相对简单，产品包装符合要求</w:t>
      </w:r>
      <w:r>
        <w:rPr>
          <w:rFonts w:hint="eastAsia"/>
        </w:rPr>
        <w:t>,</w:t>
      </w:r>
      <w:r>
        <w:rPr>
          <w:rFonts w:hint="eastAsia"/>
        </w:rPr>
        <w:t>而且已经有了智能化无人仓储。</w:t>
      </w:r>
      <w:r w:rsidR="00FE7050">
        <w:rPr>
          <w:rFonts w:hint="eastAsia"/>
        </w:rPr>
        <w:t>通过物流对物品的运输，可以有效</w:t>
      </w:r>
      <w:proofErr w:type="gramStart"/>
      <w:r w:rsidR="00FE7050">
        <w:rPr>
          <w:rFonts w:hint="eastAsia"/>
        </w:rPr>
        <w:t>链接物</w:t>
      </w:r>
      <w:proofErr w:type="gramEnd"/>
      <w:r w:rsidR="00FE7050">
        <w:rPr>
          <w:rFonts w:hint="eastAsia"/>
        </w:rPr>
        <w:t>联网与车联网，</w:t>
      </w:r>
      <w:r w:rsidR="00FE7050">
        <w:rPr>
          <w:rFonts w:hint="eastAsia"/>
        </w:rPr>
        <w:t xml:space="preserve"> </w:t>
      </w:r>
      <w:r w:rsidR="00FE7050">
        <w:rPr>
          <w:rFonts w:hint="eastAsia"/>
        </w:rPr>
        <w:t>使货物运输实现实时监控和透明化管理，提高货运资源的优化配置，减少车辆空驶的几率，加强货物运输实时追踪信息化水平。近年来，物流行业的快速发展吸引了大量的资本参与其中，聚集了大量的资金投入。</w:t>
      </w:r>
    </w:p>
    <w:p w14:paraId="1C0593DD" w14:textId="4C01C22E" w:rsidR="00FE7050" w:rsidRDefault="00FE7050" w:rsidP="00FE7050">
      <w:pPr>
        <w:ind w:firstLine="420"/>
      </w:pPr>
      <w:r>
        <w:rPr>
          <w:rFonts w:hint="eastAsia"/>
        </w:rPr>
        <w:t>随着智能化物流的发展，将营造良好健康的物联网环境</w:t>
      </w:r>
      <w:r>
        <w:rPr>
          <w:rFonts w:hint="eastAsia"/>
        </w:rPr>
        <w:t>,</w:t>
      </w:r>
      <w:r>
        <w:rPr>
          <w:rFonts w:hint="eastAsia"/>
        </w:rPr>
        <w:t>有效提高资源整合，提升区域物流的服务水平和管理水平。</w:t>
      </w:r>
    </w:p>
    <w:p w14:paraId="1D78F82D" w14:textId="69F3A888" w:rsidR="0036045B" w:rsidRDefault="002C174D" w:rsidP="0036045B">
      <w:pPr>
        <w:spacing w:before="240" w:after="240" w:line="400" w:lineRule="exact"/>
        <w:rPr>
          <w:rFonts w:ascii="黑体" w:eastAsia="黑体" w:hAnsi="黑体"/>
          <w:sz w:val="28"/>
          <w:szCs w:val="28"/>
        </w:rPr>
      </w:pPr>
      <w:r>
        <w:rPr>
          <w:rFonts w:ascii="黑体" w:eastAsia="黑体" w:hAnsi="黑体"/>
          <w:sz w:val="28"/>
          <w:szCs w:val="28"/>
        </w:rPr>
        <w:t>4</w:t>
      </w:r>
      <w:r w:rsidR="0036045B" w:rsidRPr="0036045B">
        <w:rPr>
          <w:rFonts w:ascii="黑体" w:eastAsia="黑体" w:hAnsi="黑体" w:hint="eastAsia"/>
          <w:sz w:val="28"/>
          <w:szCs w:val="28"/>
        </w:rPr>
        <w:t>、</w:t>
      </w:r>
      <w:bookmarkStart w:id="2" w:name="_Hlk97908717"/>
      <w:r w:rsidR="00173DCA" w:rsidRPr="00173DCA">
        <w:rPr>
          <w:rFonts w:ascii="黑体" w:eastAsia="黑体" w:hAnsi="黑体" w:hint="eastAsia"/>
          <w:sz w:val="28"/>
          <w:szCs w:val="28"/>
        </w:rPr>
        <w:t>一体化供应链物流</w:t>
      </w:r>
    </w:p>
    <w:bookmarkEnd w:id="2"/>
    <w:p w14:paraId="7DD557E5" w14:textId="0E836987" w:rsidR="000E672F" w:rsidRDefault="00F641F7" w:rsidP="00173DCA">
      <w:r>
        <w:tab/>
      </w:r>
      <w:r w:rsidR="00173DCA">
        <w:rPr>
          <w:rFonts w:hint="eastAsia"/>
        </w:rPr>
        <w:t>当下的中国企业面临着新情况和新机遇，社会经济稳中向好，供给</w:t>
      </w:r>
      <w:proofErr w:type="gramStart"/>
      <w:r w:rsidR="00173DCA">
        <w:rPr>
          <w:rFonts w:hint="eastAsia"/>
        </w:rPr>
        <w:t>侧改革</w:t>
      </w:r>
      <w:proofErr w:type="gramEnd"/>
      <w:r w:rsidR="00173DCA">
        <w:rPr>
          <w:rFonts w:hint="eastAsia"/>
        </w:rPr>
        <w:t>不断深入，受到人工智能、</w:t>
      </w:r>
      <w:r w:rsidR="00173DCA">
        <w:rPr>
          <w:rFonts w:hint="eastAsia"/>
        </w:rPr>
        <w:t>5G</w:t>
      </w:r>
      <w:r w:rsidR="00173DCA">
        <w:rPr>
          <w:rFonts w:hint="eastAsia"/>
        </w:rPr>
        <w:t>、大数据等技术升级和生产端、消费端、流通端的产业变革影响，供应链也正在悄然改变。在这样的大背景下，技术革新、产业变革，多重市场变化驱动一体化供应链物流服务需求快速增长。一体化供应链物流服务，是基于数据与算法并可落地运营的供应</w:t>
      </w:r>
      <w:proofErr w:type="gramStart"/>
      <w:r w:rsidR="00173DCA">
        <w:rPr>
          <w:rFonts w:hint="eastAsia"/>
        </w:rPr>
        <w:t>链战略</w:t>
      </w:r>
      <w:proofErr w:type="gramEnd"/>
      <w:r w:rsidR="00173DCA">
        <w:rPr>
          <w:rFonts w:hint="eastAsia"/>
        </w:rPr>
        <w:t>方案，可以真正帮助客户实现现货率提升、库存周转变快、履约效率提高、运作成本下降等目标，实现高质量增长。</w:t>
      </w:r>
    </w:p>
    <w:p w14:paraId="4227B395" w14:textId="53CF3D68" w:rsidR="00AE2834" w:rsidRDefault="00173DCA" w:rsidP="00E23DD7">
      <w:pPr>
        <w:ind w:firstLine="420"/>
      </w:pPr>
      <w:r w:rsidRPr="00173DCA">
        <w:rPr>
          <w:rFonts w:hint="eastAsia"/>
        </w:rPr>
        <w:t>一体化供应链物流服务</w:t>
      </w:r>
      <w:r>
        <w:rPr>
          <w:rFonts w:hint="eastAsia"/>
        </w:rPr>
        <w:t>，</w:t>
      </w:r>
      <w:r w:rsidRPr="00173DCA">
        <w:rPr>
          <w:rFonts w:hint="eastAsia"/>
        </w:rPr>
        <w:t>是既可以在数字世界提供基于数据与算法的供应</w:t>
      </w:r>
      <w:proofErr w:type="gramStart"/>
      <w:r w:rsidRPr="00173DCA">
        <w:rPr>
          <w:rFonts w:hint="eastAsia"/>
        </w:rPr>
        <w:t>链战略</w:t>
      </w:r>
      <w:proofErr w:type="gramEnd"/>
      <w:r>
        <w:t>-</w:t>
      </w:r>
      <w:r w:rsidRPr="00173DCA">
        <w:rPr>
          <w:rFonts w:hint="eastAsia"/>
        </w:rPr>
        <w:t>规划</w:t>
      </w:r>
      <w:r w:rsidRPr="00173DCA">
        <w:rPr>
          <w:rFonts w:hint="eastAsia"/>
        </w:rPr>
        <w:t>-</w:t>
      </w:r>
      <w:r w:rsidRPr="00173DCA">
        <w:rPr>
          <w:rFonts w:hint="eastAsia"/>
        </w:rPr>
        <w:t>计划</w:t>
      </w:r>
      <w:r w:rsidRPr="00173DCA">
        <w:rPr>
          <w:rFonts w:hint="eastAsia"/>
        </w:rPr>
        <w:t>-</w:t>
      </w:r>
      <w:r w:rsidRPr="00173DCA">
        <w:rPr>
          <w:rFonts w:hint="eastAsia"/>
        </w:rPr>
        <w:t>执行的全面解决方案</w:t>
      </w:r>
      <w:r>
        <w:rPr>
          <w:rFonts w:hint="eastAsia"/>
        </w:rPr>
        <w:t>，</w:t>
      </w:r>
      <w:r w:rsidRPr="00173DCA">
        <w:rPr>
          <w:rFonts w:hint="eastAsia"/>
        </w:rPr>
        <w:t>又可以在物理世界提供从</w:t>
      </w:r>
      <w:r w:rsidRPr="00173DCA">
        <w:rPr>
          <w:rFonts w:hint="eastAsia"/>
        </w:rPr>
        <w:t>解决方案到落地运营的一体化支撑</w:t>
      </w:r>
      <w:r>
        <w:rPr>
          <w:rFonts w:hint="eastAsia"/>
        </w:rPr>
        <w:t>，</w:t>
      </w:r>
      <w:r w:rsidRPr="00173DCA">
        <w:rPr>
          <w:rFonts w:hint="eastAsia"/>
        </w:rPr>
        <w:t>真正帮助客户实现现货率提升、库存周转变快、履约效率提高、运作成本下降等目标</w:t>
      </w:r>
      <w:r w:rsidRPr="00173DCA">
        <w:rPr>
          <w:rFonts w:hint="eastAsia"/>
        </w:rPr>
        <w:t>,</w:t>
      </w:r>
      <w:r w:rsidRPr="00173DCA">
        <w:rPr>
          <w:rFonts w:hint="eastAsia"/>
        </w:rPr>
        <w:t>实现高质量增长</w:t>
      </w:r>
      <w:r>
        <w:rPr>
          <w:rFonts w:hint="eastAsia"/>
          <w:vertAlign w:val="superscript"/>
        </w:rPr>
        <w:t>[</w:t>
      </w:r>
      <w:r w:rsidR="002C174D">
        <w:rPr>
          <w:vertAlign w:val="superscript"/>
        </w:rPr>
        <w:t>4</w:t>
      </w:r>
      <w:r>
        <w:rPr>
          <w:vertAlign w:val="superscript"/>
        </w:rPr>
        <w:t>]</w:t>
      </w:r>
      <w:r w:rsidRPr="00173DCA">
        <w:rPr>
          <w:rFonts w:hint="eastAsia"/>
        </w:rPr>
        <w:t>。</w:t>
      </w:r>
    </w:p>
    <w:p w14:paraId="561382A1" w14:textId="09EBC29C" w:rsidR="002C174D" w:rsidRPr="00950E2D" w:rsidRDefault="002C174D" w:rsidP="002C174D">
      <w:pPr>
        <w:spacing w:before="240" w:after="240" w:line="400" w:lineRule="exact"/>
        <w:rPr>
          <w:rFonts w:ascii="黑体" w:eastAsia="黑体" w:hAnsi="黑体"/>
          <w:sz w:val="28"/>
          <w:szCs w:val="28"/>
        </w:rPr>
      </w:pPr>
      <w:r>
        <w:rPr>
          <w:rFonts w:ascii="黑体" w:eastAsia="黑体" w:hAnsi="黑体"/>
          <w:sz w:val="28"/>
          <w:szCs w:val="28"/>
        </w:rPr>
        <w:t>5</w:t>
      </w:r>
      <w:r w:rsidRPr="00950E2D">
        <w:rPr>
          <w:rFonts w:ascii="黑体" w:eastAsia="黑体" w:hAnsi="黑体" w:hint="eastAsia"/>
          <w:sz w:val="28"/>
          <w:szCs w:val="28"/>
        </w:rPr>
        <w:t>、</w:t>
      </w:r>
      <w:r>
        <w:rPr>
          <w:rFonts w:ascii="黑体" w:eastAsia="黑体" w:hAnsi="黑体" w:hint="eastAsia"/>
          <w:sz w:val="28"/>
          <w:szCs w:val="28"/>
        </w:rPr>
        <w:t>绿色物流</w:t>
      </w:r>
    </w:p>
    <w:p w14:paraId="45874C74" w14:textId="4950A992" w:rsidR="002C174D" w:rsidRDefault="002C174D" w:rsidP="002C174D">
      <w:r w:rsidRPr="00A15615">
        <w:tab/>
      </w:r>
      <w:r w:rsidRPr="0066015E">
        <w:rPr>
          <w:rFonts w:hint="eastAsia"/>
        </w:rPr>
        <w:t>中国物流的发展速度</w:t>
      </w:r>
      <w:r>
        <w:rPr>
          <w:rFonts w:hint="eastAsia"/>
        </w:rPr>
        <w:t>极快。但在我国的物流企业中，大部分以基础运输业务为主，较少涉及工业运输、商业原材料运输等业务，较少的运用现代科技和管理技术，更多停留在人工操作管理阶段上</w:t>
      </w:r>
      <w:r>
        <w:rPr>
          <w:rFonts w:hint="eastAsia"/>
          <w:vertAlign w:val="superscript"/>
        </w:rPr>
        <w:t>[</w:t>
      </w:r>
      <w:r>
        <w:rPr>
          <w:vertAlign w:val="superscript"/>
        </w:rPr>
        <w:t>5]</w:t>
      </w:r>
      <w:r>
        <w:rPr>
          <w:rFonts w:hint="eastAsia"/>
        </w:rPr>
        <w:t>。</w:t>
      </w:r>
    </w:p>
    <w:p w14:paraId="483C8DAA" w14:textId="0068687D" w:rsidR="002C174D" w:rsidRPr="002C174D" w:rsidRDefault="002C174D" w:rsidP="00731B21">
      <w:pPr>
        <w:ind w:firstLine="420"/>
      </w:pPr>
      <w:r>
        <w:rPr>
          <w:rFonts w:hint="eastAsia"/>
        </w:rPr>
        <w:t>与此同时，随着经济的快速发展，能源的过度使用，环境恶化逐渐引起人们的关注。因此，绿色物流的概念已逐渐普及。从环保角度出发绿色物流建立的绿色体系将减少物流过程中对环境的破坏，对可持续发展有着重要意义，将有利于社会经济发展和大众消费观念的统一，并引导物流企业可以利用更有效的管理模式。中国正在关注环境，并且正在经历产业结构的优化。未来第三方物流的趋势是绿色物流，从生产到分销的绿色物流体系的建立将是是未来的发展趋势。</w:t>
      </w:r>
    </w:p>
    <w:p w14:paraId="51DA6267" w14:textId="1EB776C4" w:rsidR="0036045B" w:rsidRPr="001118F1" w:rsidRDefault="00173DCA" w:rsidP="001118F1">
      <w:pPr>
        <w:rPr>
          <w:rFonts w:ascii="黑体" w:eastAsia="黑体" w:hAnsi="黑体"/>
          <w:sz w:val="28"/>
          <w:szCs w:val="28"/>
        </w:rPr>
      </w:pPr>
      <w:r>
        <w:rPr>
          <w:rFonts w:ascii="黑体" w:eastAsia="黑体" w:hAnsi="黑体"/>
          <w:sz w:val="28"/>
          <w:szCs w:val="28"/>
        </w:rPr>
        <w:t>6</w:t>
      </w:r>
      <w:r w:rsidR="001118F1" w:rsidRPr="001118F1">
        <w:rPr>
          <w:rFonts w:ascii="黑体" w:eastAsia="黑体" w:hAnsi="黑体" w:hint="eastAsia"/>
          <w:sz w:val="28"/>
          <w:szCs w:val="28"/>
        </w:rPr>
        <w:t>、</w:t>
      </w:r>
      <w:r w:rsidR="001118F1">
        <w:rPr>
          <w:rFonts w:ascii="黑体" w:eastAsia="黑体" w:hAnsi="黑体" w:hint="eastAsia"/>
          <w:sz w:val="28"/>
          <w:szCs w:val="28"/>
        </w:rPr>
        <w:t>总结</w:t>
      </w:r>
    </w:p>
    <w:p w14:paraId="41FDE2CF" w14:textId="647BC5D2" w:rsidR="0036045B" w:rsidRPr="00A15615" w:rsidRDefault="00973927" w:rsidP="0036045B">
      <w:r>
        <w:t xml:space="preserve">       </w:t>
      </w:r>
      <w:r w:rsidR="00CA6056">
        <w:rPr>
          <w:rFonts w:hint="eastAsia"/>
        </w:rPr>
        <w:t>一方面是物流需求的增加，一方面是物流技术的不断进步，对于物流产业而言，即使是在当下的“后疫情时代”也有其发展的动能与活力，为建设理想的社会主义国家、实现中国</w:t>
      </w:r>
      <w:proofErr w:type="gramStart"/>
      <w:r w:rsidR="00CA6056">
        <w:rPr>
          <w:rFonts w:hint="eastAsia"/>
        </w:rPr>
        <w:t>梦贡献</w:t>
      </w:r>
      <w:proofErr w:type="gramEnd"/>
      <w:r w:rsidR="00CA6056">
        <w:rPr>
          <w:rFonts w:hint="eastAsia"/>
        </w:rPr>
        <w:t>其所具备的能量。</w:t>
      </w:r>
    </w:p>
    <w:p w14:paraId="43F2ED6D" w14:textId="77777777" w:rsidR="0036045B" w:rsidRPr="00A85153" w:rsidRDefault="0036045B" w:rsidP="00973927">
      <w:pPr>
        <w:spacing w:before="240" w:line="400" w:lineRule="exact"/>
        <w:jc w:val="center"/>
        <w:rPr>
          <w:rFonts w:ascii="宋体" w:hAnsi="宋体"/>
          <w:b/>
          <w:bCs/>
          <w:sz w:val="22"/>
        </w:rPr>
      </w:pPr>
      <w:r w:rsidRPr="00A85153">
        <w:rPr>
          <w:rFonts w:ascii="宋体" w:hAnsi="宋体" w:hint="eastAsia"/>
          <w:b/>
          <w:bCs/>
          <w:sz w:val="22"/>
        </w:rPr>
        <w:t>参考文献</w:t>
      </w:r>
    </w:p>
    <w:p w14:paraId="5B66CCC9" w14:textId="6E900B21" w:rsidR="001118F1" w:rsidRDefault="006A437C" w:rsidP="006A437C">
      <w:pPr>
        <w:ind w:left="416" w:hanging="416"/>
      </w:pPr>
      <w:r w:rsidRPr="006A437C">
        <w:rPr>
          <w:rFonts w:hint="eastAsia"/>
        </w:rPr>
        <w:t>[1]</w:t>
      </w:r>
      <w:r>
        <w:tab/>
      </w:r>
      <w:r w:rsidR="00153B8F" w:rsidRPr="00153B8F">
        <w:rPr>
          <w:rFonts w:hint="eastAsia"/>
        </w:rPr>
        <w:t>陈志辉</w:t>
      </w:r>
      <w:r w:rsidR="00153B8F" w:rsidRPr="00153B8F">
        <w:rPr>
          <w:rFonts w:hint="eastAsia"/>
        </w:rPr>
        <w:t xml:space="preserve">. </w:t>
      </w:r>
      <w:r w:rsidR="00153B8F" w:rsidRPr="00153B8F">
        <w:rPr>
          <w:rFonts w:hint="eastAsia"/>
        </w:rPr>
        <w:t>城市</w:t>
      </w:r>
      <w:proofErr w:type="gramStart"/>
      <w:r w:rsidR="00153B8F" w:rsidRPr="00153B8F">
        <w:rPr>
          <w:rFonts w:hint="eastAsia"/>
        </w:rPr>
        <w:t>物流车</w:t>
      </w:r>
      <w:proofErr w:type="gramEnd"/>
      <w:r w:rsidR="00153B8F" w:rsidRPr="00153B8F">
        <w:rPr>
          <w:rFonts w:hint="eastAsia"/>
        </w:rPr>
        <w:t>发展趋势研究</w:t>
      </w:r>
      <w:r w:rsidR="00153B8F" w:rsidRPr="00153B8F">
        <w:rPr>
          <w:rFonts w:hint="eastAsia"/>
        </w:rPr>
        <w:t xml:space="preserve">[J]. </w:t>
      </w:r>
      <w:r w:rsidR="00153B8F" w:rsidRPr="00153B8F">
        <w:rPr>
          <w:rFonts w:hint="eastAsia"/>
        </w:rPr>
        <w:t>大科技</w:t>
      </w:r>
      <w:r w:rsidR="00153B8F" w:rsidRPr="00153B8F">
        <w:rPr>
          <w:rFonts w:hint="eastAsia"/>
        </w:rPr>
        <w:t>,2020(15):243-244.</w:t>
      </w:r>
    </w:p>
    <w:p w14:paraId="309C65FE" w14:textId="612ACFA5" w:rsidR="00E818EB" w:rsidRDefault="006A437C" w:rsidP="006A437C">
      <w:pPr>
        <w:ind w:left="416" w:hanging="416"/>
        <w:jc w:val="left"/>
      </w:pPr>
      <w:r w:rsidRPr="006A437C">
        <w:rPr>
          <w:rFonts w:hint="eastAsia"/>
        </w:rPr>
        <w:t>[</w:t>
      </w:r>
      <w:r>
        <w:t>2</w:t>
      </w:r>
      <w:r w:rsidRPr="006A437C">
        <w:rPr>
          <w:rFonts w:hint="eastAsia"/>
        </w:rPr>
        <w:t>]</w:t>
      </w:r>
      <w:r>
        <w:tab/>
      </w:r>
      <w:r w:rsidRPr="006A437C">
        <w:rPr>
          <w:rFonts w:hint="eastAsia"/>
        </w:rPr>
        <w:t>杨姣姣</w:t>
      </w:r>
      <w:r w:rsidRPr="006A437C">
        <w:rPr>
          <w:rFonts w:hint="eastAsia"/>
        </w:rPr>
        <w:t>,</w:t>
      </w:r>
      <w:r w:rsidRPr="006A437C">
        <w:rPr>
          <w:rFonts w:hint="eastAsia"/>
        </w:rPr>
        <w:t>章祖宁</w:t>
      </w:r>
      <w:r w:rsidRPr="006A437C">
        <w:rPr>
          <w:rFonts w:hint="eastAsia"/>
        </w:rPr>
        <w:t>,</w:t>
      </w:r>
      <w:r w:rsidRPr="006A437C">
        <w:rPr>
          <w:rFonts w:hint="eastAsia"/>
        </w:rPr>
        <w:t>王明娟</w:t>
      </w:r>
      <w:r w:rsidRPr="006A437C">
        <w:rPr>
          <w:rFonts w:hint="eastAsia"/>
        </w:rPr>
        <w:t>,</w:t>
      </w:r>
      <w:r w:rsidRPr="006A437C">
        <w:rPr>
          <w:rFonts w:hint="eastAsia"/>
        </w:rPr>
        <w:t>姜晓红</w:t>
      </w:r>
      <w:r w:rsidRPr="006A437C">
        <w:rPr>
          <w:rFonts w:hint="eastAsia"/>
        </w:rPr>
        <w:t>.</w:t>
      </w:r>
      <w:r w:rsidRPr="006A437C">
        <w:rPr>
          <w:rFonts w:hint="eastAsia"/>
        </w:rPr>
        <w:t>国内外电动</w:t>
      </w:r>
      <w:proofErr w:type="gramStart"/>
      <w:r w:rsidRPr="006A437C">
        <w:rPr>
          <w:rFonts w:hint="eastAsia"/>
        </w:rPr>
        <w:t>物流车</w:t>
      </w:r>
      <w:proofErr w:type="gramEnd"/>
      <w:r w:rsidRPr="006A437C">
        <w:rPr>
          <w:rFonts w:hint="eastAsia"/>
        </w:rPr>
        <w:t>发展政策的对比与启示</w:t>
      </w:r>
      <w:r w:rsidRPr="006A437C">
        <w:rPr>
          <w:rFonts w:hint="eastAsia"/>
        </w:rPr>
        <w:t>[J].</w:t>
      </w:r>
      <w:r w:rsidRPr="006A437C">
        <w:rPr>
          <w:rFonts w:hint="eastAsia"/>
        </w:rPr>
        <w:t>物流工程与管理</w:t>
      </w:r>
      <w:r w:rsidRPr="006A437C">
        <w:rPr>
          <w:rFonts w:hint="eastAsia"/>
        </w:rPr>
        <w:t>,2021,43(4):153-156131</w:t>
      </w:r>
    </w:p>
    <w:p w14:paraId="5BC25710" w14:textId="5CDC7D9B" w:rsidR="000E672F" w:rsidRDefault="00E818EB" w:rsidP="0066015E">
      <w:pPr>
        <w:ind w:left="416" w:hanging="416"/>
        <w:jc w:val="left"/>
      </w:pPr>
      <w:r w:rsidRPr="00E818EB">
        <w:rPr>
          <w:rFonts w:hint="eastAsia"/>
        </w:rPr>
        <w:t>[</w:t>
      </w:r>
      <w:r>
        <w:t>3</w:t>
      </w:r>
      <w:r w:rsidRPr="00E818EB">
        <w:rPr>
          <w:rFonts w:hint="eastAsia"/>
        </w:rPr>
        <w:t>]</w:t>
      </w:r>
      <w:r>
        <w:tab/>
      </w:r>
      <w:r w:rsidR="002C174D" w:rsidRPr="00FE7050">
        <w:rPr>
          <w:rFonts w:hint="eastAsia"/>
        </w:rPr>
        <w:t>严家福</w:t>
      </w:r>
      <w:r w:rsidR="002C174D" w:rsidRPr="00FE7050">
        <w:rPr>
          <w:rFonts w:hint="eastAsia"/>
        </w:rPr>
        <w:t>,</w:t>
      </w:r>
      <w:r w:rsidR="002C174D" w:rsidRPr="00FE7050">
        <w:rPr>
          <w:rFonts w:hint="eastAsia"/>
        </w:rPr>
        <w:t>李玉峰</w:t>
      </w:r>
      <w:r w:rsidR="002C174D" w:rsidRPr="00FE7050">
        <w:rPr>
          <w:rFonts w:hint="eastAsia"/>
        </w:rPr>
        <w:t>.</w:t>
      </w:r>
      <w:r w:rsidR="002C174D" w:rsidRPr="00FE7050">
        <w:rPr>
          <w:rFonts w:hint="eastAsia"/>
        </w:rPr>
        <w:t>智能物流发展趋势与区域物流产业加快发展的对策研究</w:t>
      </w:r>
      <w:r w:rsidR="002C174D" w:rsidRPr="00FE7050">
        <w:rPr>
          <w:rFonts w:hint="eastAsia"/>
        </w:rPr>
        <w:t>[J].</w:t>
      </w:r>
      <w:r w:rsidR="002C174D" w:rsidRPr="00FE7050">
        <w:rPr>
          <w:rFonts w:hint="eastAsia"/>
        </w:rPr>
        <w:t>物流工程与管理</w:t>
      </w:r>
      <w:r w:rsidR="002C174D" w:rsidRPr="00FE7050">
        <w:rPr>
          <w:rFonts w:hint="eastAsia"/>
        </w:rPr>
        <w:t>,2022,44(2):20-22</w:t>
      </w:r>
    </w:p>
    <w:p w14:paraId="578B053E" w14:textId="1994684D" w:rsidR="00973927" w:rsidRPr="002C174D" w:rsidRDefault="000E672F" w:rsidP="002C174D">
      <w:pPr>
        <w:ind w:left="416" w:hanging="416"/>
        <w:jc w:val="left"/>
      </w:pPr>
      <w:r w:rsidRPr="000E672F">
        <w:rPr>
          <w:rFonts w:hint="eastAsia"/>
        </w:rPr>
        <w:t>[</w:t>
      </w:r>
      <w:r>
        <w:t>4</w:t>
      </w:r>
      <w:r w:rsidRPr="000E672F">
        <w:rPr>
          <w:rFonts w:hint="eastAsia"/>
        </w:rPr>
        <w:t>]</w:t>
      </w:r>
      <w:r>
        <w:tab/>
      </w:r>
      <w:r w:rsidR="002C174D" w:rsidRPr="00173DCA">
        <w:rPr>
          <w:rFonts w:hint="eastAsia"/>
        </w:rPr>
        <w:t>李磊</w:t>
      </w:r>
      <w:r w:rsidR="002C174D" w:rsidRPr="00173DCA">
        <w:rPr>
          <w:rFonts w:hint="eastAsia"/>
        </w:rPr>
        <w:t>.</w:t>
      </w:r>
      <w:r w:rsidR="002C174D" w:rsidRPr="00173DCA">
        <w:rPr>
          <w:rFonts w:hint="eastAsia"/>
        </w:rPr>
        <w:t>坚持一体化供应链物流主航道——京东物流</w:t>
      </w:r>
      <w:r w:rsidR="002C174D" w:rsidRPr="00173DCA">
        <w:rPr>
          <w:rFonts w:hint="eastAsia"/>
        </w:rPr>
        <w:t>CEO</w:t>
      </w:r>
      <w:r w:rsidR="002C174D" w:rsidRPr="00173DCA">
        <w:rPr>
          <w:rFonts w:hint="eastAsia"/>
        </w:rPr>
        <w:t>余睿</w:t>
      </w:r>
      <w:r w:rsidR="002C174D" w:rsidRPr="00173DCA">
        <w:rPr>
          <w:rFonts w:hint="eastAsia"/>
        </w:rPr>
        <w:t>[J].</w:t>
      </w:r>
      <w:r w:rsidR="002C174D" w:rsidRPr="00173DCA">
        <w:rPr>
          <w:rFonts w:hint="eastAsia"/>
        </w:rPr>
        <w:t>物流时代周刊</w:t>
      </w:r>
      <w:r w:rsidR="002C174D" w:rsidRPr="00173DCA">
        <w:rPr>
          <w:rFonts w:hint="eastAsia"/>
        </w:rPr>
        <w:t>,2021(11):40-43</w:t>
      </w:r>
    </w:p>
    <w:p w14:paraId="33C366EA" w14:textId="6A4FFC71" w:rsidR="002C174D" w:rsidRDefault="00973927" w:rsidP="002C174D">
      <w:pPr>
        <w:ind w:left="416" w:hanging="416"/>
        <w:jc w:val="left"/>
      </w:pPr>
      <w:r w:rsidRPr="00973927">
        <w:rPr>
          <w:rFonts w:hint="eastAsia"/>
        </w:rPr>
        <w:t>[</w:t>
      </w:r>
      <w:r>
        <w:t>5</w:t>
      </w:r>
      <w:r w:rsidRPr="00973927">
        <w:rPr>
          <w:rFonts w:hint="eastAsia"/>
        </w:rPr>
        <w:t>]</w:t>
      </w:r>
      <w:r>
        <w:tab/>
      </w:r>
      <w:r w:rsidR="002C174D" w:rsidRPr="0066015E">
        <w:rPr>
          <w:rFonts w:hint="eastAsia"/>
        </w:rPr>
        <w:t>吕冬</w:t>
      </w:r>
      <w:r w:rsidR="002C174D" w:rsidRPr="0066015E">
        <w:rPr>
          <w:rFonts w:hint="eastAsia"/>
        </w:rPr>
        <w:t>,</w:t>
      </w:r>
      <w:r w:rsidR="002C174D" w:rsidRPr="0066015E">
        <w:rPr>
          <w:rFonts w:hint="eastAsia"/>
        </w:rPr>
        <w:t>魏强</w:t>
      </w:r>
      <w:r w:rsidR="002C174D" w:rsidRPr="0066015E">
        <w:rPr>
          <w:rFonts w:hint="eastAsia"/>
        </w:rPr>
        <w:t>,</w:t>
      </w:r>
      <w:r w:rsidR="002C174D" w:rsidRPr="0066015E">
        <w:rPr>
          <w:rFonts w:hint="eastAsia"/>
        </w:rPr>
        <w:t>倪楠</w:t>
      </w:r>
      <w:r w:rsidR="002C174D" w:rsidRPr="0066015E">
        <w:rPr>
          <w:rFonts w:hint="eastAsia"/>
        </w:rPr>
        <w:t>,</w:t>
      </w:r>
      <w:r w:rsidR="002C174D" w:rsidRPr="0066015E">
        <w:rPr>
          <w:rFonts w:hint="eastAsia"/>
        </w:rPr>
        <w:t>杨一青</w:t>
      </w:r>
      <w:r w:rsidR="002C174D" w:rsidRPr="0066015E">
        <w:rPr>
          <w:rFonts w:hint="eastAsia"/>
        </w:rPr>
        <w:t>,</w:t>
      </w:r>
      <w:r w:rsidR="002C174D" w:rsidRPr="0066015E">
        <w:rPr>
          <w:rFonts w:hint="eastAsia"/>
        </w:rPr>
        <w:t>刘雨婷</w:t>
      </w:r>
      <w:r w:rsidR="002C174D" w:rsidRPr="0066015E">
        <w:rPr>
          <w:rFonts w:hint="eastAsia"/>
        </w:rPr>
        <w:t>,</w:t>
      </w:r>
      <w:r w:rsidR="002C174D" w:rsidRPr="0066015E">
        <w:rPr>
          <w:rFonts w:hint="eastAsia"/>
        </w:rPr>
        <w:t>王瑞</w:t>
      </w:r>
      <w:r w:rsidR="002C174D" w:rsidRPr="0066015E">
        <w:rPr>
          <w:rFonts w:hint="eastAsia"/>
        </w:rPr>
        <w:t>.</w:t>
      </w:r>
      <w:r w:rsidR="002C174D" w:rsidRPr="0066015E">
        <w:rPr>
          <w:rFonts w:hint="eastAsia"/>
        </w:rPr>
        <w:t>我国第三方物流的研究趋势及发展对策——基于</w:t>
      </w:r>
      <w:proofErr w:type="spellStart"/>
      <w:r w:rsidR="002C174D" w:rsidRPr="0066015E">
        <w:rPr>
          <w:rFonts w:hint="eastAsia"/>
        </w:rPr>
        <w:t>CiteSpace</w:t>
      </w:r>
      <w:proofErr w:type="spellEnd"/>
      <w:r w:rsidR="002C174D" w:rsidRPr="0066015E">
        <w:rPr>
          <w:rFonts w:hint="eastAsia"/>
        </w:rPr>
        <w:t>可视化分析</w:t>
      </w:r>
      <w:r w:rsidR="002C174D" w:rsidRPr="0066015E">
        <w:rPr>
          <w:rFonts w:hint="eastAsia"/>
        </w:rPr>
        <w:t>[J].</w:t>
      </w:r>
      <w:r w:rsidR="002C174D" w:rsidRPr="0066015E">
        <w:rPr>
          <w:rFonts w:hint="eastAsia"/>
        </w:rPr>
        <w:t>社会科学前沿</w:t>
      </w:r>
      <w:r w:rsidR="002C174D" w:rsidRPr="0066015E">
        <w:rPr>
          <w:rFonts w:hint="eastAsia"/>
        </w:rPr>
        <w:t>,2022,11(3):952-962</w:t>
      </w:r>
    </w:p>
    <w:p w14:paraId="0D87225C" w14:textId="6F491E30" w:rsidR="002C174D" w:rsidRPr="002C174D" w:rsidRDefault="002C174D" w:rsidP="00173DCA">
      <w:pPr>
        <w:ind w:left="416" w:hanging="416"/>
        <w:jc w:val="left"/>
        <w:rPr>
          <w:rFonts w:hint="eastAsia"/>
        </w:rPr>
        <w:sectPr w:rsidR="002C174D" w:rsidRPr="002C174D" w:rsidSect="0036045B">
          <w:type w:val="continuous"/>
          <w:pgSz w:w="11906" w:h="16838"/>
          <w:pgMar w:top="1219" w:right="1219" w:bottom="1219" w:left="1219" w:header="851" w:footer="992" w:gutter="0"/>
          <w:cols w:num="2" w:space="425"/>
          <w:docGrid w:type="lines" w:linePitch="312"/>
        </w:sectPr>
      </w:pPr>
    </w:p>
    <w:p w14:paraId="4EF10D44" w14:textId="77777777" w:rsidR="0036045B" w:rsidRPr="00E23DD7" w:rsidRDefault="0036045B">
      <w:pPr>
        <w:rPr>
          <w:rFonts w:hint="eastAsia"/>
        </w:rPr>
      </w:pPr>
    </w:p>
    <w:sectPr w:rsidR="0036045B" w:rsidRPr="00E23DD7" w:rsidSect="0036045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FB0FB" w14:textId="77777777" w:rsidR="00731E57" w:rsidRDefault="00731E57" w:rsidP="0036045B">
      <w:r>
        <w:separator/>
      </w:r>
    </w:p>
  </w:endnote>
  <w:endnote w:type="continuationSeparator" w:id="0">
    <w:p w14:paraId="47AFE05B" w14:textId="77777777" w:rsidR="00731E57" w:rsidRDefault="00731E57" w:rsidP="0036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仿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963BB" w14:textId="77777777" w:rsidR="00BE10E3" w:rsidRDefault="00BE10E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935468"/>
      <w:docPartObj>
        <w:docPartGallery w:val="Page Numbers (Bottom of Page)"/>
        <w:docPartUnique/>
      </w:docPartObj>
    </w:sdtPr>
    <w:sdtContent>
      <w:sdt>
        <w:sdtPr>
          <w:id w:val="1728636285"/>
          <w:docPartObj>
            <w:docPartGallery w:val="Page Numbers (Top of Page)"/>
            <w:docPartUnique/>
          </w:docPartObj>
        </w:sdtPr>
        <w:sdtContent>
          <w:p w14:paraId="656FF2A7" w14:textId="67842446" w:rsidR="00BE10E3" w:rsidRDefault="00BE10E3">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sidRPr="00BE10E3">
              <w:rPr>
                <w:b/>
                <w:bCs/>
              </w:rPr>
              <w:t>2</w:t>
            </w:r>
          </w:p>
        </w:sdtContent>
      </w:sdt>
    </w:sdtContent>
  </w:sdt>
  <w:p w14:paraId="182631C5" w14:textId="77777777" w:rsidR="00BE10E3" w:rsidRDefault="00BE10E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C3DE8" w14:textId="77777777" w:rsidR="00BE10E3" w:rsidRDefault="00BE10E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E1B78" w14:textId="77777777" w:rsidR="00731E57" w:rsidRDefault="00731E57" w:rsidP="0036045B">
      <w:r>
        <w:separator/>
      </w:r>
    </w:p>
  </w:footnote>
  <w:footnote w:type="continuationSeparator" w:id="0">
    <w:p w14:paraId="4299166D" w14:textId="77777777" w:rsidR="00731E57" w:rsidRDefault="00731E57" w:rsidP="00360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C921" w14:textId="77777777" w:rsidR="00BE10E3" w:rsidRDefault="00BE10E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888A5" w14:textId="77777777" w:rsidR="00BE10E3" w:rsidRDefault="00BE10E3">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2CFC6" w14:textId="77777777" w:rsidR="00BE10E3" w:rsidRDefault="00BE10E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4F"/>
    <w:multiLevelType w:val="hybridMultilevel"/>
    <w:tmpl w:val="0C0A3F1C"/>
    <w:lvl w:ilvl="0" w:tplc="135C2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548CC"/>
    <w:multiLevelType w:val="hybridMultilevel"/>
    <w:tmpl w:val="ED1A913E"/>
    <w:lvl w:ilvl="0" w:tplc="0AEC72D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0894118">
    <w:abstractNumId w:val="0"/>
  </w:num>
  <w:num w:numId="2" w16cid:durableId="1161000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70"/>
    <w:rsid w:val="00084597"/>
    <w:rsid w:val="000B3C31"/>
    <w:rsid w:val="000B54ED"/>
    <w:rsid w:val="000E672F"/>
    <w:rsid w:val="001118F1"/>
    <w:rsid w:val="00115491"/>
    <w:rsid w:val="00122270"/>
    <w:rsid w:val="00153B8F"/>
    <w:rsid w:val="00163C7E"/>
    <w:rsid w:val="00172895"/>
    <w:rsid w:val="00173DCA"/>
    <w:rsid w:val="001F4AA7"/>
    <w:rsid w:val="002644C7"/>
    <w:rsid w:val="002C174D"/>
    <w:rsid w:val="0036045B"/>
    <w:rsid w:val="003B5588"/>
    <w:rsid w:val="003E3E44"/>
    <w:rsid w:val="00411864"/>
    <w:rsid w:val="00453F1B"/>
    <w:rsid w:val="004761D2"/>
    <w:rsid w:val="00482CF3"/>
    <w:rsid w:val="004C3903"/>
    <w:rsid w:val="004D2425"/>
    <w:rsid w:val="004D6780"/>
    <w:rsid w:val="004D7E67"/>
    <w:rsid w:val="004F08FA"/>
    <w:rsid w:val="00523535"/>
    <w:rsid w:val="005423FD"/>
    <w:rsid w:val="0057441B"/>
    <w:rsid w:val="005F6779"/>
    <w:rsid w:val="00614FC5"/>
    <w:rsid w:val="00631995"/>
    <w:rsid w:val="00637C22"/>
    <w:rsid w:val="0066015E"/>
    <w:rsid w:val="006A437C"/>
    <w:rsid w:val="00731B21"/>
    <w:rsid w:val="00731E57"/>
    <w:rsid w:val="00790B25"/>
    <w:rsid w:val="007A1C3F"/>
    <w:rsid w:val="007D35D5"/>
    <w:rsid w:val="007E37CA"/>
    <w:rsid w:val="009013ED"/>
    <w:rsid w:val="00973927"/>
    <w:rsid w:val="00A209F3"/>
    <w:rsid w:val="00A2677E"/>
    <w:rsid w:val="00A27A06"/>
    <w:rsid w:val="00A924B1"/>
    <w:rsid w:val="00AE2834"/>
    <w:rsid w:val="00B12680"/>
    <w:rsid w:val="00B255B4"/>
    <w:rsid w:val="00BA0876"/>
    <w:rsid w:val="00BD205C"/>
    <w:rsid w:val="00BE10E3"/>
    <w:rsid w:val="00BE3C8E"/>
    <w:rsid w:val="00C06C51"/>
    <w:rsid w:val="00C35447"/>
    <w:rsid w:val="00C36A68"/>
    <w:rsid w:val="00C45BB3"/>
    <w:rsid w:val="00C64FC4"/>
    <w:rsid w:val="00C8114C"/>
    <w:rsid w:val="00C96169"/>
    <w:rsid w:val="00CA6056"/>
    <w:rsid w:val="00CF545C"/>
    <w:rsid w:val="00D607C6"/>
    <w:rsid w:val="00E05E19"/>
    <w:rsid w:val="00E23DD7"/>
    <w:rsid w:val="00E818EB"/>
    <w:rsid w:val="00EC3AD4"/>
    <w:rsid w:val="00F315D7"/>
    <w:rsid w:val="00F641F7"/>
    <w:rsid w:val="00F95CE9"/>
    <w:rsid w:val="00FE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4969"/>
  <w15:docId w15:val="{D3F69C1A-6C42-4A82-B100-8AE262AE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45B"/>
    <w:pPr>
      <w:widowControl w:val="0"/>
      <w:jc w:val="both"/>
    </w:pPr>
    <w:rPr>
      <w:rFonts w:ascii="Times New Roman" w:eastAsia="宋体" w:hAnsi="Times New Roman"/>
    </w:rPr>
  </w:style>
  <w:style w:type="paragraph" w:styleId="1">
    <w:name w:val="heading 1"/>
    <w:aliases w:val="主标题"/>
    <w:basedOn w:val="a"/>
    <w:next w:val="a"/>
    <w:link w:val="10"/>
    <w:uiPriority w:val="9"/>
    <w:qFormat/>
    <w:rsid w:val="003E3E4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C17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paragraph" w:styleId="a4">
    <w:name w:val="header"/>
    <w:basedOn w:val="a"/>
    <w:link w:val="a5"/>
    <w:uiPriority w:val="99"/>
    <w:unhideWhenUsed/>
    <w:rsid w:val="003604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045B"/>
    <w:rPr>
      <w:rFonts w:ascii="Times New Roman" w:eastAsia="宋体" w:hAnsi="Times New Roman"/>
      <w:sz w:val="18"/>
      <w:szCs w:val="18"/>
    </w:rPr>
  </w:style>
  <w:style w:type="paragraph" w:styleId="a6">
    <w:name w:val="footer"/>
    <w:basedOn w:val="a"/>
    <w:link w:val="a7"/>
    <w:uiPriority w:val="99"/>
    <w:unhideWhenUsed/>
    <w:rsid w:val="0036045B"/>
    <w:pPr>
      <w:tabs>
        <w:tab w:val="center" w:pos="4153"/>
        <w:tab w:val="right" w:pos="8306"/>
      </w:tabs>
      <w:snapToGrid w:val="0"/>
      <w:jc w:val="left"/>
    </w:pPr>
    <w:rPr>
      <w:sz w:val="18"/>
      <w:szCs w:val="18"/>
    </w:rPr>
  </w:style>
  <w:style w:type="character" w:customStyle="1" w:styleId="a7">
    <w:name w:val="页脚 字符"/>
    <w:basedOn w:val="a0"/>
    <w:link w:val="a6"/>
    <w:uiPriority w:val="99"/>
    <w:rsid w:val="0036045B"/>
    <w:rPr>
      <w:rFonts w:ascii="Times New Roman" w:eastAsia="宋体" w:hAnsi="Times New Roman"/>
      <w:sz w:val="18"/>
      <w:szCs w:val="18"/>
    </w:rPr>
  </w:style>
  <w:style w:type="paragraph" w:styleId="a8">
    <w:name w:val="List Paragraph"/>
    <w:basedOn w:val="a"/>
    <w:uiPriority w:val="34"/>
    <w:qFormat/>
    <w:rsid w:val="0036045B"/>
    <w:pPr>
      <w:ind w:firstLineChars="200" w:firstLine="420"/>
    </w:pPr>
  </w:style>
  <w:style w:type="character" w:customStyle="1" w:styleId="10">
    <w:name w:val="标题 1 字符"/>
    <w:aliases w:val="主标题 字符"/>
    <w:basedOn w:val="a0"/>
    <w:link w:val="1"/>
    <w:uiPriority w:val="9"/>
    <w:rsid w:val="003E3E44"/>
    <w:rPr>
      <w:rFonts w:ascii="Times New Roman" w:eastAsia="宋体" w:hAnsi="Times New Roman"/>
      <w:b/>
      <w:bCs/>
      <w:kern w:val="44"/>
      <w:sz w:val="44"/>
      <w:szCs w:val="44"/>
    </w:rPr>
  </w:style>
  <w:style w:type="character" w:customStyle="1" w:styleId="20">
    <w:name w:val="标题 2 字符"/>
    <w:basedOn w:val="a0"/>
    <w:link w:val="2"/>
    <w:uiPriority w:val="9"/>
    <w:semiHidden/>
    <w:rsid w:val="002C174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2287">
      <w:bodyDiv w:val="1"/>
      <w:marLeft w:val="0"/>
      <w:marRight w:val="0"/>
      <w:marTop w:val="0"/>
      <w:marBottom w:val="0"/>
      <w:divBdr>
        <w:top w:val="none" w:sz="0" w:space="0" w:color="auto"/>
        <w:left w:val="none" w:sz="0" w:space="0" w:color="auto"/>
        <w:bottom w:val="none" w:sz="0" w:space="0" w:color="auto"/>
        <w:right w:val="none" w:sz="0" w:space="0" w:color="auto"/>
      </w:divBdr>
    </w:div>
    <w:div w:id="107435106">
      <w:bodyDiv w:val="1"/>
      <w:marLeft w:val="0"/>
      <w:marRight w:val="0"/>
      <w:marTop w:val="0"/>
      <w:marBottom w:val="0"/>
      <w:divBdr>
        <w:top w:val="none" w:sz="0" w:space="0" w:color="auto"/>
        <w:left w:val="none" w:sz="0" w:space="0" w:color="auto"/>
        <w:bottom w:val="none" w:sz="0" w:space="0" w:color="auto"/>
        <w:right w:val="none" w:sz="0" w:space="0" w:color="auto"/>
      </w:divBdr>
    </w:div>
    <w:div w:id="347098544">
      <w:bodyDiv w:val="1"/>
      <w:marLeft w:val="0"/>
      <w:marRight w:val="0"/>
      <w:marTop w:val="0"/>
      <w:marBottom w:val="0"/>
      <w:divBdr>
        <w:top w:val="none" w:sz="0" w:space="0" w:color="auto"/>
        <w:left w:val="none" w:sz="0" w:space="0" w:color="auto"/>
        <w:bottom w:val="none" w:sz="0" w:space="0" w:color="auto"/>
        <w:right w:val="none" w:sz="0" w:space="0" w:color="auto"/>
      </w:divBdr>
    </w:div>
    <w:div w:id="590117349">
      <w:bodyDiv w:val="1"/>
      <w:marLeft w:val="0"/>
      <w:marRight w:val="0"/>
      <w:marTop w:val="0"/>
      <w:marBottom w:val="0"/>
      <w:divBdr>
        <w:top w:val="none" w:sz="0" w:space="0" w:color="auto"/>
        <w:left w:val="none" w:sz="0" w:space="0" w:color="auto"/>
        <w:bottom w:val="none" w:sz="0" w:space="0" w:color="auto"/>
        <w:right w:val="none" w:sz="0" w:space="0" w:color="auto"/>
      </w:divBdr>
    </w:div>
    <w:div w:id="629941669">
      <w:bodyDiv w:val="1"/>
      <w:marLeft w:val="0"/>
      <w:marRight w:val="0"/>
      <w:marTop w:val="0"/>
      <w:marBottom w:val="0"/>
      <w:divBdr>
        <w:top w:val="none" w:sz="0" w:space="0" w:color="auto"/>
        <w:left w:val="none" w:sz="0" w:space="0" w:color="auto"/>
        <w:bottom w:val="none" w:sz="0" w:space="0" w:color="auto"/>
        <w:right w:val="none" w:sz="0" w:space="0" w:color="auto"/>
      </w:divBdr>
    </w:div>
    <w:div w:id="1148473532">
      <w:bodyDiv w:val="1"/>
      <w:marLeft w:val="0"/>
      <w:marRight w:val="0"/>
      <w:marTop w:val="0"/>
      <w:marBottom w:val="0"/>
      <w:divBdr>
        <w:top w:val="none" w:sz="0" w:space="0" w:color="auto"/>
        <w:left w:val="none" w:sz="0" w:space="0" w:color="auto"/>
        <w:bottom w:val="none" w:sz="0" w:space="0" w:color="auto"/>
        <w:right w:val="none" w:sz="0" w:space="0" w:color="auto"/>
      </w:divBdr>
    </w:div>
    <w:div w:id="1750157330">
      <w:bodyDiv w:val="1"/>
      <w:marLeft w:val="0"/>
      <w:marRight w:val="0"/>
      <w:marTop w:val="0"/>
      <w:marBottom w:val="0"/>
      <w:divBdr>
        <w:top w:val="none" w:sz="0" w:space="0" w:color="auto"/>
        <w:left w:val="none" w:sz="0" w:space="0" w:color="auto"/>
        <w:bottom w:val="none" w:sz="0" w:space="0" w:color="auto"/>
        <w:right w:val="none" w:sz="0" w:space="0" w:color="auto"/>
      </w:divBdr>
    </w:div>
    <w:div w:id="1832678610">
      <w:bodyDiv w:val="1"/>
      <w:marLeft w:val="0"/>
      <w:marRight w:val="0"/>
      <w:marTop w:val="0"/>
      <w:marBottom w:val="0"/>
      <w:divBdr>
        <w:top w:val="none" w:sz="0" w:space="0" w:color="auto"/>
        <w:left w:val="none" w:sz="0" w:space="0" w:color="auto"/>
        <w:bottom w:val="none" w:sz="0" w:space="0" w:color="auto"/>
        <w:right w:val="none" w:sz="0" w:space="0" w:color="auto"/>
      </w:divBdr>
    </w:div>
    <w:div w:id="1840273118">
      <w:bodyDiv w:val="1"/>
      <w:marLeft w:val="0"/>
      <w:marRight w:val="0"/>
      <w:marTop w:val="0"/>
      <w:marBottom w:val="0"/>
      <w:divBdr>
        <w:top w:val="none" w:sz="0" w:space="0" w:color="auto"/>
        <w:left w:val="none" w:sz="0" w:space="0" w:color="auto"/>
        <w:bottom w:val="none" w:sz="0" w:space="0" w:color="auto"/>
        <w:right w:val="none" w:sz="0" w:space="0" w:color="auto"/>
      </w:divBdr>
    </w:div>
    <w:div w:id="1852838896">
      <w:bodyDiv w:val="1"/>
      <w:marLeft w:val="0"/>
      <w:marRight w:val="0"/>
      <w:marTop w:val="0"/>
      <w:marBottom w:val="0"/>
      <w:divBdr>
        <w:top w:val="none" w:sz="0" w:space="0" w:color="auto"/>
        <w:left w:val="none" w:sz="0" w:space="0" w:color="auto"/>
        <w:bottom w:val="none" w:sz="0" w:space="0" w:color="auto"/>
        <w:right w:val="none" w:sz="0" w:space="0" w:color="auto"/>
      </w:divBdr>
    </w:div>
    <w:div w:id="1952857511">
      <w:bodyDiv w:val="1"/>
      <w:marLeft w:val="0"/>
      <w:marRight w:val="0"/>
      <w:marTop w:val="0"/>
      <w:marBottom w:val="0"/>
      <w:divBdr>
        <w:top w:val="none" w:sz="0" w:space="0" w:color="auto"/>
        <w:left w:val="none" w:sz="0" w:space="0" w:color="auto"/>
        <w:bottom w:val="none" w:sz="0" w:space="0" w:color="auto"/>
        <w:right w:val="none" w:sz="0" w:space="0" w:color="auto"/>
      </w:divBdr>
    </w:div>
    <w:div w:id="1977908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1466-3420-475B-AF27-C2CE15E9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1 Mr.Liu</cp:lastModifiedBy>
  <cp:revision>15</cp:revision>
  <cp:lastPrinted>2022-05-01T08:14:00Z</cp:lastPrinted>
  <dcterms:created xsi:type="dcterms:W3CDTF">2022-05-01T03:03:00Z</dcterms:created>
  <dcterms:modified xsi:type="dcterms:W3CDTF">2022-05-01T08:14:00Z</dcterms:modified>
</cp:coreProperties>
</file>