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37A" w:rsidRPr="00A73D90" w:rsidRDefault="00184DC0" w:rsidP="00E124E5">
      <w:pPr>
        <w:spacing w:line="780" w:lineRule="auto"/>
        <w:jc w:val="center"/>
        <w:rPr>
          <w:rFonts w:ascii="黑体" w:eastAsia="黑体"/>
          <w:b/>
          <w:sz w:val="40"/>
          <w:szCs w:val="40"/>
        </w:rPr>
      </w:pPr>
      <w:r>
        <w:rPr>
          <w:noProof/>
          <w:sz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38" type="#_x0000_t202" style="position:absolute;left:0;text-align:left;margin-left:-54pt;margin-top:28.45pt;width:54pt;height:663pt;z-index:251660288" filled="f" stroked="f">
            <v:textbox style="layout-flow:vertical;mso-layout-flow-alt:bottom-to-top" inset="0,0,0,0">
              <w:txbxContent>
                <w:p w:rsidR="00C97910" w:rsidRDefault="00C97910" w:rsidP="00C97910">
                  <w:pPr>
                    <w:spacing w:line="360" w:lineRule="auto"/>
                    <w:rPr>
                      <w:rFonts w:ascii="黑体" w:eastAsia="黑体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班  级</w:t>
                  </w:r>
                  <w:r>
                    <w:rPr>
                      <w:rFonts w:ascii="黑体" w:eastAsia="黑体" w:hint="eastAsia"/>
                      <w:sz w:val="28"/>
                      <w:szCs w:val="28"/>
                      <w:u w:val="single"/>
                    </w:rPr>
                    <w:t xml:space="preserve">                      </w:t>
                  </w: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 xml:space="preserve">      </w:t>
                  </w:r>
                  <w:r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学  号</w:t>
                  </w:r>
                  <w:r>
                    <w:rPr>
                      <w:rFonts w:ascii="黑体" w:eastAsia="黑体" w:hint="eastAsia"/>
                      <w:sz w:val="28"/>
                      <w:szCs w:val="28"/>
                      <w:u w:val="single"/>
                    </w:rPr>
                    <w:t xml:space="preserve">                 </w:t>
                  </w:r>
                  <w:r>
                    <w:rPr>
                      <w:rFonts w:ascii="黑体" w:eastAsia="黑体" w:hint="eastAsia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黑体" w:eastAsia="黑体" w:hint="eastAsia"/>
                      <w:b/>
                      <w:sz w:val="28"/>
                      <w:szCs w:val="28"/>
                    </w:rPr>
                    <w:t>姓  名</w:t>
                  </w:r>
                  <w:r>
                    <w:rPr>
                      <w:rFonts w:ascii="黑体" w:eastAsia="黑体" w:hint="eastAsia"/>
                      <w:sz w:val="28"/>
                      <w:szCs w:val="28"/>
                      <w:u w:val="single"/>
                    </w:rPr>
                    <w:t xml:space="preserve">                        </w:t>
                  </w:r>
                </w:p>
                <w:p w:rsidR="00C97910" w:rsidRDefault="00C97910" w:rsidP="00C97910">
                  <w:pPr>
                    <w:spacing w:line="360" w:lineRule="auto"/>
                    <w:ind w:firstLineChars="300" w:firstLine="723"/>
                  </w:pPr>
                  <w:r>
                    <w:rPr>
                      <w:rFonts w:hint="eastAsia"/>
                      <w:b/>
                      <w:sz w:val="24"/>
                    </w:rPr>
                    <w:t>密封装订线</w:t>
                  </w:r>
                  <w:r>
                    <w:rPr>
                      <w:rFonts w:hint="eastAsia"/>
                    </w:rPr>
                    <w:t xml:space="preserve">                                   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b/>
                      <w:sz w:val="24"/>
                    </w:rPr>
                    <w:t>密封装订线</w:t>
                  </w:r>
                  <w:r>
                    <w:rPr>
                      <w:rFonts w:hint="eastAsia"/>
                      <w:b/>
                      <w:sz w:val="24"/>
                    </w:rPr>
                    <w:t xml:space="preserve">  </w:t>
                  </w:r>
                  <w:r>
                    <w:rPr>
                      <w:rFonts w:hint="eastAsia"/>
                    </w:rPr>
                    <w:t xml:space="preserve">                                  </w:t>
                  </w:r>
                  <w:r>
                    <w:rPr>
                      <w:rFonts w:hint="eastAsia"/>
                      <w:b/>
                      <w:sz w:val="24"/>
                    </w:rPr>
                    <w:t>密封装订线</w:t>
                  </w:r>
                </w:p>
              </w:txbxContent>
            </v:textbox>
          </v:shape>
        </w:pict>
      </w:r>
      <w:r>
        <w:rPr>
          <w:rFonts w:ascii="黑体" w:eastAsia="黑体"/>
          <w:b/>
          <w:noProof/>
          <w:sz w:val="40"/>
          <w:szCs w:val="40"/>
          <w:lang w:eastAsia="zh-TW"/>
        </w:rPr>
        <w:pict>
          <v:line id="Line 4" o:spid="_x0000_s1035" style="position:absolute;left:0;text-align:left;z-index:251656192;visibility:visible" from="0,0" to="0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" strokeweight="1pt">
            <v:stroke dashstyle="longDashDotDot"/>
          </v:line>
        </w:pict>
      </w:r>
      <w:r w:rsidR="00D111C7" w:rsidRPr="00A73D90">
        <w:rPr>
          <w:rFonts w:ascii="黑体" w:eastAsia="黑体" w:hint="eastAsia"/>
          <w:b/>
          <w:sz w:val="40"/>
          <w:szCs w:val="40"/>
        </w:rPr>
        <w:t>西南交通大学20</w:t>
      </w:r>
      <w:r w:rsidR="00BF5E1F" w:rsidRPr="00A73D90">
        <w:rPr>
          <w:rFonts w:ascii="黑体" w:eastAsia="黑体" w:hint="eastAsia"/>
          <w:b/>
          <w:sz w:val="40"/>
          <w:szCs w:val="40"/>
        </w:rPr>
        <w:t>2</w:t>
      </w:r>
      <w:r w:rsidR="003640C1">
        <w:rPr>
          <w:rFonts w:ascii="黑体" w:eastAsia="黑体"/>
          <w:b/>
          <w:sz w:val="40"/>
          <w:szCs w:val="40"/>
        </w:rPr>
        <w:t>1</w:t>
      </w:r>
      <w:r w:rsidR="00D111C7" w:rsidRPr="00A73D90">
        <w:rPr>
          <w:rFonts w:ascii="黑体" w:eastAsia="黑体" w:hint="eastAsia"/>
          <w:b/>
          <w:sz w:val="40"/>
          <w:szCs w:val="40"/>
        </w:rPr>
        <w:t>－20</w:t>
      </w:r>
      <w:r w:rsidR="0094792B" w:rsidRPr="00A73D90">
        <w:rPr>
          <w:rFonts w:ascii="黑体" w:eastAsia="黑体" w:hint="eastAsia"/>
          <w:b/>
          <w:sz w:val="40"/>
          <w:szCs w:val="40"/>
        </w:rPr>
        <w:t>2</w:t>
      </w:r>
      <w:r w:rsidR="003640C1">
        <w:rPr>
          <w:rFonts w:ascii="黑体" w:eastAsia="黑体"/>
          <w:b/>
          <w:sz w:val="40"/>
          <w:szCs w:val="40"/>
        </w:rPr>
        <w:t>2</w:t>
      </w:r>
      <w:proofErr w:type="gramStart"/>
      <w:r w:rsidR="00D111C7" w:rsidRPr="00A73D90">
        <w:rPr>
          <w:rFonts w:ascii="黑体" w:eastAsia="黑体" w:hint="eastAsia"/>
          <w:b/>
          <w:sz w:val="40"/>
          <w:szCs w:val="40"/>
        </w:rPr>
        <w:t>学年第</w:t>
      </w:r>
      <w:proofErr w:type="gramEnd"/>
      <w:r w:rsidR="00790498" w:rsidRPr="00A73D90">
        <w:rPr>
          <w:rFonts w:ascii="黑体" w:eastAsia="黑体" w:hint="eastAsia"/>
          <w:b/>
          <w:sz w:val="40"/>
          <w:szCs w:val="40"/>
        </w:rPr>
        <w:t>(</w:t>
      </w:r>
      <w:r w:rsidR="002A3C0A" w:rsidRPr="00A73D90">
        <w:rPr>
          <w:rFonts w:ascii="黑体" w:eastAsia="黑体"/>
          <w:b/>
          <w:sz w:val="40"/>
          <w:szCs w:val="40"/>
        </w:rPr>
        <w:t>1</w:t>
      </w:r>
      <w:r w:rsidR="00790498" w:rsidRPr="00A73D90">
        <w:rPr>
          <w:rFonts w:ascii="黑体" w:eastAsia="黑体" w:hint="eastAsia"/>
          <w:b/>
          <w:sz w:val="40"/>
          <w:szCs w:val="40"/>
        </w:rPr>
        <w:t>)</w:t>
      </w:r>
      <w:r w:rsidR="00D111C7" w:rsidRPr="00A73D90">
        <w:rPr>
          <w:rFonts w:ascii="黑体" w:eastAsia="黑体" w:hint="eastAsia"/>
          <w:b/>
          <w:sz w:val="40"/>
          <w:szCs w:val="40"/>
        </w:rPr>
        <w:t>学期</w:t>
      </w:r>
      <w:r w:rsidR="00267EAD">
        <w:rPr>
          <w:rFonts w:ascii="黑体" w:eastAsia="黑体" w:hint="eastAsia"/>
          <w:b/>
          <w:sz w:val="40"/>
          <w:szCs w:val="40"/>
        </w:rPr>
        <w:t>期中</w:t>
      </w:r>
      <w:r w:rsidR="00D111C7" w:rsidRPr="00A73D90">
        <w:rPr>
          <w:rFonts w:ascii="黑体" w:eastAsia="黑体" w:hint="eastAsia"/>
          <w:b/>
          <w:sz w:val="40"/>
          <w:szCs w:val="40"/>
        </w:rPr>
        <w:t>试卷</w:t>
      </w:r>
    </w:p>
    <w:p w:rsidR="00C40ACB" w:rsidRPr="00A73D90" w:rsidRDefault="00C40ACB" w:rsidP="00C40ACB">
      <w:pPr>
        <w:spacing w:line="780" w:lineRule="auto"/>
        <w:ind w:rightChars="-203" w:right="-426"/>
        <w:jc w:val="center"/>
        <w:rPr>
          <w:rFonts w:ascii="黑体" w:eastAsia="黑体"/>
          <w:sz w:val="26"/>
          <w:szCs w:val="26"/>
          <w:u w:val="single"/>
        </w:rPr>
      </w:pPr>
      <w:r w:rsidRPr="00A73D90">
        <w:rPr>
          <w:rFonts w:ascii="黑体" w:eastAsia="黑体" w:hint="eastAsia"/>
          <w:sz w:val="26"/>
          <w:szCs w:val="26"/>
        </w:rPr>
        <w:t>课程代码</w:t>
      </w:r>
      <w:r w:rsidR="00A73D90" w:rsidRPr="00A73D90">
        <w:rPr>
          <w:rFonts w:ascii="黑体" w:eastAsia="黑体"/>
          <w:sz w:val="26"/>
          <w:szCs w:val="26"/>
          <w:u w:val="single"/>
        </w:rPr>
        <w:t>TRAL007512</w:t>
      </w:r>
      <w:r w:rsidRPr="00A73D90">
        <w:rPr>
          <w:rFonts w:ascii="黑体" w:eastAsia="黑体" w:hint="eastAsia"/>
          <w:sz w:val="26"/>
          <w:szCs w:val="26"/>
        </w:rPr>
        <w:t>课程名称</w:t>
      </w:r>
      <w:r w:rsidRPr="00A73D90">
        <w:rPr>
          <w:rFonts w:ascii="黑体" w:eastAsia="黑体" w:hint="eastAsia"/>
          <w:sz w:val="26"/>
          <w:szCs w:val="26"/>
          <w:u w:val="single"/>
        </w:rPr>
        <w:t>预测与</w:t>
      </w:r>
      <w:r w:rsidRPr="00A73D90">
        <w:rPr>
          <w:rFonts w:ascii="黑体" w:eastAsia="黑体"/>
          <w:sz w:val="26"/>
          <w:szCs w:val="26"/>
          <w:u w:val="single"/>
        </w:rPr>
        <w:t>决策方法</w:t>
      </w:r>
      <w:r w:rsidRPr="00A73D90">
        <w:rPr>
          <w:rFonts w:ascii="黑体" w:eastAsia="黑体" w:hint="eastAsia"/>
          <w:sz w:val="26"/>
          <w:szCs w:val="26"/>
        </w:rPr>
        <w:t>考试时间</w:t>
      </w:r>
      <w:r w:rsidR="00267EAD">
        <w:rPr>
          <w:rFonts w:ascii="黑体" w:eastAsia="黑体"/>
          <w:b/>
          <w:sz w:val="26"/>
          <w:szCs w:val="26"/>
          <w:u w:val="single"/>
        </w:rPr>
        <w:t>90</w:t>
      </w:r>
      <w:r w:rsidRPr="00A73D90">
        <w:rPr>
          <w:rFonts w:ascii="黑体" w:eastAsia="黑体" w:hint="eastAsia"/>
          <w:b/>
          <w:sz w:val="26"/>
          <w:szCs w:val="26"/>
          <w:u w:val="single"/>
        </w:rPr>
        <w:t>分钟</w:t>
      </w:r>
      <w:r w:rsidRPr="00A73D90">
        <w:rPr>
          <w:rFonts w:ascii="黑体" w:eastAsia="黑体" w:hint="eastAsia"/>
          <w:sz w:val="26"/>
          <w:szCs w:val="26"/>
        </w:rPr>
        <w:t>考试类型:</w:t>
      </w:r>
      <w:r w:rsidR="00267EAD">
        <w:rPr>
          <w:rFonts w:ascii="黑体" w:eastAsia="黑体" w:hint="eastAsia"/>
          <w:sz w:val="26"/>
          <w:szCs w:val="26"/>
          <w:u w:val="single"/>
        </w:rPr>
        <w:t>开</w:t>
      </w:r>
      <w:r w:rsidRPr="00A73D90">
        <w:rPr>
          <w:rFonts w:ascii="黑体" w:eastAsia="黑体" w:hint="eastAsia"/>
          <w:sz w:val="26"/>
          <w:szCs w:val="26"/>
          <w:u w:val="single"/>
        </w:rPr>
        <w:t>卷</w:t>
      </w:r>
    </w:p>
    <w:tbl>
      <w:tblPr>
        <w:tblW w:w="6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"/>
        <w:gridCol w:w="842"/>
        <w:gridCol w:w="842"/>
        <w:gridCol w:w="842"/>
        <w:gridCol w:w="842"/>
        <w:gridCol w:w="843"/>
        <w:gridCol w:w="1743"/>
      </w:tblGrid>
      <w:tr w:rsidR="00D907F7" w:rsidRPr="00A73D90" w:rsidTr="00594BBA">
        <w:trPr>
          <w:trHeight w:hRule="exact" w:val="679"/>
          <w:jc w:val="center"/>
        </w:trPr>
        <w:tc>
          <w:tcPr>
            <w:tcW w:w="954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proofErr w:type="gramStart"/>
            <w:r w:rsidRPr="00A73D90">
              <w:rPr>
                <w:rFonts w:ascii="黑体" w:eastAsia="黑体" w:hint="eastAsia"/>
                <w:sz w:val="24"/>
              </w:rPr>
              <w:t>一</w:t>
            </w:r>
            <w:proofErr w:type="gramEnd"/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843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五</w:t>
            </w:r>
          </w:p>
        </w:tc>
        <w:tc>
          <w:tcPr>
            <w:tcW w:w="1743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总成绩</w:t>
            </w:r>
          </w:p>
        </w:tc>
      </w:tr>
      <w:tr w:rsidR="00D907F7" w:rsidRPr="00A73D90" w:rsidTr="00594BBA">
        <w:trPr>
          <w:trHeight w:hRule="exact" w:val="703"/>
          <w:jc w:val="center"/>
        </w:trPr>
        <w:tc>
          <w:tcPr>
            <w:tcW w:w="954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分值</w:t>
            </w:r>
          </w:p>
        </w:tc>
        <w:tc>
          <w:tcPr>
            <w:tcW w:w="842" w:type="dxa"/>
            <w:vAlign w:val="center"/>
          </w:tcPr>
          <w:p w:rsidR="00D907F7" w:rsidRPr="00A73D90" w:rsidRDefault="00D907F7" w:rsidP="00E73F77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42" w:type="dxa"/>
            <w:vAlign w:val="center"/>
          </w:tcPr>
          <w:p w:rsidR="00D907F7" w:rsidRPr="00A73D90" w:rsidRDefault="00D907F7" w:rsidP="00E73F77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42" w:type="dxa"/>
            <w:vAlign w:val="center"/>
          </w:tcPr>
          <w:p w:rsidR="00D907F7" w:rsidRPr="00A73D90" w:rsidRDefault="00D907F7" w:rsidP="00411D1C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843" w:type="dxa"/>
            <w:vAlign w:val="center"/>
          </w:tcPr>
          <w:p w:rsidR="00D907F7" w:rsidRPr="00A73D90" w:rsidRDefault="00D907F7" w:rsidP="00E73F77">
            <w:pPr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2</w:t>
            </w:r>
            <w:r>
              <w:rPr>
                <w:rFonts w:ascii="黑体" w:eastAsia="黑体"/>
                <w:sz w:val="24"/>
              </w:rPr>
              <w:t>0</w:t>
            </w:r>
          </w:p>
        </w:tc>
        <w:tc>
          <w:tcPr>
            <w:tcW w:w="1743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100</w:t>
            </w:r>
          </w:p>
        </w:tc>
      </w:tr>
      <w:tr w:rsidR="00D907F7" w:rsidRPr="00A73D90" w:rsidTr="00594BBA">
        <w:trPr>
          <w:trHeight w:hRule="exact" w:val="680"/>
          <w:jc w:val="center"/>
        </w:trPr>
        <w:tc>
          <w:tcPr>
            <w:tcW w:w="954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  <w:r w:rsidRPr="00A73D90"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842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843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743" w:type="dxa"/>
            <w:vAlign w:val="center"/>
          </w:tcPr>
          <w:p w:rsidR="00D907F7" w:rsidRPr="00A73D90" w:rsidRDefault="00D907F7" w:rsidP="00BD02F8">
            <w:pPr>
              <w:jc w:val="center"/>
              <w:rPr>
                <w:rFonts w:ascii="黑体" w:eastAsia="黑体"/>
                <w:sz w:val="24"/>
              </w:rPr>
            </w:pPr>
          </w:p>
        </w:tc>
      </w:tr>
    </w:tbl>
    <w:p w:rsidR="00B87CBE" w:rsidRPr="00A73D90" w:rsidRDefault="00B87CBE" w:rsidP="00B87CBE">
      <w:pPr>
        <w:spacing w:line="240" w:lineRule="atLeast"/>
        <w:rPr>
          <w:sz w:val="24"/>
        </w:rPr>
      </w:pPr>
    </w:p>
    <w:p w:rsidR="00D111C7" w:rsidRPr="00A73D90" w:rsidRDefault="00792991" w:rsidP="00B87CBE">
      <w:pPr>
        <w:ind w:firstLineChars="200" w:firstLine="480"/>
        <w:rPr>
          <w:rFonts w:ascii="黑体" w:eastAsia="黑体"/>
          <w:sz w:val="24"/>
          <w:u w:val="single"/>
        </w:rPr>
      </w:pPr>
      <w:r w:rsidRPr="00A73D90">
        <w:rPr>
          <w:rFonts w:ascii="黑体" w:eastAsia="黑体" w:hint="eastAsia"/>
          <w:sz w:val="24"/>
        </w:rPr>
        <w:t>阅卷教师签</w:t>
      </w:r>
      <w:r w:rsidRPr="00A73D90">
        <w:rPr>
          <w:rFonts w:ascii="黑体" w:eastAsia="黑体" w:hAnsi="宋体" w:hint="eastAsia"/>
          <w:sz w:val="24"/>
        </w:rPr>
        <w:t>字：</w:t>
      </w:r>
      <w:r w:rsidR="00267EAD" w:rsidRPr="00267EAD">
        <w:rPr>
          <w:rFonts w:ascii="黑体" w:eastAsia="黑体" w:hAnsi="宋体" w:hint="eastAsia"/>
          <w:sz w:val="24"/>
          <w:u w:val="single"/>
        </w:rPr>
        <w:t xml:space="preserve"> </w:t>
      </w:r>
      <w:r w:rsidR="00267EAD" w:rsidRPr="00267EAD">
        <w:rPr>
          <w:rFonts w:ascii="黑体" w:eastAsia="黑体" w:hAnsi="宋体"/>
          <w:sz w:val="24"/>
          <w:u w:val="single"/>
        </w:rPr>
        <w:t xml:space="preserve">                                    </w:t>
      </w:r>
    </w:p>
    <w:p w:rsidR="00753F74" w:rsidRPr="00A73D90" w:rsidRDefault="00FA19F4" w:rsidP="000D0B57">
      <w:pPr>
        <w:spacing w:beforeLines="100" w:before="312" w:afterLines="50" w:after="156"/>
        <w:ind w:leftChars="200" w:left="420"/>
        <w:rPr>
          <w:sz w:val="24"/>
        </w:rPr>
      </w:pPr>
      <w:r w:rsidRPr="00A73D90">
        <w:rPr>
          <w:rFonts w:hint="eastAsia"/>
          <w:sz w:val="24"/>
        </w:rPr>
        <w:t>一</w:t>
      </w:r>
      <w:r w:rsidRPr="00A73D90">
        <w:rPr>
          <w:sz w:val="24"/>
        </w:rPr>
        <w:t>、</w:t>
      </w:r>
      <w:r w:rsidRPr="00A73D90">
        <w:rPr>
          <w:rFonts w:hint="eastAsia"/>
          <w:sz w:val="24"/>
        </w:rPr>
        <w:t>（</w:t>
      </w:r>
      <w:r w:rsidR="003640C1">
        <w:rPr>
          <w:sz w:val="24"/>
        </w:rPr>
        <w:t>20</w:t>
      </w:r>
      <w:r w:rsidRPr="00A73D90">
        <w:rPr>
          <w:rFonts w:hint="eastAsia"/>
          <w:sz w:val="24"/>
        </w:rPr>
        <w:t>分）</w:t>
      </w:r>
      <w:r w:rsidR="003640C1">
        <w:rPr>
          <w:rFonts w:hint="eastAsia"/>
          <w:sz w:val="24"/>
        </w:rPr>
        <w:t>已知</w:t>
      </w:r>
      <w:r w:rsidR="00BF5E1F" w:rsidRPr="00A73D90">
        <w:rPr>
          <w:rFonts w:hint="eastAsia"/>
          <w:sz w:val="24"/>
        </w:rPr>
        <w:t>2009</w:t>
      </w:r>
      <w:r w:rsidR="00C44CE0" w:rsidRPr="00A73D90">
        <w:rPr>
          <w:rFonts w:hint="eastAsia"/>
          <w:sz w:val="24"/>
        </w:rPr>
        <w:t>~</w:t>
      </w:r>
      <w:r w:rsidR="00BF5E1F" w:rsidRPr="00A73D90">
        <w:rPr>
          <w:rFonts w:hint="eastAsia"/>
          <w:sz w:val="24"/>
        </w:rPr>
        <w:t>201</w:t>
      </w:r>
      <w:r w:rsidR="00F74433" w:rsidRPr="00A73D90">
        <w:rPr>
          <w:rFonts w:hint="eastAsia"/>
          <w:sz w:val="24"/>
        </w:rPr>
        <w:t>9</w:t>
      </w:r>
      <w:r w:rsidR="00BF5E1F" w:rsidRPr="00A73D90">
        <w:rPr>
          <w:rFonts w:hint="eastAsia"/>
          <w:sz w:val="24"/>
        </w:rPr>
        <w:t>年我国管道运输货运量如下表所示，</w:t>
      </w:r>
      <w:proofErr w:type="gramStart"/>
      <w:r w:rsidR="00FA6648" w:rsidRPr="00A73D90">
        <w:rPr>
          <w:rFonts w:hint="eastAsia"/>
          <w:sz w:val="24"/>
        </w:rPr>
        <w:t>试</w:t>
      </w:r>
      <w:r w:rsidR="00F74433" w:rsidRPr="00A73D90">
        <w:rPr>
          <w:rFonts w:hint="eastAsia"/>
          <w:sz w:val="24"/>
        </w:rPr>
        <w:t>进行</w:t>
      </w:r>
      <w:proofErr w:type="gramEnd"/>
      <w:r w:rsidR="00F74433" w:rsidRPr="00A73D90">
        <w:rPr>
          <w:rFonts w:hint="eastAsia"/>
          <w:sz w:val="24"/>
        </w:rPr>
        <w:t>一元线性回归，</w:t>
      </w:r>
      <w:r w:rsidR="003640C1">
        <w:rPr>
          <w:rFonts w:hint="eastAsia"/>
          <w:sz w:val="24"/>
        </w:rPr>
        <w:t>并在方程通过显著性检验的情况下，</w:t>
      </w:r>
      <w:r w:rsidR="00F74433" w:rsidRPr="00A73D90">
        <w:rPr>
          <w:rFonts w:hint="eastAsia"/>
          <w:sz w:val="24"/>
        </w:rPr>
        <w:t>预测</w:t>
      </w:r>
      <w:r w:rsidR="00F74433" w:rsidRPr="00A73D90">
        <w:rPr>
          <w:rFonts w:hint="eastAsia"/>
          <w:sz w:val="24"/>
        </w:rPr>
        <w:t>2020</w:t>
      </w:r>
      <w:r w:rsidR="00F74433" w:rsidRPr="00A73D90">
        <w:rPr>
          <w:rFonts w:hint="eastAsia"/>
          <w:sz w:val="24"/>
        </w:rPr>
        <w:t>年管道运输货运量</w:t>
      </w:r>
      <w:r w:rsidR="003640C1">
        <w:rPr>
          <w:rFonts w:hint="eastAsia"/>
          <w:sz w:val="24"/>
        </w:rPr>
        <w:t>9</w:t>
      </w:r>
      <w:r w:rsidR="003640C1">
        <w:rPr>
          <w:sz w:val="24"/>
        </w:rPr>
        <w:t>5</w:t>
      </w:r>
      <w:r w:rsidR="003640C1">
        <w:rPr>
          <w:rFonts w:hint="eastAsia"/>
          <w:sz w:val="24"/>
        </w:rPr>
        <w:t>%</w:t>
      </w:r>
      <w:r w:rsidR="003640C1">
        <w:rPr>
          <w:sz w:val="24"/>
        </w:rPr>
        <w:t>的置信区间</w:t>
      </w:r>
      <w:r w:rsidR="003640C1">
        <w:rPr>
          <w:rFonts w:hint="eastAsia"/>
          <w:sz w:val="24"/>
        </w:rPr>
        <w:t>（不考虑疫情影响）。</w:t>
      </w:r>
      <w:r w:rsidR="003640C1">
        <w:rPr>
          <w:sz w:val="24"/>
        </w:rPr>
        <w:t>若一元线性回归方程没有通过显著性检验</w:t>
      </w:r>
      <w:r w:rsidR="003640C1">
        <w:rPr>
          <w:rFonts w:hint="eastAsia"/>
          <w:sz w:val="24"/>
        </w:rPr>
        <w:t>，</w:t>
      </w:r>
      <w:r w:rsidR="003640C1">
        <w:rPr>
          <w:sz w:val="24"/>
        </w:rPr>
        <w:t>试分析原因</w:t>
      </w:r>
      <w:r w:rsidR="003640C1">
        <w:rPr>
          <w:rFonts w:hint="eastAsia"/>
          <w:sz w:val="24"/>
        </w:rPr>
        <w:t>，</w:t>
      </w:r>
      <w:r w:rsidR="003640C1">
        <w:rPr>
          <w:sz w:val="24"/>
        </w:rPr>
        <w:t>并提出可能的预测方法</w:t>
      </w:r>
      <w:r w:rsidR="003640C1">
        <w:rPr>
          <w:rFonts w:hint="eastAsia"/>
          <w:sz w:val="24"/>
        </w:rPr>
        <w:t>。</w:t>
      </w:r>
      <w:r w:rsidR="00C65451" w:rsidRPr="00A73D90">
        <w:rPr>
          <w:rFonts w:hint="eastAsia"/>
          <w:sz w:val="24"/>
        </w:rPr>
        <w:t>（</w:t>
      </w:r>
      <w:r w:rsidR="002C38A6" w:rsidRPr="00A73D90">
        <w:rPr>
          <w:rFonts w:hint="eastAsia"/>
          <w:sz w:val="24"/>
        </w:rPr>
        <w:t>本题</w:t>
      </w:r>
      <w:r w:rsidR="00C65451" w:rsidRPr="00A73D90">
        <w:rPr>
          <w:rFonts w:hint="eastAsia"/>
          <w:sz w:val="24"/>
        </w:rPr>
        <w:t>计算</w:t>
      </w:r>
      <w:r w:rsidR="00F74433" w:rsidRPr="00A73D90">
        <w:rPr>
          <w:rFonts w:hint="eastAsia"/>
          <w:sz w:val="24"/>
        </w:rPr>
        <w:t>结果</w:t>
      </w:r>
      <w:r w:rsidR="00C65451" w:rsidRPr="00A73D90">
        <w:rPr>
          <w:rFonts w:hint="eastAsia"/>
          <w:sz w:val="24"/>
        </w:rPr>
        <w:t>四舍五入保留整数）</w:t>
      </w:r>
    </w:p>
    <w:tbl>
      <w:tblPr>
        <w:tblStyle w:val="a3"/>
        <w:tblW w:w="0" w:type="auto"/>
        <w:tblInd w:w="2943" w:type="dxa"/>
        <w:tblLook w:val="04A0" w:firstRow="1" w:lastRow="0" w:firstColumn="1" w:lastColumn="0" w:noHBand="0" w:noVBand="1"/>
      </w:tblPr>
      <w:tblGrid>
        <w:gridCol w:w="1560"/>
        <w:gridCol w:w="2126"/>
      </w:tblGrid>
      <w:tr w:rsidR="00BF5E1F" w:rsidRPr="00A73D90" w:rsidTr="00594BBA">
        <w:trPr>
          <w:trHeight w:val="778"/>
        </w:trPr>
        <w:tc>
          <w:tcPr>
            <w:tcW w:w="1560" w:type="dxa"/>
            <w:vAlign w:val="center"/>
          </w:tcPr>
          <w:p w:rsidR="00BF5E1F" w:rsidRPr="00A73D90" w:rsidRDefault="00BF5E1F" w:rsidP="00F74433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年份</w:t>
            </w:r>
          </w:p>
        </w:tc>
        <w:tc>
          <w:tcPr>
            <w:tcW w:w="2126" w:type="dxa"/>
            <w:vAlign w:val="center"/>
          </w:tcPr>
          <w:p w:rsidR="00BF5E1F" w:rsidRPr="00A73D90" w:rsidRDefault="00BF5E1F" w:rsidP="00F74433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管道运输货运量（</w:t>
            </w:r>
            <w:r w:rsidR="00A73D90" w:rsidRPr="00A73D90">
              <w:rPr>
                <w:rFonts w:hint="eastAsia"/>
                <w:sz w:val="24"/>
              </w:rPr>
              <w:t>亿</w:t>
            </w:r>
            <w:r w:rsidRPr="00A73D90">
              <w:rPr>
                <w:rFonts w:hint="eastAsia"/>
                <w:sz w:val="24"/>
              </w:rPr>
              <w:t>吨）</w:t>
            </w:r>
          </w:p>
        </w:tc>
      </w:tr>
      <w:tr w:rsidR="00BF5E1F" w:rsidRPr="00A73D90" w:rsidTr="00594BBA">
        <w:trPr>
          <w:trHeight w:val="407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2009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44598</w:t>
            </w:r>
          </w:p>
        </w:tc>
      </w:tr>
      <w:tr w:rsidR="00BF5E1F" w:rsidRPr="00A73D90" w:rsidTr="00594BBA">
        <w:trPr>
          <w:trHeight w:val="426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2010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49972</w:t>
            </w:r>
          </w:p>
        </w:tc>
      </w:tr>
      <w:tr w:rsidR="00BF5E1F" w:rsidRPr="00A73D90" w:rsidTr="00594BBA">
        <w:trPr>
          <w:trHeight w:val="419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2011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57073</w:t>
            </w:r>
          </w:p>
        </w:tc>
      </w:tr>
      <w:tr w:rsidR="00BF5E1F" w:rsidRPr="00A73D90" w:rsidTr="00594BBA">
        <w:trPr>
          <w:trHeight w:val="411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2012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62274</w:t>
            </w:r>
          </w:p>
        </w:tc>
      </w:tr>
      <w:tr w:rsidR="00BF5E1F" w:rsidRPr="00A73D90" w:rsidTr="00594BBA">
        <w:trPr>
          <w:trHeight w:val="417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2013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65209</w:t>
            </w:r>
          </w:p>
        </w:tc>
      </w:tr>
      <w:tr w:rsidR="00BF5E1F" w:rsidRPr="00A73D90" w:rsidTr="00594BBA">
        <w:trPr>
          <w:trHeight w:val="409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2014</w:t>
            </w:r>
          </w:p>
        </w:tc>
        <w:tc>
          <w:tcPr>
            <w:tcW w:w="2126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73752</w:t>
            </w:r>
          </w:p>
        </w:tc>
      </w:tr>
      <w:tr w:rsidR="00BF5E1F" w:rsidRPr="00A73D90" w:rsidTr="00594BBA">
        <w:trPr>
          <w:trHeight w:val="414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2015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75870</w:t>
            </w:r>
          </w:p>
        </w:tc>
      </w:tr>
      <w:tr w:rsidR="00BF5E1F" w:rsidRPr="00A73D90" w:rsidTr="00594BBA">
        <w:trPr>
          <w:trHeight w:val="421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2016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73411</w:t>
            </w:r>
          </w:p>
        </w:tc>
      </w:tr>
      <w:tr w:rsidR="00BF5E1F" w:rsidRPr="00A73D90" w:rsidTr="00594BBA">
        <w:trPr>
          <w:trHeight w:val="413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2017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80576</w:t>
            </w:r>
          </w:p>
        </w:tc>
      </w:tr>
      <w:tr w:rsidR="00BF5E1F" w:rsidRPr="00A73D90" w:rsidTr="00594BBA">
        <w:trPr>
          <w:trHeight w:val="419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2018</w:t>
            </w:r>
          </w:p>
        </w:tc>
        <w:tc>
          <w:tcPr>
            <w:tcW w:w="2126" w:type="dxa"/>
            <w:vAlign w:val="center"/>
          </w:tcPr>
          <w:p w:rsidR="00BF5E1F" w:rsidRPr="00A73D90" w:rsidRDefault="00F74433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89807</w:t>
            </w:r>
          </w:p>
        </w:tc>
      </w:tr>
      <w:tr w:rsidR="00BF5E1F" w:rsidRPr="00A73D90" w:rsidTr="00594BBA">
        <w:trPr>
          <w:trHeight w:val="429"/>
        </w:trPr>
        <w:tc>
          <w:tcPr>
            <w:tcW w:w="1560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2019</w:t>
            </w:r>
          </w:p>
        </w:tc>
        <w:tc>
          <w:tcPr>
            <w:tcW w:w="2126" w:type="dxa"/>
            <w:vAlign w:val="center"/>
          </w:tcPr>
          <w:p w:rsidR="00BF5E1F" w:rsidRPr="00A73D90" w:rsidRDefault="00BF5E1F" w:rsidP="00BF5E1F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91261</w:t>
            </w:r>
          </w:p>
        </w:tc>
      </w:tr>
    </w:tbl>
    <w:p w:rsidR="00594BBA" w:rsidRPr="002270EF" w:rsidRDefault="00594BBA" w:rsidP="00594BBA">
      <w:pPr>
        <w:spacing w:beforeLines="100" w:before="312" w:afterLines="50" w:after="156"/>
        <w:ind w:leftChars="200" w:left="420"/>
        <w:rPr>
          <w:rFonts w:hint="eastAsia"/>
          <w:sz w:val="24"/>
        </w:rPr>
      </w:pPr>
      <w:r>
        <w:rPr>
          <w:rFonts w:hint="eastAsia"/>
          <w:sz w:val="24"/>
        </w:rPr>
        <w:t>二</w:t>
      </w:r>
      <w:r w:rsidRPr="002270EF">
        <w:rPr>
          <w:rFonts w:hint="eastAsia"/>
          <w:sz w:val="24"/>
        </w:rPr>
        <w:t>、（</w:t>
      </w:r>
      <w:r w:rsidRPr="002270EF">
        <w:rPr>
          <w:rFonts w:hint="eastAsia"/>
          <w:sz w:val="24"/>
        </w:rPr>
        <w:t>2</w:t>
      </w:r>
      <w:r w:rsidRPr="002270EF">
        <w:rPr>
          <w:sz w:val="24"/>
        </w:rPr>
        <w:t>0</w:t>
      </w:r>
      <w:r w:rsidRPr="002270EF">
        <w:rPr>
          <w:rFonts w:hint="eastAsia"/>
          <w:sz w:val="24"/>
        </w:rPr>
        <w:t>分）已知某商品</w:t>
      </w:r>
      <w:r w:rsidRPr="002270EF">
        <w:rPr>
          <w:rFonts w:hint="eastAsia"/>
          <w:sz w:val="24"/>
        </w:rPr>
        <w:t>201</w:t>
      </w:r>
      <w:r>
        <w:rPr>
          <w:sz w:val="24"/>
        </w:rPr>
        <w:t>1</w:t>
      </w:r>
      <w:r w:rsidRPr="002270EF">
        <w:rPr>
          <w:rFonts w:hint="eastAsia"/>
          <w:sz w:val="24"/>
        </w:rPr>
        <w:t>年至</w:t>
      </w:r>
      <w:r w:rsidRPr="002270EF">
        <w:rPr>
          <w:rFonts w:hint="eastAsia"/>
          <w:sz w:val="24"/>
        </w:rPr>
        <w:t>2018</w:t>
      </w:r>
      <w:r w:rsidRPr="002270EF">
        <w:rPr>
          <w:rFonts w:hint="eastAsia"/>
          <w:sz w:val="24"/>
        </w:rPr>
        <w:t>年产量如下表所示，试以指数曲线</w:t>
      </w:r>
      <m:oMath>
        <m:r>
          <m:rPr>
            <m:sty m:val="p"/>
          </m:rPr>
          <w:rPr>
            <w:rFonts w:ascii="Cambria Math" w:hAnsi="Cambria Math"/>
            <w:sz w:val="24"/>
          </w:rPr>
          <m:t>y=α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β</m:t>
            </m:r>
          </m:e>
          <m:sup>
            <m:r>
              <w:rPr>
                <w:rFonts w:ascii="Cambria Math" w:hAnsi="Cambria Math"/>
                <w:sz w:val="24"/>
              </w:rPr>
              <m:t>x</m:t>
            </m:r>
          </m:sup>
        </m:sSup>
      </m:oMath>
      <w:r w:rsidRPr="002270EF">
        <w:rPr>
          <w:rFonts w:hint="eastAsia"/>
          <w:sz w:val="24"/>
        </w:rPr>
        <w:t>进行拟合，并预测该商品</w:t>
      </w:r>
      <w:r w:rsidRPr="002270EF">
        <w:rPr>
          <w:rFonts w:hint="eastAsia"/>
          <w:sz w:val="24"/>
        </w:rPr>
        <w:t>2019</w:t>
      </w:r>
      <w:r w:rsidRPr="002270EF">
        <w:rPr>
          <w:rFonts w:hint="eastAsia"/>
          <w:sz w:val="24"/>
        </w:rPr>
        <w:t>年的产量。（过程与结果均保留两位小数）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9"/>
        <w:gridCol w:w="762"/>
        <w:gridCol w:w="763"/>
        <w:gridCol w:w="762"/>
        <w:gridCol w:w="763"/>
        <w:gridCol w:w="762"/>
        <w:gridCol w:w="763"/>
        <w:gridCol w:w="762"/>
        <w:gridCol w:w="763"/>
      </w:tblGrid>
      <w:tr w:rsidR="00594BBA" w:rsidRPr="000B5C28" w:rsidTr="00594BBA">
        <w:trPr>
          <w:trHeight w:hRule="exact" w:val="510"/>
          <w:jc w:val="center"/>
        </w:trPr>
        <w:tc>
          <w:tcPr>
            <w:tcW w:w="1429" w:type="dxa"/>
            <w:shd w:val="clear" w:color="auto" w:fill="auto"/>
            <w:vAlign w:val="center"/>
          </w:tcPr>
          <w:p w:rsidR="00594BBA" w:rsidRPr="008B1B0C" w:rsidRDefault="00594BBA" w:rsidP="00B30F5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年份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sz w:val="24"/>
              </w:rPr>
            </w:pPr>
            <w:r w:rsidRPr="006E56C0">
              <w:rPr>
                <w:sz w:val="24"/>
              </w:rPr>
              <w:t>2011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sz w:val="24"/>
              </w:rPr>
            </w:pPr>
            <w:r w:rsidRPr="006E56C0">
              <w:rPr>
                <w:sz w:val="24"/>
              </w:rPr>
              <w:t>2012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sz w:val="24"/>
              </w:rPr>
            </w:pPr>
            <w:r w:rsidRPr="006E56C0">
              <w:rPr>
                <w:sz w:val="24"/>
              </w:rPr>
              <w:t>2013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sz w:val="24"/>
              </w:rPr>
            </w:pPr>
            <w:r w:rsidRPr="006E56C0">
              <w:rPr>
                <w:sz w:val="24"/>
              </w:rPr>
              <w:t>2014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sz w:val="24"/>
              </w:rPr>
            </w:pPr>
            <w:r w:rsidRPr="006E56C0">
              <w:rPr>
                <w:sz w:val="24"/>
              </w:rPr>
              <w:t>2015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sz w:val="24"/>
              </w:rPr>
            </w:pPr>
            <w:r w:rsidRPr="006E56C0">
              <w:rPr>
                <w:sz w:val="24"/>
              </w:rPr>
              <w:t>2016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sz w:val="24"/>
              </w:rPr>
            </w:pPr>
            <w:r w:rsidRPr="006E56C0">
              <w:rPr>
                <w:sz w:val="24"/>
              </w:rPr>
              <w:t>2017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sz w:val="24"/>
              </w:rPr>
            </w:pPr>
            <w:r w:rsidRPr="006E56C0">
              <w:rPr>
                <w:sz w:val="24"/>
              </w:rPr>
              <w:t>2018</w:t>
            </w:r>
          </w:p>
        </w:tc>
      </w:tr>
      <w:tr w:rsidR="00594BBA" w:rsidRPr="000B5C28" w:rsidTr="00594BBA">
        <w:trPr>
          <w:trHeight w:hRule="exact" w:val="510"/>
          <w:jc w:val="center"/>
        </w:trPr>
        <w:tc>
          <w:tcPr>
            <w:tcW w:w="1429" w:type="dxa"/>
            <w:shd w:val="clear" w:color="auto" w:fill="auto"/>
            <w:vAlign w:val="center"/>
          </w:tcPr>
          <w:p w:rsidR="00594BBA" w:rsidRPr="008B1B0C" w:rsidRDefault="00594BBA" w:rsidP="00B30F57">
            <w:pPr>
              <w:widowControl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产量（万吨）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594BBA" w:rsidRPr="006E56C0" w:rsidRDefault="00594BBA" w:rsidP="00B30F57"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 w:rsidRPr="006E56C0">
              <w:rPr>
                <w:color w:val="000000"/>
                <w:sz w:val="24"/>
              </w:rPr>
              <w:t>2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594BBA" w:rsidRPr="006E56C0" w:rsidRDefault="00594BBA" w:rsidP="00B30F57">
            <w:pPr>
              <w:jc w:val="center"/>
              <w:rPr>
                <w:color w:val="000000"/>
                <w:sz w:val="24"/>
              </w:rPr>
            </w:pPr>
            <w:r w:rsidRPr="006E56C0">
              <w:rPr>
                <w:color w:val="000000"/>
                <w:sz w:val="24"/>
              </w:rPr>
              <w:t>4.8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594BBA" w:rsidRPr="006E56C0" w:rsidRDefault="00594BBA" w:rsidP="00B30F57">
            <w:pPr>
              <w:jc w:val="center"/>
              <w:rPr>
                <w:color w:val="000000"/>
                <w:sz w:val="24"/>
              </w:rPr>
            </w:pPr>
            <w:r w:rsidRPr="006E56C0">
              <w:rPr>
                <w:color w:val="000000"/>
                <w:sz w:val="24"/>
              </w:rPr>
              <w:t>8.3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594BBA" w:rsidRPr="006E56C0" w:rsidRDefault="00594BBA" w:rsidP="00B30F57">
            <w:pPr>
              <w:jc w:val="center"/>
              <w:rPr>
                <w:color w:val="000000"/>
                <w:sz w:val="24"/>
              </w:rPr>
            </w:pPr>
            <w:r w:rsidRPr="006E56C0">
              <w:rPr>
                <w:color w:val="000000"/>
                <w:sz w:val="24"/>
              </w:rPr>
              <w:t>17.5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594BBA" w:rsidRPr="006E56C0" w:rsidRDefault="00594BBA" w:rsidP="00B30F57">
            <w:pPr>
              <w:jc w:val="center"/>
              <w:rPr>
                <w:color w:val="000000"/>
                <w:sz w:val="24"/>
              </w:rPr>
            </w:pPr>
            <w:r w:rsidRPr="006E56C0">
              <w:rPr>
                <w:color w:val="000000"/>
                <w:sz w:val="24"/>
              </w:rPr>
              <w:t>22.6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594BBA" w:rsidRPr="006E56C0" w:rsidRDefault="00594BBA" w:rsidP="00B30F57">
            <w:pPr>
              <w:jc w:val="center"/>
              <w:rPr>
                <w:color w:val="000000"/>
                <w:sz w:val="24"/>
              </w:rPr>
            </w:pPr>
            <w:r w:rsidRPr="006E56C0">
              <w:rPr>
                <w:color w:val="000000"/>
                <w:sz w:val="24"/>
              </w:rPr>
              <w:t>52.4</w:t>
            </w:r>
          </w:p>
        </w:tc>
        <w:tc>
          <w:tcPr>
            <w:tcW w:w="762" w:type="dxa"/>
            <w:shd w:val="clear" w:color="auto" w:fill="auto"/>
            <w:vAlign w:val="center"/>
          </w:tcPr>
          <w:p w:rsidR="00594BBA" w:rsidRPr="006E56C0" w:rsidRDefault="00594BBA" w:rsidP="00B30F57">
            <w:pPr>
              <w:jc w:val="center"/>
              <w:rPr>
                <w:color w:val="000000"/>
                <w:sz w:val="24"/>
              </w:rPr>
            </w:pPr>
            <w:r w:rsidRPr="006E56C0">
              <w:rPr>
                <w:color w:val="000000"/>
                <w:sz w:val="24"/>
              </w:rPr>
              <w:t>108.8</w:t>
            </w:r>
          </w:p>
        </w:tc>
        <w:tc>
          <w:tcPr>
            <w:tcW w:w="763" w:type="dxa"/>
            <w:shd w:val="clear" w:color="auto" w:fill="auto"/>
            <w:vAlign w:val="center"/>
          </w:tcPr>
          <w:p w:rsidR="00594BBA" w:rsidRPr="006E56C0" w:rsidRDefault="00594BBA" w:rsidP="00B30F57">
            <w:pPr>
              <w:jc w:val="center"/>
              <w:rPr>
                <w:color w:val="000000"/>
                <w:sz w:val="24"/>
              </w:rPr>
            </w:pPr>
            <w:r w:rsidRPr="006E56C0">
              <w:rPr>
                <w:color w:val="000000"/>
                <w:sz w:val="24"/>
              </w:rPr>
              <w:t>251.7</w:t>
            </w:r>
          </w:p>
        </w:tc>
      </w:tr>
    </w:tbl>
    <w:p w:rsidR="003640C1" w:rsidRPr="002270EF" w:rsidRDefault="00594BBA" w:rsidP="00594BBA">
      <w:pPr>
        <w:spacing w:beforeLines="100" w:before="312"/>
        <w:rPr>
          <w:sz w:val="24"/>
        </w:rPr>
      </w:pPr>
      <w:r>
        <w:rPr>
          <w:rFonts w:hint="eastAsia"/>
          <w:sz w:val="24"/>
        </w:rPr>
        <w:lastRenderedPageBreak/>
        <w:t>三</w:t>
      </w:r>
      <w:r w:rsidR="00C97910" w:rsidRPr="00A73D90">
        <w:rPr>
          <w:rFonts w:hint="eastAsia"/>
          <w:sz w:val="24"/>
        </w:rPr>
        <w:t>、</w:t>
      </w:r>
      <w:r w:rsidR="003640C1" w:rsidRPr="002270EF">
        <w:rPr>
          <w:rFonts w:hint="eastAsia"/>
          <w:sz w:val="24"/>
        </w:rPr>
        <w:t>（</w:t>
      </w:r>
      <w:r w:rsidR="003640C1" w:rsidRPr="002270EF">
        <w:rPr>
          <w:rFonts w:hint="eastAsia"/>
          <w:sz w:val="24"/>
        </w:rPr>
        <w:t>2</w:t>
      </w:r>
      <w:r w:rsidR="003640C1" w:rsidRPr="002270EF">
        <w:rPr>
          <w:sz w:val="24"/>
        </w:rPr>
        <w:t>0</w:t>
      </w:r>
      <w:r w:rsidR="003640C1" w:rsidRPr="002270EF">
        <w:rPr>
          <w:rFonts w:hint="eastAsia"/>
          <w:sz w:val="24"/>
        </w:rPr>
        <w:t>分）获得自变量</w:t>
      </w:r>
      <w:r w:rsidR="003640C1" w:rsidRPr="002270EF">
        <w:rPr>
          <w:rFonts w:hint="eastAsia"/>
          <w:sz w:val="24"/>
        </w:rPr>
        <w:t>X</w:t>
      </w:r>
      <w:r w:rsidR="003640C1" w:rsidRPr="002270EF">
        <w:rPr>
          <w:sz w:val="24"/>
        </w:rPr>
        <w:t>1</w:t>
      </w:r>
      <w:r w:rsidR="003640C1" w:rsidRPr="002270EF">
        <w:rPr>
          <w:rFonts w:hint="eastAsia"/>
          <w:sz w:val="24"/>
        </w:rPr>
        <w:t>、</w:t>
      </w:r>
      <w:r w:rsidR="003640C1" w:rsidRPr="002270EF">
        <w:rPr>
          <w:rFonts w:hint="eastAsia"/>
          <w:sz w:val="24"/>
        </w:rPr>
        <w:t>X</w:t>
      </w:r>
      <w:r w:rsidR="003640C1" w:rsidRPr="002270EF">
        <w:rPr>
          <w:sz w:val="24"/>
        </w:rPr>
        <w:t>2</w:t>
      </w:r>
      <w:r w:rsidR="003640C1" w:rsidRPr="002270EF">
        <w:rPr>
          <w:rFonts w:hint="eastAsia"/>
          <w:sz w:val="24"/>
        </w:rPr>
        <w:t>与因变量</w:t>
      </w:r>
      <w:r w:rsidR="003640C1" w:rsidRPr="002270EF">
        <w:rPr>
          <w:rFonts w:hint="eastAsia"/>
          <w:sz w:val="24"/>
        </w:rPr>
        <w:t>Y</w:t>
      </w:r>
      <w:r w:rsidR="003640C1" w:rsidRPr="002270EF">
        <w:rPr>
          <w:rFonts w:hint="eastAsia"/>
          <w:sz w:val="24"/>
        </w:rPr>
        <w:t>之间的数据如下，</w:t>
      </w:r>
      <w:proofErr w:type="gramStart"/>
      <w:r w:rsidR="003640C1" w:rsidRPr="002270EF">
        <w:rPr>
          <w:rFonts w:hint="eastAsia"/>
          <w:sz w:val="24"/>
        </w:rPr>
        <w:t>试进行</w:t>
      </w:r>
      <w:proofErr w:type="gramEnd"/>
      <w:r w:rsidR="003640C1" w:rsidRPr="002270EF">
        <w:rPr>
          <w:rFonts w:hint="eastAsia"/>
          <w:sz w:val="24"/>
        </w:rPr>
        <w:t>多元线性回归，并求</w:t>
      </w:r>
      <w:r w:rsidR="003640C1" w:rsidRPr="002270EF">
        <w:rPr>
          <w:sz w:val="24"/>
        </w:rPr>
        <w:t>X1=18</w:t>
      </w:r>
      <w:r w:rsidR="003640C1" w:rsidRPr="002270EF">
        <w:rPr>
          <w:rFonts w:hint="eastAsia"/>
          <w:sz w:val="24"/>
        </w:rPr>
        <w:t>，</w:t>
      </w:r>
      <w:r w:rsidR="003640C1" w:rsidRPr="002270EF">
        <w:rPr>
          <w:rFonts w:hint="eastAsia"/>
          <w:sz w:val="24"/>
        </w:rPr>
        <w:t>X</w:t>
      </w:r>
      <w:r w:rsidR="003640C1" w:rsidRPr="002270EF">
        <w:rPr>
          <w:sz w:val="24"/>
        </w:rPr>
        <w:t>2</w:t>
      </w:r>
      <w:r w:rsidR="003640C1" w:rsidRPr="002270EF">
        <w:rPr>
          <w:rFonts w:hint="eastAsia"/>
          <w:sz w:val="24"/>
        </w:rPr>
        <w:t>=</w:t>
      </w:r>
      <w:r w:rsidR="003640C1" w:rsidRPr="002270EF">
        <w:rPr>
          <w:sz w:val="24"/>
        </w:rPr>
        <w:t>150</w:t>
      </w:r>
      <w:r w:rsidR="003640C1" w:rsidRPr="002270EF">
        <w:rPr>
          <w:rFonts w:hint="eastAsia"/>
          <w:sz w:val="24"/>
        </w:rPr>
        <w:t>时</w:t>
      </w:r>
      <w:r w:rsidR="003640C1" w:rsidRPr="002270EF">
        <w:rPr>
          <w:rFonts w:hint="eastAsia"/>
          <w:sz w:val="24"/>
        </w:rPr>
        <w:t>Y</w:t>
      </w:r>
      <w:r w:rsidR="003640C1" w:rsidRPr="002270EF">
        <w:rPr>
          <w:rFonts w:hint="eastAsia"/>
          <w:sz w:val="24"/>
        </w:rPr>
        <w:t>的预测值。（过程与结果均保留两位小数）</w:t>
      </w:r>
    </w:p>
    <w:tbl>
      <w:tblPr>
        <w:tblW w:w="3400" w:type="dxa"/>
        <w:jc w:val="center"/>
        <w:tblLook w:val="04A0" w:firstRow="1" w:lastRow="0" w:firstColumn="1" w:lastColumn="0" w:noHBand="0" w:noVBand="1"/>
      </w:tblPr>
      <w:tblGrid>
        <w:gridCol w:w="1240"/>
        <w:gridCol w:w="1080"/>
        <w:gridCol w:w="1080"/>
      </w:tblGrid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X1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X2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Y</w:t>
            </w:r>
          </w:p>
        </w:tc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578</w:t>
            </w:r>
          </w:p>
        </w:tc>
        <w:bookmarkStart w:id="0" w:name="_GoBack"/>
        <w:bookmarkEnd w:id="0"/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862</w:t>
            </w:r>
          </w:p>
        </w:tc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1002</w:t>
            </w:r>
          </w:p>
        </w:tc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1383</w:t>
            </w:r>
          </w:p>
        </w:tc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1655</w:t>
            </w:r>
          </w:p>
        </w:tc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1984</w:t>
            </w:r>
          </w:p>
        </w:tc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2310</w:t>
            </w:r>
          </w:p>
        </w:tc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13.8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2618</w:t>
            </w:r>
          </w:p>
        </w:tc>
      </w:tr>
      <w:tr w:rsidR="003640C1" w:rsidRPr="002270EF" w:rsidTr="00B30F57">
        <w:trPr>
          <w:trHeight w:hRule="exact" w:val="369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15.2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640C1" w:rsidRPr="002270EF" w:rsidRDefault="003640C1" w:rsidP="00B30F57">
            <w:pPr>
              <w:widowControl/>
              <w:jc w:val="center"/>
              <w:rPr>
                <w:sz w:val="24"/>
              </w:rPr>
            </w:pPr>
            <w:r w:rsidRPr="002270EF">
              <w:rPr>
                <w:rFonts w:hint="eastAsia"/>
                <w:sz w:val="24"/>
              </w:rPr>
              <w:t>3002</w:t>
            </w:r>
          </w:p>
        </w:tc>
      </w:tr>
    </w:tbl>
    <w:p w:rsidR="000463AF" w:rsidRPr="00A73D90" w:rsidRDefault="00007BD5" w:rsidP="000463AF">
      <w:pPr>
        <w:spacing w:beforeLines="100" w:before="312"/>
        <w:rPr>
          <w:sz w:val="24"/>
        </w:rPr>
      </w:pPr>
      <w:r w:rsidRPr="00A73D90">
        <w:rPr>
          <w:rFonts w:hint="eastAsia"/>
          <w:sz w:val="24"/>
        </w:rPr>
        <w:t>四、</w:t>
      </w:r>
      <w:r w:rsidR="000463AF" w:rsidRPr="00A73D90">
        <w:rPr>
          <w:rFonts w:hint="eastAsia"/>
          <w:sz w:val="24"/>
        </w:rPr>
        <w:t>（</w:t>
      </w:r>
      <w:r w:rsidR="000463AF">
        <w:rPr>
          <w:sz w:val="24"/>
        </w:rPr>
        <w:t>20</w:t>
      </w:r>
      <w:r w:rsidR="000463AF" w:rsidRPr="00A73D90">
        <w:rPr>
          <w:rFonts w:hint="eastAsia"/>
          <w:sz w:val="24"/>
        </w:rPr>
        <w:t>分）</w:t>
      </w:r>
      <w:r w:rsidR="000463AF" w:rsidRPr="00A73D90">
        <w:rPr>
          <w:rFonts w:hint="eastAsia"/>
          <w:sz w:val="24"/>
        </w:rPr>
        <w:t>2009~2019</w:t>
      </w:r>
      <w:r w:rsidR="000463AF" w:rsidRPr="00A73D90">
        <w:rPr>
          <w:rFonts w:hint="eastAsia"/>
          <w:sz w:val="24"/>
        </w:rPr>
        <w:t>年我国民航客运量如下表所示，</w:t>
      </w:r>
      <w:r w:rsidR="000463AF" w:rsidRPr="00A73D90">
        <w:rPr>
          <w:sz w:val="24"/>
        </w:rPr>
        <w:t>分别在</w:t>
      </w:r>
      <w:r w:rsidR="000463AF" w:rsidRPr="00A73D90">
        <w:rPr>
          <w:rFonts w:hint="eastAsia"/>
          <w:sz w:val="24"/>
        </w:rPr>
        <w:t>N=3</w:t>
      </w:r>
      <w:r w:rsidR="000463AF" w:rsidRPr="00A73D90">
        <w:rPr>
          <w:rFonts w:hint="eastAsia"/>
          <w:sz w:val="24"/>
        </w:rPr>
        <w:t>和</w:t>
      </w:r>
      <w:r w:rsidR="000463AF" w:rsidRPr="00A73D90">
        <w:rPr>
          <w:rFonts w:hint="eastAsia"/>
          <w:sz w:val="24"/>
        </w:rPr>
        <w:t>N=5</w:t>
      </w:r>
      <w:r w:rsidR="000463AF" w:rsidRPr="00A73D90">
        <w:rPr>
          <w:rFonts w:hint="eastAsia"/>
          <w:sz w:val="24"/>
        </w:rPr>
        <w:t>下使</w:t>
      </w:r>
      <w:r w:rsidR="000463AF" w:rsidRPr="00A73D90">
        <w:rPr>
          <w:sz w:val="24"/>
        </w:rPr>
        <w:t>用</w:t>
      </w:r>
      <w:r w:rsidR="000463AF" w:rsidRPr="00A73D90">
        <w:rPr>
          <w:rFonts w:hint="eastAsia"/>
          <w:sz w:val="24"/>
        </w:rPr>
        <w:t>移动平均</w:t>
      </w:r>
      <w:r w:rsidR="000463AF" w:rsidRPr="00A73D90">
        <w:rPr>
          <w:sz w:val="24"/>
        </w:rPr>
        <w:t>法</w:t>
      </w:r>
      <w:r w:rsidR="000463AF" w:rsidRPr="00A73D90">
        <w:rPr>
          <w:rFonts w:hint="eastAsia"/>
          <w:sz w:val="24"/>
        </w:rPr>
        <w:t>对</w:t>
      </w:r>
      <w:r w:rsidR="000463AF" w:rsidRPr="00A73D90">
        <w:rPr>
          <w:rFonts w:hint="eastAsia"/>
          <w:sz w:val="24"/>
        </w:rPr>
        <w:t>2020</w:t>
      </w:r>
      <w:r w:rsidR="000463AF" w:rsidRPr="00A73D90">
        <w:rPr>
          <w:rFonts w:hint="eastAsia"/>
          <w:sz w:val="24"/>
        </w:rPr>
        <w:t>年民航客运量</w:t>
      </w:r>
      <w:r w:rsidR="000463AF" w:rsidRPr="00A73D90">
        <w:rPr>
          <w:sz w:val="24"/>
        </w:rPr>
        <w:t>进行预测</w:t>
      </w:r>
      <w:r w:rsidR="000463AF" w:rsidRPr="00A73D90">
        <w:rPr>
          <w:rFonts w:hint="eastAsia"/>
          <w:sz w:val="24"/>
        </w:rPr>
        <w:t>（计算结果保留整数）</w:t>
      </w:r>
      <w:r w:rsidR="000463AF" w:rsidRPr="00A73D90">
        <w:rPr>
          <w:sz w:val="24"/>
        </w:rPr>
        <w:t>，并</w:t>
      </w:r>
      <w:r w:rsidR="000463AF" w:rsidRPr="00A73D90">
        <w:rPr>
          <w:rFonts w:hint="eastAsia"/>
          <w:sz w:val="24"/>
        </w:rPr>
        <w:t>进行</w:t>
      </w:r>
      <w:r w:rsidR="000463AF" w:rsidRPr="00A73D90">
        <w:rPr>
          <w:sz w:val="24"/>
        </w:rPr>
        <w:t>误差分析</w:t>
      </w:r>
      <w:r w:rsidR="000463AF" w:rsidRPr="00A73D90">
        <w:rPr>
          <w:rFonts w:hint="eastAsia"/>
          <w:sz w:val="24"/>
        </w:rPr>
        <w:t>，说明预测中存在的问题及</w:t>
      </w:r>
      <w:r w:rsidR="000463AF">
        <w:rPr>
          <w:rFonts w:hint="eastAsia"/>
          <w:sz w:val="24"/>
        </w:rPr>
        <w:t>如何改进</w:t>
      </w:r>
      <w:r w:rsidR="000463AF" w:rsidRPr="00A73D90">
        <w:rPr>
          <w:rFonts w:hint="eastAsia"/>
          <w:sz w:val="24"/>
        </w:rPr>
        <w:t>。</w:t>
      </w:r>
    </w:p>
    <w:tbl>
      <w:tblPr>
        <w:tblStyle w:val="a3"/>
        <w:tblW w:w="0" w:type="auto"/>
        <w:tblInd w:w="2943" w:type="dxa"/>
        <w:tblLook w:val="04A0" w:firstRow="1" w:lastRow="0" w:firstColumn="1" w:lastColumn="0" w:noHBand="0" w:noVBand="1"/>
      </w:tblPr>
      <w:tblGrid>
        <w:gridCol w:w="1560"/>
        <w:gridCol w:w="2126"/>
      </w:tblGrid>
      <w:tr w:rsidR="000463AF" w:rsidRPr="00A73D90" w:rsidTr="00B30F57">
        <w:tc>
          <w:tcPr>
            <w:tcW w:w="1560" w:type="dxa"/>
            <w:vAlign w:val="center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年份</w:t>
            </w:r>
          </w:p>
        </w:tc>
        <w:tc>
          <w:tcPr>
            <w:tcW w:w="2126" w:type="dxa"/>
            <w:vAlign w:val="center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民航客运量</w:t>
            </w:r>
          </w:p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（万人）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2009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23052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2010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26769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2011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29317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2012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31936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2013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35397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2014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39195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2015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43618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2016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48796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2017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55156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2018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61174</w:t>
            </w:r>
          </w:p>
        </w:tc>
      </w:tr>
      <w:tr w:rsidR="000463AF" w:rsidRPr="00A73D90" w:rsidTr="00B30F57">
        <w:tc>
          <w:tcPr>
            <w:tcW w:w="1560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2019</w:t>
            </w:r>
          </w:p>
        </w:tc>
        <w:tc>
          <w:tcPr>
            <w:tcW w:w="2126" w:type="dxa"/>
          </w:tcPr>
          <w:p w:rsidR="000463AF" w:rsidRPr="00A73D90" w:rsidRDefault="000463AF" w:rsidP="00B30F57">
            <w:pPr>
              <w:jc w:val="center"/>
              <w:rPr>
                <w:sz w:val="24"/>
              </w:rPr>
            </w:pPr>
            <w:r w:rsidRPr="00A73D90">
              <w:rPr>
                <w:rFonts w:hint="eastAsia"/>
                <w:sz w:val="24"/>
              </w:rPr>
              <w:t>65993</w:t>
            </w:r>
          </w:p>
        </w:tc>
      </w:tr>
    </w:tbl>
    <w:p w:rsidR="000463AF" w:rsidRPr="00A73D90" w:rsidRDefault="000463AF" w:rsidP="000463AF">
      <w:pPr>
        <w:spacing w:beforeLines="100" w:before="312"/>
        <w:rPr>
          <w:rFonts w:hint="eastAsia"/>
          <w:sz w:val="24"/>
        </w:rPr>
      </w:pPr>
      <w:r w:rsidRPr="002270EF">
        <w:rPr>
          <w:rFonts w:hint="eastAsia"/>
          <w:sz w:val="24"/>
        </w:rPr>
        <w:t>五、（</w:t>
      </w:r>
      <w:r w:rsidRPr="002270EF">
        <w:rPr>
          <w:rFonts w:hint="eastAsia"/>
          <w:sz w:val="24"/>
        </w:rPr>
        <w:t>2</w:t>
      </w:r>
      <w:r w:rsidRPr="002270EF">
        <w:rPr>
          <w:sz w:val="24"/>
        </w:rPr>
        <w:t>0</w:t>
      </w:r>
      <w:r w:rsidRPr="002270EF">
        <w:rPr>
          <w:rFonts w:hint="eastAsia"/>
          <w:sz w:val="24"/>
        </w:rPr>
        <w:t>分）某新产品上市前，销售公司请来三位有经验的销售人员对产品的销量进行预测。销售人员</w:t>
      </w:r>
      <w:proofErr w:type="gramStart"/>
      <w:r w:rsidRPr="002270EF">
        <w:rPr>
          <w:rFonts w:hint="eastAsia"/>
          <w:sz w:val="24"/>
        </w:rPr>
        <w:t>甲判断</w:t>
      </w:r>
      <w:proofErr w:type="gramEnd"/>
      <w:r w:rsidRPr="002270EF">
        <w:rPr>
          <w:rFonts w:hint="eastAsia"/>
          <w:sz w:val="24"/>
        </w:rPr>
        <w:t>此产品最少销售</w:t>
      </w:r>
      <w:r w:rsidRPr="002270EF">
        <w:rPr>
          <w:sz w:val="24"/>
        </w:rPr>
        <w:t>5000</w:t>
      </w:r>
      <w:r w:rsidRPr="002270EF">
        <w:rPr>
          <w:rFonts w:hint="eastAsia"/>
          <w:sz w:val="24"/>
        </w:rPr>
        <w:t>件，最多销售</w:t>
      </w:r>
      <w:r w:rsidRPr="002270EF">
        <w:rPr>
          <w:rFonts w:hint="eastAsia"/>
          <w:sz w:val="24"/>
        </w:rPr>
        <w:t>1</w:t>
      </w:r>
      <w:r w:rsidRPr="002270EF">
        <w:rPr>
          <w:sz w:val="24"/>
        </w:rPr>
        <w:t>0000</w:t>
      </w:r>
      <w:r w:rsidRPr="002270EF">
        <w:rPr>
          <w:rFonts w:hint="eastAsia"/>
          <w:sz w:val="24"/>
        </w:rPr>
        <w:t>件，最有可能销售</w:t>
      </w:r>
      <w:r w:rsidRPr="002270EF">
        <w:rPr>
          <w:rFonts w:hint="eastAsia"/>
          <w:sz w:val="24"/>
        </w:rPr>
        <w:t>8</w:t>
      </w:r>
      <w:r w:rsidRPr="002270EF">
        <w:rPr>
          <w:sz w:val="24"/>
        </w:rPr>
        <w:t>000</w:t>
      </w:r>
      <w:r w:rsidRPr="002270EF">
        <w:rPr>
          <w:rFonts w:hint="eastAsia"/>
          <w:sz w:val="24"/>
        </w:rPr>
        <w:t>件；销售人员</w:t>
      </w:r>
      <w:proofErr w:type="gramStart"/>
      <w:r w:rsidRPr="002270EF">
        <w:rPr>
          <w:rFonts w:hint="eastAsia"/>
          <w:sz w:val="24"/>
        </w:rPr>
        <w:t>乙判断</w:t>
      </w:r>
      <w:proofErr w:type="gramEnd"/>
      <w:r w:rsidRPr="002270EF">
        <w:rPr>
          <w:rFonts w:hint="eastAsia"/>
          <w:sz w:val="24"/>
        </w:rPr>
        <w:t>此产品最少销售</w:t>
      </w:r>
      <w:r w:rsidRPr="002270EF">
        <w:rPr>
          <w:rFonts w:hint="eastAsia"/>
          <w:sz w:val="24"/>
        </w:rPr>
        <w:t>7</w:t>
      </w:r>
      <w:r w:rsidRPr="002270EF">
        <w:rPr>
          <w:sz w:val="24"/>
        </w:rPr>
        <w:t>000</w:t>
      </w:r>
      <w:r w:rsidRPr="002270EF">
        <w:rPr>
          <w:rFonts w:hint="eastAsia"/>
          <w:sz w:val="24"/>
        </w:rPr>
        <w:t>件，最多销售</w:t>
      </w:r>
      <w:r w:rsidRPr="002270EF">
        <w:rPr>
          <w:rFonts w:hint="eastAsia"/>
          <w:sz w:val="24"/>
        </w:rPr>
        <w:t>8</w:t>
      </w:r>
      <w:r w:rsidRPr="002270EF">
        <w:rPr>
          <w:sz w:val="24"/>
        </w:rPr>
        <w:t>000</w:t>
      </w:r>
      <w:r w:rsidRPr="002270EF">
        <w:rPr>
          <w:rFonts w:hint="eastAsia"/>
          <w:sz w:val="24"/>
        </w:rPr>
        <w:t>件，最有可能销售</w:t>
      </w:r>
      <w:r w:rsidRPr="002270EF">
        <w:rPr>
          <w:rFonts w:hint="eastAsia"/>
          <w:sz w:val="24"/>
        </w:rPr>
        <w:t>7</w:t>
      </w:r>
      <w:r w:rsidRPr="002270EF">
        <w:rPr>
          <w:sz w:val="24"/>
        </w:rPr>
        <w:t>500</w:t>
      </w:r>
      <w:r w:rsidRPr="002270EF">
        <w:rPr>
          <w:rFonts w:hint="eastAsia"/>
          <w:sz w:val="24"/>
        </w:rPr>
        <w:t>件；销售人员</w:t>
      </w:r>
      <w:proofErr w:type="gramStart"/>
      <w:r w:rsidRPr="002270EF">
        <w:rPr>
          <w:rFonts w:hint="eastAsia"/>
          <w:sz w:val="24"/>
        </w:rPr>
        <w:t>丙判断</w:t>
      </w:r>
      <w:proofErr w:type="gramEnd"/>
      <w:r w:rsidRPr="002270EF">
        <w:rPr>
          <w:rFonts w:hint="eastAsia"/>
          <w:sz w:val="24"/>
        </w:rPr>
        <w:t>此产品最少销售</w:t>
      </w:r>
      <w:r w:rsidRPr="002270EF">
        <w:rPr>
          <w:rFonts w:hint="eastAsia"/>
          <w:sz w:val="24"/>
        </w:rPr>
        <w:t>8</w:t>
      </w:r>
      <w:r w:rsidRPr="002270EF">
        <w:rPr>
          <w:sz w:val="24"/>
        </w:rPr>
        <w:t>000</w:t>
      </w:r>
      <w:r w:rsidRPr="002270EF">
        <w:rPr>
          <w:rFonts w:hint="eastAsia"/>
          <w:sz w:val="24"/>
        </w:rPr>
        <w:t>件，最多销售</w:t>
      </w:r>
      <w:r w:rsidRPr="002270EF">
        <w:rPr>
          <w:rFonts w:hint="eastAsia"/>
          <w:sz w:val="24"/>
        </w:rPr>
        <w:t>1</w:t>
      </w:r>
      <w:r w:rsidRPr="002270EF">
        <w:rPr>
          <w:sz w:val="24"/>
        </w:rPr>
        <w:t>0000</w:t>
      </w:r>
      <w:r w:rsidRPr="002270EF">
        <w:rPr>
          <w:rFonts w:hint="eastAsia"/>
          <w:sz w:val="24"/>
        </w:rPr>
        <w:t>件，最有可能销售</w:t>
      </w:r>
      <w:r w:rsidRPr="002270EF">
        <w:rPr>
          <w:rFonts w:hint="eastAsia"/>
          <w:sz w:val="24"/>
        </w:rPr>
        <w:t>9</w:t>
      </w:r>
      <w:r w:rsidRPr="002270EF">
        <w:rPr>
          <w:sz w:val="24"/>
        </w:rPr>
        <w:t>000</w:t>
      </w:r>
      <w:r w:rsidRPr="002270EF">
        <w:rPr>
          <w:rFonts w:hint="eastAsia"/>
          <w:sz w:val="24"/>
        </w:rPr>
        <w:t>件。试结合上述情况，运用</w:t>
      </w:r>
      <w:r w:rsidRPr="002270EF">
        <w:rPr>
          <w:rFonts w:hint="eastAsia"/>
          <w:sz w:val="24"/>
        </w:rPr>
        <w:t>P</w:t>
      </w:r>
      <w:r w:rsidRPr="002270EF">
        <w:rPr>
          <w:sz w:val="24"/>
        </w:rPr>
        <w:t>ERT</w:t>
      </w:r>
      <w:r w:rsidRPr="002270EF">
        <w:rPr>
          <w:rFonts w:hint="eastAsia"/>
          <w:sz w:val="24"/>
        </w:rPr>
        <w:t>预测方法，对此产品的销量及方差做出综合判断。（过程与结果均保留</w:t>
      </w:r>
      <w:r>
        <w:rPr>
          <w:rFonts w:hint="eastAsia"/>
          <w:sz w:val="24"/>
        </w:rPr>
        <w:t>整数</w:t>
      </w:r>
      <w:r w:rsidRPr="002270EF">
        <w:rPr>
          <w:rFonts w:hint="eastAsia"/>
          <w:sz w:val="24"/>
        </w:rPr>
        <w:t>）</w:t>
      </w:r>
    </w:p>
    <w:sectPr w:rsidR="000463AF" w:rsidRPr="00A73D90" w:rsidSect="00BD02F8">
      <w:footerReference w:type="default" r:id="rId8"/>
      <w:pgSz w:w="11906" w:h="16838" w:code="9"/>
      <w:pgMar w:top="851" w:right="1418" w:bottom="851" w:left="1418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DC0" w:rsidRDefault="00184DC0" w:rsidP="008408F1">
      <w:r>
        <w:separator/>
      </w:r>
    </w:p>
  </w:endnote>
  <w:endnote w:type="continuationSeparator" w:id="0">
    <w:p w:rsidR="00184DC0" w:rsidRDefault="00184DC0" w:rsidP="00840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792B" w:rsidRPr="00BD02F8" w:rsidRDefault="0094792B" w:rsidP="00BD02F8">
    <w:pPr>
      <w:pStyle w:val="a6"/>
      <w:jc w:val="center"/>
      <w:rPr>
        <w:lang w:val="zh-CN"/>
      </w:rPr>
    </w:pPr>
    <w:r>
      <w:rPr>
        <w:rFonts w:hint="eastAsia"/>
        <w:lang w:val="zh-CN"/>
      </w:rPr>
      <w:t>第</w:t>
    </w:r>
    <w:r w:rsidR="00A60CB4" w:rsidRPr="00BD02F8">
      <w:rPr>
        <w:lang w:val="zh-CN"/>
      </w:rPr>
      <w:fldChar w:fldCharType="begin"/>
    </w:r>
    <w:r w:rsidRPr="00BD02F8">
      <w:rPr>
        <w:lang w:val="zh-CN"/>
      </w:rPr>
      <w:instrText>PAGE</w:instrText>
    </w:r>
    <w:r w:rsidR="00A60CB4" w:rsidRPr="00BD02F8">
      <w:rPr>
        <w:lang w:val="zh-CN"/>
      </w:rPr>
      <w:fldChar w:fldCharType="separate"/>
    </w:r>
    <w:r w:rsidR="00594BBA">
      <w:rPr>
        <w:noProof/>
        <w:lang w:val="zh-CN"/>
      </w:rPr>
      <w:t>2</w:t>
    </w:r>
    <w:r w:rsidR="00A60CB4" w:rsidRPr="00BD02F8">
      <w:rPr>
        <w:lang w:val="zh-CN"/>
      </w:rPr>
      <w:fldChar w:fldCharType="end"/>
    </w:r>
    <w:r w:rsidRPr="00BD02F8">
      <w:rPr>
        <w:rFonts w:hint="eastAsia"/>
        <w:lang w:val="zh-CN"/>
      </w:rPr>
      <w:t>页</w:t>
    </w:r>
    <w:r>
      <w:rPr>
        <w:lang w:val="zh-CN"/>
      </w:rPr>
      <w:t xml:space="preserve"> /</w:t>
    </w:r>
    <w:r>
      <w:rPr>
        <w:rFonts w:hint="eastAsia"/>
        <w:lang w:val="zh-CN"/>
      </w:rPr>
      <w:t>共</w:t>
    </w:r>
    <w:r w:rsidR="00A60CB4" w:rsidRPr="00BD02F8">
      <w:rPr>
        <w:lang w:val="zh-CN"/>
      </w:rPr>
      <w:fldChar w:fldCharType="begin"/>
    </w:r>
    <w:r w:rsidRPr="00BD02F8">
      <w:rPr>
        <w:lang w:val="zh-CN"/>
      </w:rPr>
      <w:instrText>NUMPAGES</w:instrText>
    </w:r>
    <w:r w:rsidR="00A60CB4" w:rsidRPr="00BD02F8">
      <w:rPr>
        <w:lang w:val="zh-CN"/>
      </w:rPr>
      <w:fldChar w:fldCharType="separate"/>
    </w:r>
    <w:r w:rsidR="00594BBA">
      <w:rPr>
        <w:noProof/>
        <w:lang w:val="zh-CN"/>
      </w:rPr>
      <w:t>2</w:t>
    </w:r>
    <w:r w:rsidR="00A60CB4" w:rsidRPr="00BD02F8">
      <w:rPr>
        <w:lang w:val="zh-CN"/>
      </w:rPr>
      <w:fldChar w:fldCharType="end"/>
    </w:r>
    <w:r w:rsidRPr="00BD02F8">
      <w:rPr>
        <w:rFonts w:hint="eastAsia"/>
        <w:lang w:val="zh-CN"/>
      </w:rPr>
      <w:t>页</w:t>
    </w:r>
  </w:p>
  <w:p w:rsidR="0094792B" w:rsidRDefault="0094792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DC0" w:rsidRDefault="00184DC0" w:rsidP="008408F1">
      <w:r>
        <w:separator/>
      </w:r>
    </w:p>
  </w:footnote>
  <w:footnote w:type="continuationSeparator" w:id="0">
    <w:p w:rsidR="00184DC0" w:rsidRDefault="00184DC0" w:rsidP="00840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8310A"/>
    <w:multiLevelType w:val="hybridMultilevel"/>
    <w:tmpl w:val="FD683A2E"/>
    <w:lvl w:ilvl="0" w:tplc="4F3E8C5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C8A5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8AE16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5ED64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D2FB6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4E0A4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2CF58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1888C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B0F3DE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E713BA"/>
    <w:multiLevelType w:val="hybridMultilevel"/>
    <w:tmpl w:val="081EDFC6"/>
    <w:lvl w:ilvl="0" w:tplc="6A34DBF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D0395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2778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7E4A0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82F6A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AA0F4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20786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F2E45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3422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1F4A11"/>
    <w:multiLevelType w:val="hybridMultilevel"/>
    <w:tmpl w:val="46BC3112"/>
    <w:lvl w:ilvl="0" w:tplc="084CC7B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006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0C1A6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428B6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E2B0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4027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10899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C0CDF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A2E87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3BF0115"/>
    <w:multiLevelType w:val="hybridMultilevel"/>
    <w:tmpl w:val="57B2E270"/>
    <w:lvl w:ilvl="0" w:tplc="5ED6D02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54E19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72496C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B8E2C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4CB1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70EC32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CEB61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08D6C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2E13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stroke dashstyle="longDash" endarrowwidth="wide" endarrowlength="long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111C7"/>
    <w:rsid w:val="00007BD5"/>
    <w:rsid w:val="00015E07"/>
    <w:rsid w:val="00020D48"/>
    <w:rsid w:val="00024564"/>
    <w:rsid w:val="000463AF"/>
    <w:rsid w:val="000515CB"/>
    <w:rsid w:val="000640C9"/>
    <w:rsid w:val="00073A6A"/>
    <w:rsid w:val="00074D22"/>
    <w:rsid w:val="0008207C"/>
    <w:rsid w:val="00090AA4"/>
    <w:rsid w:val="000972D8"/>
    <w:rsid w:val="000A5D90"/>
    <w:rsid w:val="000B5C28"/>
    <w:rsid w:val="000C0CA4"/>
    <w:rsid w:val="000D0B57"/>
    <w:rsid w:val="000F3756"/>
    <w:rsid w:val="000F5720"/>
    <w:rsid w:val="000F7A67"/>
    <w:rsid w:val="001061B9"/>
    <w:rsid w:val="001124E9"/>
    <w:rsid w:val="00124CFB"/>
    <w:rsid w:val="00124ECA"/>
    <w:rsid w:val="00144455"/>
    <w:rsid w:val="001571C3"/>
    <w:rsid w:val="001636BA"/>
    <w:rsid w:val="001758A8"/>
    <w:rsid w:val="00184DC0"/>
    <w:rsid w:val="00185CC9"/>
    <w:rsid w:val="00196879"/>
    <w:rsid w:val="001972A0"/>
    <w:rsid w:val="001A0E34"/>
    <w:rsid w:val="001B4BB9"/>
    <w:rsid w:val="001B7BCD"/>
    <w:rsid w:val="001C15D9"/>
    <w:rsid w:val="001D5F04"/>
    <w:rsid w:val="00203E25"/>
    <w:rsid w:val="00221AD5"/>
    <w:rsid w:val="00227213"/>
    <w:rsid w:val="00231F04"/>
    <w:rsid w:val="00232132"/>
    <w:rsid w:val="00233FCA"/>
    <w:rsid w:val="002343B7"/>
    <w:rsid w:val="00237B26"/>
    <w:rsid w:val="00241497"/>
    <w:rsid w:val="0024248F"/>
    <w:rsid w:val="00243170"/>
    <w:rsid w:val="00257C0E"/>
    <w:rsid w:val="00267EAD"/>
    <w:rsid w:val="00276408"/>
    <w:rsid w:val="00290237"/>
    <w:rsid w:val="0029289F"/>
    <w:rsid w:val="002A3C0A"/>
    <w:rsid w:val="002A5800"/>
    <w:rsid w:val="002A609D"/>
    <w:rsid w:val="002C38A6"/>
    <w:rsid w:val="002D5F93"/>
    <w:rsid w:val="002F107C"/>
    <w:rsid w:val="002F2418"/>
    <w:rsid w:val="0030038F"/>
    <w:rsid w:val="00306A8B"/>
    <w:rsid w:val="00312FC4"/>
    <w:rsid w:val="00330E0B"/>
    <w:rsid w:val="00340289"/>
    <w:rsid w:val="00344E6D"/>
    <w:rsid w:val="00361FC7"/>
    <w:rsid w:val="003640C1"/>
    <w:rsid w:val="003667FE"/>
    <w:rsid w:val="0038220B"/>
    <w:rsid w:val="003A3FF2"/>
    <w:rsid w:val="003B0150"/>
    <w:rsid w:val="003B1440"/>
    <w:rsid w:val="003C4D8F"/>
    <w:rsid w:val="003D2315"/>
    <w:rsid w:val="003F37E7"/>
    <w:rsid w:val="0040060C"/>
    <w:rsid w:val="00403954"/>
    <w:rsid w:val="00411D1C"/>
    <w:rsid w:val="004224E3"/>
    <w:rsid w:val="00422C62"/>
    <w:rsid w:val="00437C5E"/>
    <w:rsid w:val="00441C1D"/>
    <w:rsid w:val="00442D05"/>
    <w:rsid w:val="00451E36"/>
    <w:rsid w:val="00452AA8"/>
    <w:rsid w:val="00454283"/>
    <w:rsid w:val="00455D17"/>
    <w:rsid w:val="00480892"/>
    <w:rsid w:val="004856A2"/>
    <w:rsid w:val="00493997"/>
    <w:rsid w:val="00495ED3"/>
    <w:rsid w:val="004B2BF5"/>
    <w:rsid w:val="004C0B1B"/>
    <w:rsid w:val="004C3C36"/>
    <w:rsid w:val="004E4ED1"/>
    <w:rsid w:val="00506D0D"/>
    <w:rsid w:val="00510F06"/>
    <w:rsid w:val="00513F51"/>
    <w:rsid w:val="005167BE"/>
    <w:rsid w:val="0054174A"/>
    <w:rsid w:val="00570C84"/>
    <w:rsid w:val="005830F4"/>
    <w:rsid w:val="005835B6"/>
    <w:rsid w:val="00594BBA"/>
    <w:rsid w:val="005D5852"/>
    <w:rsid w:val="005D7083"/>
    <w:rsid w:val="00613DA4"/>
    <w:rsid w:val="006230B1"/>
    <w:rsid w:val="0065637A"/>
    <w:rsid w:val="00684E8A"/>
    <w:rsid w:val="00693E8B"/>
    <w:rsid w:val="006B0201"/>
    <w:rsid w:val="006D05D8"/>
    <w:rsid w:val="007135EE"/>
    <w:rsid w:val="0072116A"/>
    <w:rsid w:val="007340C0"/>
    <w:rsid w:val="00753F74"/>
    <w:rsid w:val="00755446"/>
    <w:rsid w:val="00756286"/>
    <w:rsid w:val="007577B6"/>
    <w:rsid w:val="00762F93"/>
    <w:rsid w:val="00782A56"/>
    <w:rsid w:val="00790498"/>
    <w:rsid w:val="00792991"/>
    <w:rsid w:val="007B1A61"/>
    <w:rsid w:val="007B32CF"/>
    <w:rsid w:val="007B7327"/>
    <w:rsid w:val="007D73CE"/>
    <w:rsid w:val="0080271C"/>
    <w:rsid w:val="00805974"/>
    <w:rsid w:val="008065EB"/>
    <w:rsid w:val="00830126"/>
    <w:rsid w:val="008408F1"/>
    <w:rsid w:val="00850440"/>
    <w:rsid w:val="00863231"/>
    <w:rsid w:val="008922AD"/>
    <w:rsid w:val="008C7CD3"/>
    <w:rsid w:val="008D1EF9"/>
    <w:rsid w:val="008D404B"/>
    <w:rsid w:val="008D6AC7"/>
    <w:rsid w:val="008E40F6"/>
    <w:rsid w:val="008F1EDB"/>
    <w:rsid w:val="008F22FE"/>
    <w:rsid w:val="008F3C9A"/>
    <w:rsid w:val="009061DA"/>
    <w:rsid w:val="0094792B"/>
    <w:rsid w:val="009531BC"/>
    <w:rsid w:val="00955B13"/>
    <w:rsid w:val="00961BA7"/>
    <w:rsid w:val="009700AE"/>
    <w:rsid w:val="00974AAD"/>
    <w:rsid w:val="00985072"/>
    <w:rsid w:val="009A4E62"/>
    <w:rsid w:val="009A6D71"/>
    <w:rsid w:val="009A785D"/>
    <w:rsid w:val="009C5BC9"/>
    <w:rsid w:val="009E3159"/>
    <w:rsid w:val="00A05E26"/>
    <w:rsid w:val="00A0743D"/>
    <w:rsid w:val="00A11AA1"/>
    <w:rsid w:val="00A1418C"/>
    <w:rsid w:val="00A149F4"/>
    <w:rsid w:val="00A263BE"/>
    <w:rsid w:val="00A44AD9"/>
    <w:rsid w:val="00A44CB5"/>
    <w:rsid w:val="00A45D21"/>
    <w:rsid w:val="00A60CB4"/>
    <w:rsid w:val="00A67F02"/>
    <w:rsid w:val="00A73D90"/>
    <w:rsid w:val="00A755FC"/>
    <w:rsid w:val="00A77CFC"/>
    <w:rsid w:val="00A804B4"/>
    <w:rsid w:val="00A80983"/>
    <w:rsid w:val="00A822DF"/>
    <w:rsid w:val="00A851BD"/>
    <w:rsid w:val="00AA41B9"/>
    <w:rsid w:val="00AA4FA8"/>
    <w:rsid w:val="00AB4992"/>
    <w:rsid w:val="00AC689E"/>
    <w:rsid w:val="00B057B2"/>
    <w:rsid w:val="00B05CA6"/>
    <w:rsid w:val="00B308A6"/>
    <w:rsid w:val="00B34BEC"/>
    <w:rsid w:val="00B40D88"/>
    <w:rsid w:val="00B415D2"/>
    <w:rsid w:val="00B4274D"/>
    <w:rsid w:val="00B51010"/>
    <w:rsid w:val="00B514AA"/>
    <w:rsid w:val="00B56B97"/>
    <w:rsid w:val="00B81416"/>
    <w:rsid w:val="00B8502A"/>
    <w:rsid w:val="00B87CBE"/>
    <w:rsid w:val="00B94257"/>
    <w:rsid w:val="00BA22E2"/>
    <w:rsid w:val="00BB0C21"/>
    <w:rsid w:val="00BC0F2C"/>
    <w:rsid w:val="00BD02F8"/>
    <w:rsid w:val="00BD02FE"/>
    <w:rsid w:val="00BF14E9"/>
    <w:rsid w:val="00BF5E1F"/>
    <w:rsid w:val="00BF5F39"/>
    <w:rsid w:val="00C0342C"/>
    <w:rsid w:val="00C044A8"/>
    <w:rsid w:val="00C2571B"/>
    <w:rsid w:val="00C26042"/>
    <w:rsid w:val="00C31E66"/>
    <w:rsid w:val="00C33B7C"/>
    <w:rsid w:val="00C36C85"/>
    <w:rsid w:val="00C376AA"/>
    <w:rsid w:val="00C40ACB"/>
    <w:rsid w:val="00C412FC"/>
    <w:rsid w:val="00C44CE0"/>
    <w:rsid w:val="00C47783"/>
    <w:rsid w:val="00C477C7"/>
    <w:rsid w:val="00C50BAC"/>
    <w:rsid w:val="00C5436E"/>
    <w:rsid w:val="00C65451"/>
    <w:rsid w:val="00C70C74"/>
    <w:rsid w:val="00C71C50"/>
    <w:rsid w:val="00C80908"/>
    <w:rsid w:val="00C83F4E"/>
    <w:rsid w:val="00C929E8"/>
    <w:rsid w:val="00C97910"/>
    <w:rsid w:val="00CB0CC0"/>
    <w:rsid w:val="00CB4E0D"/>
    <w:rsid w:val="00CC3BB1"/>
    <w:rsid w:val="00CD6D6E"/>
    <w:rsid w:val="00CE6ADF"/>
    <w:rsid w:val="00D0015F"/>
    <w:rsid w:val="00D021BD"/>
    <w:rsid w:val="00D100D2"/>
    <w:rsid w:val="00D111C7"/>
    <w:rsid w:val="00D20F44"/>
    <w:rsid w:val="00D23008"/>
    <w:rsid w:val="00D26A38"/>
    <w:rsid w:val="00D45D51"/>
    <w:rsid w:val="00D46411"/>
    <w:rsid w:val="00D4762F"/>
    <w:rsid w:val="00D82835"/>
    <w:rsid w:val="00D907F7"/>
    <w:rsid w:val="00D95BF3"/>
    <w:rsid w:val="00DD350C"/>
    <w:rsid w:val="00DD3BA5"/>
    <w:rsid w:val="00DE7723"/>
    <w:rsid w:val="00DF12F9"/>
    <w:rsid w:val="00E057E6"/>
    <w:rsid w:val="00E124E5"/>
    <w:rsid w:val="00E14535"/>
    <w:rsid w:val="00E1589E"/>
    <w:rsid w:val="00E16B81"/>
    <w:rsid w:val="00E32822"/>
    <w:rsid w:val="00E4030C"/>
    <w:rsid w:val="00E578B1"/>
    <w:rsid w:val="00E73F77"/>
    <w:rsid w:val="00E833D9"/>
    <w:rsid w:val="00E911B0"/>
    <w:rsid w:val="00E91A53"/>
    <w:rsid w:val="00E94640"/>
    <w:rsid w:val="00E95EF0"/>
    <w:rsid w:val="00E96B8E"/>
    <w:rsid w:val="00EA00D2"/>
    <w:rsid w:val="00EA1A10"/>
    <w:rsid w:val="00EC5289"/>
    <w:rsid w:val="00ED58CE"/>
    <w:rsid w:val="00EF1418"/>
    <w:rsid w:val="00F044AC"/>
    <w:rsid w:val="00F178C0"/>
    <w:rsid w:val="00F248BB"/>
    <w:rsid w:val="00F31ADA"/>
    <w:rsid w:val="00F427FB"/>
    <w:rsid w:val="00F434B6"/>
    <w:rsid w:val="00F55B06"/>
    <w:rsid w:val="00F62032"/>
    <w:rsid w:val="00F645F6"/>
    <w:rsid w:val="00F67D25"/>
    <w:rsid w:val="00F74433"/>
    <w:rsid w:val="00F80C18"/>
    <w:rsid w:val="00F845CC"/>
    <w:rsid w:val="00F86C16"/>
    <w:rsid w:val="00FA19F4"/>
    <w:rsid w:val="00FA4453"/>
    <w:rsid w:val="00FA6648"/>
    <w:rsid w:val="00FD43FA"/>
    <w:rsid w:val="00FF2005"/>
    <w:rsid w:val="00FF3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dashstyle="longDash" endarrowwidth="wide" endarrowlength="long"/>
    </o:shapedefaults>
    <o:shapelayout v:ext="edit">
      <o:idmap v:ext="edit" data="1"/>
    </o:shapelayout>
  </w:shapeDefaults>
  <w:decimalSymbol w:val="."/>
  <w:listSeparator w:val=","/>
  <w15:docId w15:val="{B1F1288C-D34E-4737-BB53-8D388297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15D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111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790498"/>
    <w:rPr>
      <w:sz w:val="18"/>
      <w:szCs w:val="18"/>
    </w:rPr>
  </w:style>
  <w:style w:type="paragraph" w:styleId="a5">
    <w:name w:val="header"/>
    <w:basedOn w:val="a"/>
    <w:link w:val="Char"/>
    <w:rsid w:val="00840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408F1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840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408F1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A851BD"/>
    <w:rPr>
      <w:color w:val="808080"/>
    </w:rPr>
  </w:style>
  <w:style w:type="paragraph" w:styleId="a8">
    <w:name w:val="List Paragraph"/>
    <w:basedOn w:val="a"/>
    <w:uiPriority w:val="34"/>
    <w:qFormat/>
    <w:rsid w:val="00A851BD"/>
    <w:pPr>
      <w:ind w:leftChars="200" w:left="480"/>
    </w:pPr>
  </w:style>
  <w:style w:type="paragraph" w:customStyle="1" w:styleId="style13">
    <w:name w:val="style13"/>
    <w:basedOn w:val="a"/>
    <w:rsid w:val="007B1A61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943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74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933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4124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10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843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507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78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565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64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619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92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0509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1108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39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0795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3296">
          <w:marLeft w:val="73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2700">
          <a:solidFill>
            <a:schemeClr val="tx1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01BD2-0C5B-4BA6-94BD-22BF430FD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194</Words>
  <Characters>1109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西南交通大学200  － 200  学年第（  ）学期考试试卷</dc:title>
  <dc:subject/>
  <dc:creator>user</dc:creator>
  <cp:keywords/>
  <dc:description/>
  <cp:lastModifiedBy>why</cp:lastModifiedBy>
  <cp:revision>4</cp:revision>
  <cp:lastPrinted>2006-06-01T01:35:00Z</cp:lastPrinted>
  <dcterms:created xsi:type="dcterms:W3CDTF">2021-10-31T13:07:00Z</dcterms:created>
  <dcterms:modified xsi:type="dcterms:W3CDTF">2021-10-31T16:14:00Z</dcterms:modified>
</cp:coreProperties>
</file>