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E38" w:rsidRPr="00B17473" w:rsidRDefault="00722E38" w:rsidP="00722E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722E38" w:rsidRPr="00B17473" w:rsidRDefault="00722E38" w:rsidP="00722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E38" w:rsidRPr="00B17473" w:rsidRDefault="00722E38" w:rsidP="00722E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:rsidR="00722E38" w:rsidRDefault="00722E38" w:rsidP="00722E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D0EF0">
        <w:rPr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Белорусский государственный университет </w:t>
      </w:r>
    </w:p>
    <w:p w:rsidR="00722E38" w:rsidRPr="00ED0EF0" w:rsidRDefault="00722E38" w:rsidP="00722E3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 w:rsidRPr="00ED0EF0">
        <w:rPr>
          <w:b/>
          <w:sz w:val="28"/>
          <w:szCs w:val="28"/>
        </w:rPr>
        <w:t>»</w:t>
      </w:r>
    </w:p>
    <w:p w:rsidR="00722E38" w:rsidRPr="00B17473" w:rsidRDefault="00722E38" w:rsidP="00722E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22E38" w:rsidRDefault="00722E38" w:rsidP="00722E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:rsidR="00722E38" w:rsidRPr="00B17473" w:rsidRDefault="00722E38" w:rsidP="00722E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2E38" w:rsidRPr="00B17473" w:rsidRDefault="00722E38" w:rsidP="00722E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интеллектуальных информационных т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ехнологий</w:t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2E38" w:rsidRDefault="00722E38" w:rsidP="00722E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E38" w:rsidRDefault="00722E38" w:rsidP="00722E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E38" w:rsidRDefault="00722E38" w:rsidP="00722E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E38" w:rsidRDefault="00722E38" w:rsidP="00722E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E38" w:rsidRPr="00B17473" w:rsidRDefault="00722E38" w:rsidP="00722E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E38" w:rsidRDefault="00722E38" w:rsidP="00722E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Отчет</w:t>
      </w:r>
    </w:p>
    <w:p w:rsidR="00722E38" w:rsidRPr="002949F3" w:rsidRDefault="00722E38" w:rsidP="00722E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№8</w:t>
      </w:r>
    </w:p>
    <w:p w:rsidR="00722E38" w:rsidRPr="00722E38" w:rsidRDefault="00722E38" w:rsidP="00722E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22E38" w:rsidRPr="00722E38" w:rsidRDefault="00722E38" w:rsidP="00722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E3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 дисциплине: </w:t>
      </w:r>
      <w:r w:rsidRPr="00722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Аппаратные основы интеллектуальных систем</w:t>
      </w:r>
    </w:p>
    <w:p w:rsidR="00722E38" w:rsidRPr="00722E38" w:rsidRDefault="00722E38" w:rsidP="00722E38">
      <w:pPr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тему: </w:t>
      </w:r>
      <w:r w:rsidRPr="00722E38">
        <w:rPr>
          <w:rFonts w:ascii="Times New Roman" w:hAnsi="Times New Roman" w:cs="Times New Roman"/>
          <w:sz w:val="24"/>
          <w:szCs w:val="24"/>
        </w:rPr>
        <w:t>Моделирование ассоциативной памяти с системой адресации по разрядным столбцам и по словам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2E38" w:rsidRPr="00B17473" w:rsidRDefault="00722E38" w:rsidP="00722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E38" w:rsidRDefault="00722E38" w:rsidP="00722E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2E38" w:rsidRDefault="00722E38" w:rsidP="00722E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E38" w:rsidRDefault="00722E38" w:rsidP="00722E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E38" w:rsidRDefault="00722E38" w:rsidP="00722E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E38" w:rsidRPr="00B17473" w:rsidRDefault="00722E38" w:rsidP="00722E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E38" w:rsidRPr="0055085F" w:rsidRDefault="00722E38" w:rsidP="00722E38">
      <w:pPr>
        <w:spacing w:after="0" w:line="240" w:lineRule="auto"/>
        <w:ind w:left="-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   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                         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Щур А. А.</w:t>
      </w:r>
    </w:p>
    <w:p w:rsidR="00722E38" w:rsidRPr="00B17473" w:rsidRDefault="00722E38" w:rsidP="00722E3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21703</w:t>
      </w:r>
    </w:p>
    <w:p w:rsidR="00722E38" w:rsidRPr="00B17473" w:rsidRDefault="00722E38" w:rsidP="00722E3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22E38" w:rsidRPr="00B17473" w:rsidRDefault="00722E38" w:rsidP="00722E38">
      <w:pPr>
        <w:spacing w:after="0" w:line="240" w:lineRule="auto"/>
        <w:ind w:left="3256"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                                    Захаров В.В.</w:t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2E38" w:rsidRDefault="00722E38" w:rsidP="00722E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2E38" w:rsidRPr="00B17473" w:rsidRDefault="00722E38" w:rsidP="00722E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Минск 201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</w:t>
      </w:r>
    </w:p>
    <w:p w:rsidR="002B0286" w:rsidRDefault="00722E38" w:rsidP="00722E38">
      <w:pPr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Pr="00722E38">
        <w:rPr>
          <w:rFonts w:ascii="Times New Roman" w:hAnsi="Times New Roman" w:cs="Times New Roman"/>
          <w:sz w:val="24"/>
          <w:szCs w:val="24"/>
        </w:rPr>
        <w:t>освоение навыков построения и верификации модели ассоциативной памяти, обеспечивающей адресное считывание и запись по разрядным столбцам и по словам и выполнение логических операций над столбцами, поисковых операций и арифметических операций над полями слов.</w:t>
      </w:r>
    </w:p>
    <w:p w:rsidR="00722E38" w:rsidRPr="00722E38" w:rsidRDefault="00722E38" w:rsidP="00722E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2E38">
        <w:rPr>
          <w:rFonts w:ascii="Times New Roman" w:hAnsi="Times New Roman" w:cs="Times New Roman"/>
          <w:b/>
          <w:sz w:val="24"/>
          <w:szCs w:val="24"/>
        </w:rPr>
        <w:t>Вариант 28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>Построить и проверить программную модель ассоциативной памяти с диагональной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>адресацией на основе сумматора. Размер массива памяти не более 16х16 двоичных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>разрядов (битов).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>Разработанная программная модель должна уметь выполнять операции считывания и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>записи любых задаваемых разрядных столбцов и слов, а также выполнять поиск по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>соответствию, и логические операции f5 и f10, f0 и f15 над разрядными столбцами и</w:t>
      </w:r>
    </w:p>
    <w:p w:rsid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>арифметические операции над полями слов.</w:t>
      </w:r>
    </w:p>
    <w:p w:rsid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2E38" w:rsidRDefault="00722E38" w:rsidP="00722E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 xml:space="preserve">В ходе написания лабораторной работы был реализован класс </w:t>
      </w:r>
      <w:proofErr w:type="spellStart"/>
      <w:r w:rsidRPr="00722E38">
        <w:rPr>
          <w:rFonts w:ascii="Times New Roman" w:hAnsi="Times New Roman" w:cs="Times New Roman"/>
          <w:sz w:val="24"/>
          <w:szCs w:val="24"/>
        </w:rPr>
        <w:t>asoc_memo</w:t>
      </w:r>
      <w:proofErr w:type="spellEnd"/>
      <w:r w:rsidRPr="00722E38">
        <w:rPr>
          <w:rFonts w:ascii="Times New Roman" w:hAnsi="Times New Roman" w:cs="Times New Roman"/>
          <w:sz w:val="24"/>
          <w:szCs w:val="24"/>
        </w:rPr>
        <w:t>, содержащий в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>себе поля: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722E38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722E38">
        <w:rPr>
          <w:rFonts w:ascii="Times New Roman" w:hAnsi="Times New Roman" w:cs="Times New Roman"/>
          <w:sz w:val="24"/>
          <w:szCs w:val="24"/>
        </w:rPr>
        <w:t xml:space="preserve"> – массив слов, хранимый в памяти</w:t>
      </w:r>
    </w:p>
    <w:p w:rsid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722E38">
        <w:rPr>
          <w:rFonts w:ascii="Times New Roman" w:hAnsi="Times New Roman" w:cs="Times New Roman"/>
          <w:sz w:val="24"/>
          <w:szCs w:val="24"/>
        </w:rPr>
        <w:t>buff</w:t>
      </w:r>
      <w:proofErr w:type="spellEnd"/>
      <w:r w:rsidRPr="00722E38">
        <w:rPr>
          <w:rFonts w:ascii="Times New Roman" w:hAnsi="Times New Roman" w:cs="Times New Roman"/>
          <w:sz w:val="24"/>
          <w:szCs w:val="24"/>
        </w:rPr>
        <w:t xml:space="preserve"> – буфер для временного хранения слов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2C074D" wp14:editId="428EA2C6">
            <wp:extent cx="2743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>Класс содержит 9 методов: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proofErr w:type="gramStart"/>
      <w:r w:rsidRPr="00722E38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722E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2E38">
        <w:rPr>
          <w:rFonts w:ascii="Times New Roman" w:hAnsi="Times New Roman" w:cs="Times New Roman"/>
          <w:sz w:val="24"/>
          <w:szCs w:val="24"/>
        </w:rPr>
        <w:t>) – метод сложения двоичных слов, реализованный в лабораторной работе №1.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722E38">
        <w:rPr>
          <w:rFonts w:ascii="Times New Roman" w:hAnsi="Times New Roman" w:cs="Times New Roman"/>
          <w:sz w:val="24"/>
          <w:szCs w:val="24"/>
        </w:rPr>
        <w:t>asoc_</w:t>
      </w:r>
      <w:proofErr w:type="gramStart"/>
      <w:r w:rsidRPr="00722E38">
        <w:rPr>
          <w:rFonts w:ascii="Times New Roman" w:hAnsi="Times New Roman" w:cs="Times New Roman"/>
          <w:sz w:val="24"/>
          <w:szCs w:val="24"/>
        </w:rPr>
        <w:t>memo</w:t>
      </w:r>
      <w:proofErr w:type="spellEnd"/>
      <w:r w:rsidRPr="00722E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2E38">
        <w:rPr>
          <w:rFonts w:ascii="Times New Roman" w:hAnsi="Times New Roman" w:cs="Times New Roman"/>
          <w:sz w:val="24"/>
          <w:szCs w:val="24"/>
        </w:rPr>
        <w:t xml:space="preserve">) – конструктор класса. Инициализирует </w:t>
      </w:r>
      <w:proofErr w:type="spellStart"/>
      <w:r w:rsidRPr="00722E38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722E38">
        <w:rPr>
          <w:rFonts w:ascii="Times New Roman" w:hAnsi="Times New Roman" w:cs="Times New Roman"/>
          <w:sz w:val="24"/>
          <w:szCs w:val="24"/>
        </w:rPr>
        <w:t xml:space="preserve"> 16-ю 16-разрядными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>словами, каждый разряд которого – “ложь”.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722E38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722E38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722E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2E38">
        <w:rPr>
          <w:rFonts w:ascii="Times New Roman" w:hAnsi="Times New Roman" w:cs="Times New Roman"/>
          <w:sz w:val="24"/>
          <w:szCs w:val="24"/>
        </w:rPr>
        <w:t xml:space="preserve">) – вывод содержимого </w:t>
      </w:r>
      <w:proofErr w:type="spellStart"/>
      <w:r w:rsidRPr="00722E38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722E38">
        <w:rPr>
          <w:rFonts w:ascii="Times New Roman" w:hAnsi="Times New Roman" w:cs="Times New Roman"/>
          <w:sz w:val="24"/>
          <w:szCs w:val="24"/>
        </w:rPr>
        <w:t xml:space="preserve"> на экран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722E38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722E3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722E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2E38">
        <w:rPr>
          <w:rFonts w:ascii="Times New Roman" w:hAnsi="Times New Roman" w:cs="Times New Roman"/>
          <w:sz w:val="24"/>
          <w:szCs w:val="24"/>
        </w:rPr>
        <w:t xml:space="preserve">) – добавление слова в </w:t>
      </w:r>
      <w:proofErr w:type="spellStart"/>
      <w:r w:rsidRPr="00722E38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722E38">
        <w:rPr>
          <w:rFonts w:ascii="Times New Roman" w:hAnsi="Times New Roman" w:cs="Times New Roman"/>
          <w:sz w:val="24"/>
          <w:szCs w:val="24"/>
        </w:rPr>
        <w:t>. Слова добавляются согласно диагональной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>системе адресации.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 w:rsidRPr="00722E38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722E3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722E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2E38">
        <w:rPr>
          <w:rFonts w:ascii="Times New Roman" w:hAnsi="Times New Roman" w:cs="Times New Roman"/>
          <w:sz w:val="24"/>
          <w:szCs w:val="24"/>
        </w:rPr>
        <w:t>) – возвращает по запросу номера строки нулевого разряда слова данное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>слово</w:t>
      </w:r>
    </w:p>
    <w:p w:rsidR="00722E38" w:rsidRPr="00115318" w:rsidRDefault="00722E38" w:rsidP="001153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>6) F5_and_F10() – выполнение логических функций F5&amp;F10 над словами</w:t>
      </w:r>
      <w:r w:rsidR="00115318">
        <w:rPr>
          <w:rFonts w:ascii="Times New Roman" w:hAnsi="Times New Roman" w:cs="Times New Roman"/>
          <w:sz w:val="24"/>
          <w:szCs w:val="24"/>
        </w:rPr>
        <w:t>.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>7) F0_and_F15() – выполнение логических функций F0&amp;</w:t>
      </w:r>
      <w:r w:rsidR="00115318" w:rsidRPr="00722E38">
        <w:rPr>
          <w:rFonts w:ascii="Times New Roman" w:hAnsi="Times New Roman" w:cs="Times New Roman"/>
          <w:sz w:val="24"/>
          <w:szCs w:val="24"/>
        </w:rPr>
        <w:t xml:space="preserve"> </w:t>
      </w:r>
      <w:r w:rsidRPr="00722E38">
        <w:rPr>
          <w:rFonts w:ascii="Times New Roman" w:hAnsi="Times New Roman" w:cs="Times New Roman"/>
          <w:sz w:val="24"/>
          <w:szCs w:val="24"/>
        </w:rPr>
        <w:t>F15 над словами.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 xml:space="preserve">8) </w:t>
      </w:r>
      <w:proofErr w:type="spellStart"/>
      <w:r w:rsidRPr="00722E38">
        <w:rPr>
          <w:rFonts w:ascii="Times New Roman" w:hAnsi="Times New Roman" w:cs="Times New Roman"/>
          <w:sz w:val="24"/>
          <w:szCs w:val="24"/>
        </w:rPr>
        <w:t>matching_</w:t>
      </w:r>
      <w:proofErr w:type="gramStart"/>
      <w:r w:rsidRPr="00722E3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722E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2E38">
        <w:rPr>
          <w:rFonts w:ascii="Times New Roman" w:hAnsi="Times New Roman" w:cs="Times New Roman"/>
          <w:sz w:val="24"/>
          <w:szCs w:val="24"/>
        </w:rPr>
        <w:t>) – поиск по соответствию</w:t>
      </w:r>
    </w:p>
    <w:p w:rsidR="00722E38" w:rsidRP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 xml:space="preserve">9) </w:t>
      </w:r>
      <w:proofErr w:type="spellStart"/>
      <w:proofErr w:type="gramStart"/>
      <w:r w:rsidRPr="00722E38">
        <w:rPr>
          <w:rFonts w:ascii="Times New Roman" w:hAnsi="Times New Roman" w:cs="Times New Roman"/>
          <w:sz w:val="24"/>
          <w:szCs w:val="24"/>
        </w:rPr>
        <w:t>ariphmetics</w:t>
      </w:r>
      <w:proofErr w:type="spellEnd"/>
      <w:r w:rsidRPr="00722E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2E38">
        <w:rPr>
          <w:rFonts w:ascii="Times New Roman" w:hAnsi="Times New Roman" w:cs="Times New Roman"/>
          <w:sz w:val="24"/>
          <w:szCs w:val="24"/>
        </w:rPr>
        <w:t xml:space="preserve">) – выполнение сложения полей </w:t>
      </w:r>
      <w:proofErr w:type="spellStart"/>
      <w:r w:rsidRPr="00722E38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722E3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22E38">
        <w:rPr>
          <w:rFonts w:ascii="Times New Roman" w:hAnsi="Times New Roman" w:cs="Times New Roman"/>
          <w:sz w:val="24"/>
          <w:szCs w:val="24"/>
        </w:rPr>
        <w:t>Bj</w:t>
      </w:r>
      <w:proofErr w:type="spellEnd"/>
      <w:r w:rsidRPr="00722E38">
        <w:rPr>
          <w:rFonts w:ascii="Times New Roman" w:hAnsi="Times New Roman" w:cs="Times New Roman"/>
          <w:sz w:val="24"/>
          <w:szCs w:val="24"/>
        </w:rPr>
        <w:t xml:space="preserve"> в словах </w:t>
      </w:r>
      <w:proofErr w:type="spellStart"/>
      <w:r w:rsidRPr="00722E38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Pr="00722E38">
        <w:rPr>
          <w:rFonts w:ascii="Times New Roman" w:hAnsi="Times New Roman" w:cs="Times New Roman"/>
          <w:sz w:val="24"/>
          <w:szCs w:val="24"/>
        </w:rPr>
        <w:t xml:space="preserve">, у которых </w:t>
      </w:r>
      <w:proofErr w:type="spellStart"/>
      <w:r w:rsidRPr="00722E38">
        <w:rPr>
          <w:rFonts w:ascii="Times New Roman" w:hAnsi="Times New Roman" w:cs="Times New Roman"/>
          <w:sz w:val="24"/>
          <w:szCs w:val="24"/>
        </w:rPr>
        <w:t>Vj</w:t>
      </w:r>
      <w:proofErr w:type="spellEnd"/>
    </w:p>
    <w:p w:rsid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E38">
        <w:rPr>
          <w:rFonts w:ascii="Times New Roman" w:hAnsi="Times New Roman" w:cs="Times New Roman"/>
          <w:sz w:val="24"/>
          <w:szCs w:val="24"/>
        </w:rPr>
        <w:t>совпадает с заданным V= 000-111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318" w:rsidRDefault="00115318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318" w:rsidRDefault="00115318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2E38" w:rsidRDefault="00722E38" w:rsidP="00722E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Добавление слов 111</w:t>
      </w:r>
      <w:r w:rsidR="00573F1D">
        <w:rPr>
          <w:rFonts w:ascii="Times New Roman" w:hAnsi="Times New Roman" w:cs="Times New Roman"/>
          <w:sz w:val="24"/>
          <w:szCs w:val="24"/>
        </w:rPr>
        <w:t>1111111111111 и 1010101010101010</w:t>
      </w:r>
    </w:p>
    <w:p w:rsidR="00722E38" w:rsidRPr="00722E38" w:rsidRDefault="00722E38" w:rsidP="00722E38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521B81F" wp14:editId="29A16171">
            <wp:simplePos x="0" y="0"/>
            <wp:positionH relativeFrom="column">
              <wp:posOffset>3666490</wp:posOffset>
            </wp:positionH>
            <wp:positionV relativeFrom="paragraph">
              <wp:posOffset>127000</wp:posOffset>
            </wp:positionV>
            <wp:extent cx="1336040" cy="2491740"/>
            <wp:effectExtent l="0" t="0" r="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A8565F7" wp14:editId="7AA5995B">
            <wp:simplePos x="0" y="0"/>
            <wp:positionH relativeFrom="margin">
              <wp:posOffset>2303145</wp:posOffset>
            </wp:positionH>
            <wp:positionV relativeFrom="paragraph">
              <wp:posOffset>142240</wp:posOffset>
            </wp:positionV>
            <wp:extent cx="1294130" cy="2461260"/>
            <wp:effectExtent l="0" t="0" r="127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DF93617" wp14:editId="1C9CD7EA">
            <wp:simplePos x="0" y="0"/>
            <wp:positionH relativeFrom="column">
              <wp:posOffset>1000125</wp:posOffset>
            </wp:positionH>
            <wp:positionV relativeFrom="paragraph">
              <wp:posOffset>142240</wp:posOffset>
            </wp:positionV>
            <wp:extent cx="1223215" cy="241554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21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E38" w:rsidRDefault="00722E38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3F1D" w:rsidRDefault="00573F1D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3F1D" w:rsidRDefault="00573F1D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3F1D" w:rsidRDefault="00573F1D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3F1D" w:rsidRDefault="00573F1D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3F1D" w:rsidRDefault="00573F1D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3F1D" w:rsidRDefault="00573F1D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3F1D" w:rsidRDefault="00573F1D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3F1D" w:rsidRDefault="00573F1D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3F1D" w:rsidRDefault="00573F1D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3F1D" w:rsidRDefault="00573F1D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3F1D" w:rsidRDefault="00573F1D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3F1D" w:rsidRDefault="00573F1D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3F1D" w:rsidRDefault="00573F1D" w:rsidP="00722E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3F1D" w:rsidRPr="00573F1D" w:rsidRDefault="00573F1D" w:rsidP="00573F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73F1D">
        <w:rPr>
          <w:rFonts w:ascii="Times New Roman" w:hAnsi="Times New Roman" w:cs="Times New Roman"/>
          <w:sz w:val="24"/>
          <w:szCs w:val="24"/>
        </w:rPr>
        <w:t>)</w:t>
      </w:r>
      <w:r w:rsidRPr="00573F1D">
        <w:t xml:space="preserve"> </w:t>
      </w:r>
      <w:r w:rsidRPr="00573F1D">
        <w:rPr>
          <w:rFonts w:ascii="Times New Roman" w:hAnsi="Times New Roman" w:cs="Times New Roman"/>
          <w:sz w:val="24"/>
          <w:szCs w:val="24"/>
        </w:rPr>
        <w:t>Вывод на экран слова, 0-ой символ которого содержится в 0-ом символе первой</w:t>
      </w:r>
    </w:p>
    <w:p w:rsidR="00573F1D" w:rsidRPr="00573F1D" w:rsidRDefault="00573F1D" w:rsidP="00573F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3F1D">
        <w:rPr>
          <w:rFonts w:ascii="Times New Roman" w:hAnsi="Times New Roman" w:cs="Times New Roman"/>
          <w:sz w:val="24"/>
          <w:szCs w:val="24"/>
          <w:lang w:val="en-US"/>
        </w:rPr>
        <w:t>с</w:t>
      </w:r>
      <w:r w:rsidRPr="00573F1D">
        <w:rPr>
          <w:rFonts w:ascii="Times New Roman" w:hAnsi="Times New Roman" w:cs="Times New Roman"/>
          <w:sz w:val="24"/>
          <w:szCs w:val="24"/>
        </w:rPr>
        <w:t>троки</w:t>
      </w:r>
    </w:p>
    <w:p w:rsidR="00573F1D" w:rsidRDefault="00573F1D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7DF92132" wp14:editId="0FBE8CB3">
            <wp:extent cx="1580952" cy="21904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1D" w:rsidRDefault="00573F1D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="00115318">
        <w:rPr>
          <w:rFonts w:ascii="Times New Roman" w:hAnsi="Times New Roman" w:cs="Times New Roman"/>
          <w:sz w:val="24"/>
          <w:szCs w:val="24"/>
        </w:rPr>
        <w:t xml:space="preserve">Выполнение функций </w:t>
      </w:r>
      <w:r w:rsidR="00115318">
        <w:rPr>
          <w:rFonts w:ascii="Times New Roman" w:hAnsi="Times New Roman" w:cs="Times New Roman"/>
          <w:sz w:val="24"/>
          <w:szCs w:val="24"/>
          <w:lang w:val="en-US"/>
        </w:rPr>
        <w:t xml:space="preserve">F5&amp;F10 </w:t>
      </w: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8F54259" wp14:editId="13FEFE0B">
            <wp:simplePos x="0" y="0"/>
            <wp:positionH relativeFrom="page">
              <wp:posOffset>2827020</wp:posOffset>
            </wp:positionH>
            <wp:positionV relativeFrom="paragraph">
              <wp:posOffset>78740</wp:posOffset>
            </wp:positionV>
            <wp:extent cx="1607820" cy="3096260"/>
            <wp:effectExtent l="0" t="0" r="0" b="889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4) </w:t>
      </w:r>
      <w:r>
        <w:rPr>
          <w:rFonts w:ascii="Times New Roman" w:hAnsi="Times New Roman" w:cs="Times New Roman"/>
          <w:sz w:val="24"/>
          <w:szCs w:val="24"/>
        </w:rPr>
        <w:t xml:space="preserve">Выполнение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F0&amp;F15</w:t>
      </w: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EA3722A" wp14:editId="1F5F8F40">
            <wp:simplePos x="0" y="0"/>
            <wp:positionH relativeFrom="margin">
              <wp:posOffset>1579245</wp:posOffset>
            </wp:positionH>
            <wp:positionV relativeFrom="paragraph">
              <wp:posOffset>6350</wp:posOffset>
            </wp:positionV>
            <wp:extent cx="1454785" cy="2720340"/>
            <wp:effectExtent l="0" t="0" r="0" b="381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318" w:rsidRPr="00115318" w:rsidRDefault="00115318" w:rsidP="0011531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 w:eastAsia="ru-RU"/>
        </w:rPr>
      </w:pPr>
      <w:r w:rsidRPr="00115318"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r w:rsidRPr="0011531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Поиск по соответствию (ключ – </w:t>
      </w:r>
      <w:r w:rsidRPr="0011531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 w:eastAsia="ru-RU"/>
        </w:rPr>
        <w:t>“</w:t>
      </w:r>
      <w:r w:rsidRPr="00115318">
        <w:rPr>
          <w:rFonts w:ascii="Consolas" w:hAnsi="Consolas" w:cs="Consolas"/>
          <w:color w:val="A31515"/>
          <w:sz w:val="19"/>
          <w:szCs w:val="19"/>
        </w:rPr>
        <w:t>111111111</w:t>
      </w:r>
      <w:r w:rsidRPr="0011531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 w:eastAsia="ru-RU"/>
        </w:rPr>
        <w:t>”</w:t>
      </w:r>
      <w:r w:rsidRPr="0011531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</w:t>
      </w:r>
    </w:p>
    <w:p w:rsidR="00115318" w:rsidRDefault="002A08FD" w:rsidP="00115318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6F58361C" wp14:editId="2620BEFE">
            <wp:simplePos x="0" y="0"/>
            <wp:positionH relativeFrom="column">
              <wp:posOffset>2524125</wp:posOffset>
            </wp:positionH>
            <wp:positionV relativeFrom="paragraph">
              <wp:posOffset>174625</wp:posOffset>
            </wp:positionV>
            <wp:extent cx="1212850" cy="2430780"/>
            <wp:effectExtent l="0" t="0" r="6350" b="7620"/>
            <wp:wrapSquare wrapText="bothSides"/>
            <wp:docPr id="9" name="Рисунок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5318" w:rsidRPr="00497B91" w:rsidRDefault="00115318" w:rsidP="00115318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 w:eastAsia="ru-RU"/>
        </w:rPr>
      </w:pPr>
    </w:p>
    <w:p w:rsidR="00115318" w:rsidRDefault="00115318" w:rsidP="0011531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115318" w:rsidRDefault="00115318" w:rsidP="0011531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A08FD" w:rsidRDefault="002A08FD" w:rsidP="0011531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A08FD" w:rsidRDefault="002A08FD" w:rsidP="0011531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A08FD" w:rsidRDefault="002A08FD" w:rsidP="0011531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A08FD" w:rsidRDefault="002A08FD" w:rsidP="0011531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A08FD" w:rsidRDefault="002A08FD" w:rsidP="0011531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A08FD" w:rsidRDefault="002A08FD" w:rsidP="0011531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A08FD" w:rsidRDefault="002A08FD" w:rsidP="0011531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A08FD" w:rsidRDefault="002A08FD" w:rsidP="0011531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A08FD" w:rsidRDefault="002A08FD" w:rsidP="0011531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A08FD" w:rsidRDefault="002A08FD" w:rsidP="0011531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115318" w:rsidRDefault="00115318" w:rsidP="0011531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115318" w:rsidRDefault="00115318" w:rsidP="00573F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r w:rsidR="002A08FD">
        <w:rPr>
          <w:rFonts w:ascii="Times New Roman" w:hAnsi="Times New Roman" w:cs="Times New Roman"/>
          <w:sz w:val="24"/>
          <w:szCs w:val="24"/>
        </w:rPr>
        <w:t>Выполнение арифметических операций</w:t>
      </w:r>
    </w:p>
    <w:p w:rsidR="002A08FD" w:rsidRDefault="002A08FD" w:rsidP="00573F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08FD" w:rsidRDefault="002A08FD" w:rsidP="00573F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08FD" w:rsidRDefault="002A08FD" w:rsidP="00573F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08FD" w:rsidRDefault="002A08FD" w:rsidP="00573F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08FD" w:rsidRDefault="002A08FD" w:rsidP="00573F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84ED82B" wp14:editId="03C7EE66">
            <wp:simplePos x="0" y="0"/>
            <wp:positionH relativeFrom="page">
              <wp:posOffset>2968625</wp:posOffset>
            </wp:positionH>
            <wp:positionV relativeFrom="paragraph">
              <wp:posOffset>-707390</wp:posOffset>
            </wp:positionV>
            <wp:extent cx="1485900" cy="261366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08FD" w:rsidRDefault="002A08FD" w:rsidP="00573F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08FD" w:rsidRDefault="002A08FD" w:rsidP="00573F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08FD" w:rsidRDefault="002A08FD" w:rsidP="00573F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08FD" w:rsidRDefault="002A08FD" w:rsidP="00573F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08FD" w:rsidRDefault="002A08FD" w:rsidP="00573F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08FD" w:rsidRDefault="002A08FD" w:rsidP="00573F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08FD" w:rsidRDefault="002A08FD" w:rsidP="00573F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08FD" w:rsidRDefault="002A08FD" w:rsidP="00573F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08FD" w:rsidRDefault="002A08FD" w:rsidP="00573F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08FD" w:rsidRPr="005C07D3" w:rsidRDefault="002A08FD" w:rsidP="002A08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0" w:name="_GoBack"/>
      <w:bookmarkEnd w:id="0"/>
      <w:r w:rsidRPr="005C07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Выводы:</w:t>
      </w:r>
    </w:p>
    <w:p w:rsidR="002A08FD" w:rsidRDefault="002A08FD" w:rsidP="002A08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08FD" w:rsidRDefault="002A08FD" w:rsidP="002A08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779">
        <w:rPr>
          <w:rFonts w:ascii="Times New Roman" w:hAnsi="Times New Roman" w:cs="Times New Roman"/>
          <w:sz w:val="24"/>
          <w:szCs w:val="24"/>
        </w:rPr>
        <w:t>Ассоциативная память может обеспечивать адресное считывание и запись по разрядным столбцам и по словам и выполнение логических операций над столбцами, поисковых операций и арифметических операций над полями слов.</w:t>
      </w:r>
      <w:r w:rsidRPr="002E7779">
        <w:rPr>
          <w:rFonts w:ascii="Times New Roman" w:hAnsi="Times New Roman" w:cs="Times New Roman"/>
          <w:sz w:val="24"/>
          <w:szCs w:val="24"/>
        </w:rPr>
        <w:br/>
      </w:r>
    </w:p>
    <w:p w:rsidR="002A08FD" w:rsidRDefault="002A08FD" w:rsidP="002A08FD">
      <w:pPr>
        <w:ind w:left="-15" w:right="3"/>
      </w:pPr>
      <w:r>
        <w:rPr>
          <w:rFonts w:ascii="Times New Roman" w:hAnsi="Times New Roman" w:cs="Times New Roman"/>
          <w:sz w:val="24"/>
          <w:szCs w:val="24"/>
        </w:rPr>
        <w:t>Ввиду использования адресации только по разрядным столбцам ассоциативные процессоры имеют некоторые недостатки, такие как наличие буфера для временного хранения слов, что обеспечивает возможность записи и модификации данных в ассоциативный массив</w:t>
      </w:r>
      <w:r w:rsidRPr="00A40B5B">
        <w:rPr>
          <w:rFonts w:ascii="Times New Roman" w:hAnsi="Times New Roman" w:cs="Times New Roman"/>
          <w:sz w:val="24"/>
          <w:szCs w:val="24"/>
        </w:rPr>
        <w:t>, невозможность осуществить считывание слов по заданному адресу (</w:t>
      </w:r>
      <w:r>
        <w:rPr>
          <w:rFonts w:ascii="Times New Roman" w:hAnsi="Times New Roman" w:cs="Times New Roman"/>
          <w:sz w:val="24"/>
          <w:szCs w:val="24"/>
        </w:rPr>
        <w:t>просмотр</w:t>
      </w:r>
      <w:r w:rsidRPr="00A40B5B">
        <w:rPr>
          <w:rFonts w:ascii="Times New Roman" w:hAnsi="Times New Roman" w:cs="Times New Roman"/>
          <w:sz w:val="24"/>
          <w:szCs w:val="24"/>
        </w:rPr>
        <w:t xml:space="preserve"> целиком все</w:t>
      </w:r>
      <w:r>
        <w:rPr>
          <w:rFonts w:ascii="Times New Roman" w:hAnsi="Times New Roman" w:cs="Times New Roman"/>
          <w:sz w:val="24"/>
          <w:szCs w:val="24"/>
        </w:rPr>
        <w:t>го слова</w:t>
      </w:r>
      <w:r w:rsidRPr="00A40B5B">
        <w:rPr>
          <w:rFonts w:ascii="Times New Roman" w:hAnsi="Times New Roman" w:cs="Times New Roman"/>
          <w:sz w:val="24"/>
          <w:szCs w:val="24"/>
        </w:rPr>
        <w:t>, определенная часть которого совпала с аргументом поиска).</w:t>
      </w:r>
      <w:r w:rsidRPr="00F77BE9">
        <w:t xml:space="preserve"> </w:t>
      </w:r>
    </w:p>
    <w:p w:rsidR="002A08FD" w:rsidRDefault="002A08FD" w:rsidP="002A08FD">
      <w:pPr>
        <w:ind w:left="-15" w:right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исправления этих недостатков используется так называемая диагональная система адресации. При данной системе адресации в каждый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тый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столбец помещается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разряд </w:t>
      </w:r>
      <w:r>
        <w:rPr>
          <w:rFonts w:ascii="Times New Roman" w:hAnsi="Times New Roman" w:cs="Times New Roman"/>
          <w:sz w:val="24"/>
          <w:szCs w:val="24"/>
          <w:lang w:val="en-GB"/>
        </w:rPr>
        <w:t>j</w:t>
      </w:r>
      <w:r w:rsidRPr="00A82A8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того слова, причем в каждом последующем столбце порядок слов смещается на единицу, что вызывает </w:t>
      </w:r>
      <w:r w:rsidRPr="00A82A8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диагональную</w:t>
      </w:r>
      <w:r w:rsidRPr="00A82A8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запись разрядов слов.</w:t>
      </w:r>
    </w:p>
    <w:p w:rsidR="002A08FD" w:rsidRDefault="002A08FD" w:rsidP="002A08FD">
      <w:pPr>
        <w:ind w:left="-15" w:right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случае был использован квадратный массив 16x16 бит. Для получения массива с большим объемом как правило используется объединение нескольких таких квадратных массивов. </w:t>
      </w:r>
    </w:p>
    <w:p w:rsidR="002A08FD" w:rsidRPr="00367545" w:rsidRDefault="002A08FD" w:rsidP="002A08FD">
      <w:pPr>
        <w:ind w:left="-15" w:right="3"/>
        <w:rPr>
          <w:rFonts w:ascii="Times New Roman" w:hAnsi="Times New Roman" w:cs="Times New Roman"/>
          <w:sz w:val="24"/>
          <w:szCs w:val="24"/>
        </w:rPr>
      </w:pPr>
      <w:r w:rsidRPr="00367545">
        <w:rPr>
          <w:rFonts w:ascii="Times New Roman" w:hAnsi="Times New Roman" w:cs="Times New Roman"/>
          <w:sz w:val="24"/>
          <w:szCs w:val="24"/>
        </w:rPr>
        <w:t>Данная система адресации требует большей аппаратной базы по сравнению с АП базовой конструкции, однако она предоставляет возможность адресного считывания и записи как по словам, так и по разрядным столбцам</w:t>
      </w:r>
    </w:p>
    <w:p w:rsidR="002A08FD" w:rsidRPr="002A08FD" w:rsidRDefault="002A08FD" w:rsidP="00573F1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A08FD" w:rsidRPr="002A0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F4F77"/>
    <w:multiLevelType w:val="hybridMultilevel"/>
    <w:tmpl w:val="525017A2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634F1"/>
    <w:multiLevelType w:val="hybridMultilevel"/>
    <w:tmpl w:val="B456CA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38"/>
    <w:rsid w:val="00115318"/>
    <w:rsid w:val="002A08FD"/>
    <w:rsid w:val="00373A5D"/>
    <w:rsid w:val="00406E75"/>
    <w:rsid w:val="00573F1D"/>
    <w:rsid w:val="0072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CE8E"/>
  <w15:chartTrackingRefBased/>
  <w15:docId w15:val="{CD601D83-1462-4CDD-BD21-A7D57AB9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3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Щур</dc:creator>
  <cp:keywords/>
  <dc:description/>
  <cp:lastModifiedBy>Антон Щур</cp:lastModifiedBy>
  <cp:revision>1</cp:revision>
  <dcterms:created xsi:type="dcterms:W3CDTF">2019-12-15T11:30:00Z</dcterms:created>
  <dcterms:modified xsi:type="dcterms:W3CDTF">2019-12-15T12:06:00Z</dcterms:modified>
</cp:coreProperties>
</file>