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787" w:rsidRDefault="00703787">
      <w:pPr>
        <w:ind w:firstLine="1040"/>
        <w:jc w:val="center"/>
        <w:rPr>
          <w:rFonts w:ascii="仿宋体" w:eastAsia="仿宋体"/>
          <w:b/>
          <w:sz w:val="44"/>
        </w:rPr>
      </w:pPr>
      <w:r>
        <w:rPr>
          <w:rFonts w:ascii="楷体" w:eastAsia="楷体" w:hint="eastAsia"/>
          <w:sz w:val="52"/>
        </w:rPr>
        <w:t>电</w:t>
      </w:r>
      <w:r>
        <w:rPr>
          <w:rFonts w:ascii="楷体" w:eastAsia="楷体"/>
          <w:sz w:val="52"/>
        </w:rPr>
        <w:t xml:space="preserve"> </w:t>
      </w:r>
      <w:r>
        <w:rPr>
          <w:rFonts w:ascii="楷体" w:eastAsia="楷体" w:hint="eastAsia"/>
          <w:sz w:val="52"/>
        </w:rPr>
        <w:t>子</w:t>
      </w:r>
      <w:r>
        <w:rPr>
          <w:rFonts w:ascii="楷体" w:eastAsia="楷体"/>
          <w:sz w:val="52"/>
        </w:rPr>
        <w:t xml:space="preserve"> </w:t>
      </w:r>
      <w:r>
        <w:rPr>
          <w:rFonts w:ascii="楷体" w:eastAsia="楷体" w:hint="eastAsia"/>
          <w:sz w:val="52"/>
        </w:rPr>
        <w:t>科</w:t>
      </w:r>
      <w:r>
        <w:rPr>
          <w:rFonts w:ascii="楷体" w:eastAsia="楷体"/>
          <w:sz w:val="52"/>
        </w:rPr>
        <w:t xml:space="preserve"> </w:t>
      </w:r>
      <w:r>
        <w:rPr>
          <w:rFonts w:ascii="楷体" w:eastAsia="楷体" w:hint="eastAsia"/>
          <w:sz w:val="52"/>
        </w:rPr>
        <w:t>技</w:t>
      </w:r>
      <w:r>
        <w:rPr>
          <w:rFonts w:ascii="楷体" w:eastAsia="楷体"/>
          <w:sz w:val="52"/>
        </w:rPr>
        <w:t xml:space="preserve"> </w:t>
      </w:r>
      <w:r>
        <w:rPr>
          <w:rFonts w:ascii="楷体" w:eastAsia="楷体" w:hint="eastAsia"/>
          <w:sz w:val="52"/>
        </w:rPr>
        <w:t>大</w:t>
      </w:r>
      <w:r>
        <w:rPr>
          <w:rFonts w:ascii="楷体" w:eastAsia="楷体"/>
          <w:sz w:val="52"/>
        </w:rPr>
        <w:t xml:space="preserve"> </w:t>
      </w:r>
      <w:r>
        <w:rPr>
          <w:rFonts w:ascii="楷体" w:eastAsia="楷体" w:hint="eastAsia"/>
          <w:sz w:val="52"/>
        </w:rPr>
        <w:t>学</w:t>
      </w:r>
    </w:p>
    <w:p w:rsidR="00703787" w:rsidRDefault="00703787">
      <w:pPr>
        <w:ind w:firstLine="880"/>
        <w:jc w:val="center"/>
        <w:rPr>
          <w:rFonts w:ascii="黑体" w:eastAsia="黑体"/>
          <w:spacing w:val="50"/>
          <w:sz w:val="44"/>
        </w:rPr>
      </w:pPr>
      <w:r>
        <w:rPr>
          <w:rFonts w:ascii="黑体" w:eastAsia="黑体" w:hint="eastAsia"/>
          <w:sz w:val="44"/>
        </w:rPr>
        <w:t>（</w:t>
      </w:r>
      <w:r>
        <w:rPr>
          <w:rFonts w:ascii="黑体" w:eastAsia="黑体"/>
          <w:sz w:val="44"/>
        </w:rPr>
        <w:t xml:space="preserve">  </w:t>
      </w:r>
      <w:r>
        <w:rPr>
          <w:rFonts w:ascii="黑体" w:eastAsia="黑体" w:hint="eastAsia"/>
          <w:spacing w:val="50"/>
          <w:sz w:val="44"/>
        </w:rPr>
        <w:t>）</w:t>
      </w:r>
      <w:r>
        <w:rPr>
          <w:rFonts w:ascii="黑体" w:eastAsia="黑体" w:hint="eastAsia"/>
          <w:spacing w:val="50"/>
          <w:sz w:val="52"/>
        </w:rPr>
        <w:t>士学位论文开题报告表</w:t>
      </w:r>
    </w:p>
    <w:p w:rsidR="00703787" w:rsidRDefault="00703787">
      <w:pPr>
        <w:ind w:firstLine="880"/>
        <w:rPr>
          <w:rFonts w:ascii="黑体" w:eastAsia="黑体"/>
          <w:sz w:val="44"/>
        </w:rPr>
      </w:pPr>
    </w:p>
    <w:p w:rsidR="00703787" w:rsidRDefault="00703787">
      <w:pPr>
        <w:ind w:firstLine="880"/>
        <w:rPr>
          <w:rFonts w:ascii="黑体" w:eastAsia="黑体"/>
          <w:sz w:val="44"/>
        </w:rPr>
      </w:pPr>
    </w:p>
    <w:p w:rsidR="00703787" w:rsidRPr="000061C7" w:rsidRDefault="00703787">
      <w:pPr>
        <w:ind w:firstLine="880"/>
        <w:rPr>
          <w:rFonts w:ascii="黑体" w:eastAsia="黑体"/>
          <w:sz w:val="44"/>
        </w:rPr>
      </w:pPr>
    </w:p>
    <w:p w:rsidR="00703787" w:rsidRDefault="00703787">
      <w:pPr>
        <w:ind w:firstLineChars="470" w:firstLine="1410"/>
        <w:rPr>
          <w:rFonts w:ascii="黑体" w:eastAsia="黑体"/>
          <w:sz w:val="30"/>
        </w:rPr>
      </w:pPr>
      <w:r>
        <w:rPr>
          <w:rFonts w:ascii="黑体" w:eastAsia="黑体" w:hint="eastAsia"/>
          <w:sz w:val="30"/>
        </w:rPr>
        <w:t>班 学 号：</w:t>
      </w:r>
      <w:r>
        <w:rPr>
          <w:rFonts w:ascii="黑体" w:eastAsia="黑体" w:hint="eastAsia"/>
          <w:sz w:val="30"/>
          <w:u w:val="single"/>
        </w:rPr>
        <w:t xml:space="preserve">                        </w:t>
      </w:r>
    </w:p>
    <w:p w:rsidR="00703787" w:rsidRDefault="00703787">
      <w:pPr>
        <w:ind w:firstLine="600"/>
        <w:rPr>
          <w:rFonts w:ascii="黑体" w:eastAsia="黑体"/>
          <w:sz w:val="30"/>
          <w:u w:val="single"/>
        </w:rPr>
      </w:pPr>
    </w:p>
    <w:p w:rsidR="00703787" w:rsidRDefault="00703787">
      <w:pPr>
        <w:ind w:firstLineChars="470" w:firstLine="1410"/>
        <w:rPr>
          <w:rFonts w:ascii="黑体" w:eastAsia="黑体"/>
          <w:sz w:val="30"/>
        </w:rPr>
      </w:pPr>
      <w:r>
        <w:rPr>
          <w:rFonts w:ascii="黑体" w:eastAsia="黑体" w:hint="eastAsia"/>
          <w:sz w:val="30"/>
        </w:rPr>
        <w:t xml:space="preserve">姓   名： </w:t>
      </w:r>
      <w:r>
        <w:rPr>
          <w:rFonts w:ascii="黑体" w:eastAsia="黑体" w:hint="eastAsia"/>
          <w:sz w:val="30"/>
          <w:u w:val="single"/>
        </w:rPr>
        <w:t xml:space="preserve">                        </w:t>
      </w:r>
    </w:p>
    <w:p w:rsidR="00703787" w:rsidRDefault="00703787">
      <w:pPr>
        <w:ind w:firstLine="600"/>
        <w:rPr>
          <w:rFonts w:ascii="黑体" w:eastAsia="黑体"/>
          <w:sz w:val="30"/>
          <w:u w:val="single"/>
        </w:rPr>
      </w:pPr>
    </w:p>
    <w:p w:rsidR="00703787" w:rsidRDefault="00703787">
      <w:pPr>
        <w:ind w:firstLineChars="470" w:firstLine="1410"/>
        <w:rPr>
          <w:rFonts w:ascii="黑体" w:eastAsia="黑体"/>
          <w:sz w:val="30"/>
        </w:rPr>
      </w:pPr>
      <w:r>
        <w:rPr>
          <w:rFonts w:ascii="黑体" w:eastAsia="黑体" w:hint="eastAsia"/>
          <w:sz w:val="30"/>
        </w:rPr>
        <w:t>论文题目：</w:t>
      </w:r>
      <w:r>
        <w:rPr>
          <w:rFonts w:ascii="黑体" w:eastAsia="黑体" w:hint="eastAsia"/>
          <w:sz w:val="30"/>
          <w:u w:val="single"/>
        </w:rPr>
        <w:t xml:space="preserve">                        </w:t>
      </w:r>
    </w:p>
    <w:p w:rsidR="00703787" w:rsidRDefault="00703787">
      <w:pPr>
        <w:ind w:firstLine="600"/>
        <w:rPr>
          <w:rFonts w:ascii="黑体" w:eastAsia="黑体"/>
          <w:sz w:val="30"/>
        </w:rPr>
      </w:pPr>
      <w:r>
        <w:rPr>
          <w:rFonts w:ascii="黑体" w:eastAsia="黑体" w:hint="eastAsia"/>
          <w:sz w:val="30"/>
        </w:rPr>
        <w:t xml:space="preserve">            </w:t>
      </w:r>
      <w:r>
        <w:rPr>
          <w:rFonts w:ascii="黑体" w:eastAsia="黑体" w:hint="eastAsia"/>
          <w:sz w:val="30"/>
          <w:u w:val="single"/>
        </w:rPr>
        <w:t xml:space="preserve">                        </w:t>
      </w:r>
    </w:p>
    <w:p w:rsidR="00703787" w:rsidRDefault="00703787">
      <w:pPr>
        <w:ind w:firstLine="600"/>
        <w:rPr>
          <w:rFonts w:ascii="黑体" w:eastAsia="黑体"/>
          <w:sz w:val="30"/>
          <w:u w:val="single"/>
        </w:rPr>
      </w:pPr>
    </w:p>
    <w:p w:rsidR="00703787" w:rsidRDefault="00703787">
      <w:pPr>
        <w:ind w:firstLineChars="470" w:firstLine="1410"/>
        <w:rPr>
          <w:rFonts w:ascii="黑体" w:eastAsia="黑体"/>
          <w:sz w:val="30"/>
          <w:u w:val="single"/>
        </w:rPr>
      </w:pPr>
      <w:r>
        <w:rPr>
          <w:rFonts w:ascii="黑体" w:eastAsia="黑体" w:hint="eastAsia"/>
          <w:sz w:val="30"/>
        </w:rPr>
        <w:t>指导教师：</w:t>
      </w:r>
      <w:r>
        <w:rPr>
          <w:rFonts w:ascii="黑体" w:eastAsia="黑体" w:hint="eastAsia"/>
          <w:sz w:val="30"/>
          <w:u w:val="single"/>
        </w:rPr>
        <w:t xml:space="preserve">                        </w:t>
      </w:r>
    </w:p>
    <w:p w:rsidR="00703787" w:rsidRDefault="00703787">
      <w:pPr>
        <w:ind w:firstLine="600"/>
        <w:rPr>
          <w:rFonts w:ascii="黑体" w:eastAsia="黑体"/>
          <w:sz w:val="30"/>
          <w:u w:val="single"/>
        </w:rPr>
      </w:pPr>
    </w:p>
    <w:p w:rsidR="00703787" w:rsidRDefault="00703787">
      <w:pPr>
        <w:ind w:firstLineChars="470" w:firstLine="1410"/>
        <w:rPr>
          <w:rFonts w:ascii="黑体" w:eastAsia="黑体"/>
          <w:sz w:val="30"/>
        </w:rPr>
      </w:pPr>
      <w:r>
        <w:rPr>
          <w:rFonts w:ascii="黑体" w:eastAsia="黑体" w:hint="eastAsia"/>
          <w:sz w:val="30"/>
        </w:rPr>
        <w:t>学科专业：</w:t>
      </w:r>
      <w:r>
        <w:rPr>
          <w:rFonts w:ascii="黑体" w:eastAsia="黑体" w:hint="eastAsia"/>
          <w:sz w:val="30"/>
          <w:u w:val="single"/>
        </w:rPr>
        <w:t xml:space="preserve">                        </w:t>
      </w:r>
    </w:p>
    <w:p w:rsidR="00703787" w:rsidRDefault="00703787">
      <w:pPr>
        <w:ind w:firstLine="600"/>
        <w:rPr>
          <w:rFonts w:ascii="黑体" w:eastAsia="黑体"/>
          <w:sz w:val="30"/>
          <w:u w:val="single"/>
        </w:rPr>
      </w:pPr>
    </w:p>
    <w:p w:rsidR="00703787" w:rsidRDefault="00703787">
      <w:pPr>
        <w:ind w:firstLineChars="470" w:firstLine="1410"/>
        <w:rPr>
          <w:rFonts w:ascii="楷体" w:eastAsia="楷体"/>
          <w:sz w:val="30"/>
          <w:u w:val="single"/>
        </w:rPr>
      </w:pPr>
      <w:r>
        <w:rPr>
          <w:rFonts w:ascii="黑体" w:eastAsia="黑体" w:hint="eastAsia"/>
          <w:sz w:val="30"/>
        </w:rPr>
        <w:t>所在学院：</w:t>
      </w:r>
      <w:r>
        <w:rPr>
          <w:rFonts w:ascii="黑体" w:eastAsia="黑体" w:hint="eastAsia"/>
          <w:sz w:val="30"/>
          <w:u w:val="single"/>
        </w:rPr>
        <w:t xml:space="preserve">                        </w:t>
      </w:r>
    </w:p>
    <w:p w:rsidR="00703787" w:rsidRDefault="00703787">
      <w:pPr>
        <w:ind w:firstLine="640"/>
        <w:rPr>
          <w:rFonts w:ascii="楷体" w:eastAsia="楷体"/>
          <w:sz w:val="32"/>
        </w:rPr>
      </w:pPr>
    </w:p>
    <w:p w:rsidR="00703787" w:rsidRDefault="00703787">
      <w:pPr>
        <w:ind w:firstLine="640"/>
        <w:rPr>
          <w:rFonts w:ascii="楷体" w:eastAsia="楷体"/>
          <w:sz w:val="32"/>
        </w:rPr>
      </w:pPr>
    </w:p>
    <w:p w:rsidR="00703787" w:rsidRDefault="00703787">
      <w:pPr>
        <w:ind w:firstLine="640"/>
        <w:jc w:val="center"/>
        <w:rPr>
          <w:rFonts w:ascii="楷体" w:eastAsia="楷体"/>
          <w:sz w:val="32"/>
        </w:rPr>
      </w:pPr>
      <w:r>
        <w:rPr>
          <w:rFonts w:ascii="楷体" w:eastAsia="楷体" w:hint="eastAsia"/>
          <w:sz w:val="32"/>
        </w:rPr>
        <w:t>电子科技大学研究生院制表</w:t>
      </w:r>
    </w:p>
    <w:p w:rsidR="00703787" w:rsidRDefault="00703787">
      <w:pPr>
        <w:ind w:firstLine="640"/>
        <w:rPr>
          <w:rFonts w:ascii="楷体" w:eastAsia="楷体"/>
          <w:sz w:val="32"/>
        </w:rPr>
      </w:pPr>
      <w:r>
        <w:rPr>
          <w:rFonts w:ascii="楷体" w:eastAsia="楷体" w:hint="eastAsia"/>
          <w:sz w:val="32"/>
        </w:rPr>
        <w:t>年</w:t>
      </w:r>
      <w:r>
        <w:rPr>
          <w:rFonts w:ascii="楷体" w:eastAsia="楷体"/>
          <w:sz w:val="32"/>
        </w:rPr>
        <w:t xml:space="preserve">     </w:t>
      </w:r>
      <w:r>
        <w:rPr>
          <w:rFonts w:ascii="楷体" w:eastAsia="楷体" w:hint="eastAsia"/>
          <w:sz w:val="32"/>
        </w:rPr>
        <w:t>月</w:t>
      </w:r>
      <w:r>
        <w:rPr>
          <w:rFonts w:ascii="楷体" w:eastAsia="楷体"/>
          <w:sz w:val="32"/>
        </w:rPr>
        <w:t xml:space="preserve">     </w:t>
      </w:r>
      <w:r>
        <w:rPr>
          <w:rFonts w:ascii="楷体" w:eastAsia="楷体" w:hint="eastAsia"/>
          <w:sz w:val="32"/>
        </w:rPr>
        <w:t>日填</w:t>
      </w:r>
      <w:r>
        <w:rPr>
          <w:rFonts w:ascii="楷体" w:eastAsia="楷体"/>
          <w:sz w:val="32"/>
        </w:rPr>
        <w:t xml:space="preserve">   </w:t>
      </w:r>
    </w:p>
    <w:p w:rsidR="00703787" w:rsidRDefault="00703787">
      <w:pPr>
        <w:ind w:firstLine="720"/>
        <w:rPr>
          <w:rFonts w:ascii="楷体" w:eastAsia="楷体"/>
          <w:sz w:val="36"/>
        </w:rPr>
      </w:pPr>
      <w:r>
        <w:rPr>
          <w:rFonts w:ascii="楷体" w:eastAsia="楷体"/>
          <w:sz w:val="36"/>
        </w:rPr>
        <w:lastRenderedPageBreak/>
        <w:t xml:space="preserve"> </w:t>
      </w:r>
    </w:p>
    <w:p w:rsidR="00703787" w:rsidRDefault="00703787">
      <w:pPr>
        <w:ind w:firstLine="720"/>
        <w:rPr>
          <w:rFonts w:ascii="楷体" w:eastAsia="楷体"/>
          <w:sz w:val="36"/>
        </w:rPr>
      </w:pPr>
    </w:p>
    <w:p w:rsidR="00703787" w:rsidRDefault="00703787">
      <w:pPr>
        <w:ind w:firstLine="723"/>
        <w:rPr>
          <w:rFonts w:ascii="黑体" w:eastAsia="黑体"/>
          <w:b/>
          <w:bCs/>
          <w:sz w:val="36"/>
        </w:rPr>
      </w:pPr>
      <w:r>
        <w:rPr>
          <w:rFonts w:ascii="黑体" w:eastAsia="黑体" w:hint="eastAsia"/>
          <w:b/>
          <w:bCs/>
          <w:sz w:val="36"/>
        </w:rPr>
        <w:t>填 表 说 明</w:t>
      </w:r>
    </w:p>
    <w:p w:rsidR="00703787" w:rsidRDefault="00703787">
      <w:pPr>
        <w:spacing w:before="120" w:line="440" w:lineRule="atLeast"/>
        <w:ind w:firstLine="562"/>
        <w:rPr>
          <w:rFonts w:ascii="宋体" w:hAnsi="宋体"/>
          <w:sz w:val="28"/>
        </w:rPr>
      </w:pPr>
      <w:r>
        <w:rPr>
          <w:rFonts w:ascii="宋体" w:hAnsi="宋体" w:hint="eastAsia"/>
          <w:b/>
          <w:bCs/>
          <w:sz w:val="28"/>
        </w:rPr>
        <w:t>1</w:t>
      </w:r>
      <w:r>
        <w:rPr>
          <w:rFonts w:ascii="宋体" w:hAnsi="宋体" w:hint="eastAsia"/>
          <w:sz w:val="28"/>
        </w:rPr>
        <w:t>.研究生须认真填写本表相关内容。</w:t>
      </w:r>
    </w:p>
    <w:p w:rsidR="00703787" w:rsidRDefault="00703787">
      <w:pPr>
        <w:spacing w:before="120" w:line="440" w:lineRule="atLeast"/>
        <w:ind w:firstLine="562"/>
        <w:rPr>
          <w:rFonts w:ascii="宋体" w:hAnsi="宋体"/>
          <w:sz w:val="28"/>
        </w:rPr>
      </w:pPr>
      <w:r>
        <w:rPr>
          <w:rFonts w:ascii="宋体" w:hAnsi="宋体" w:hint="eastAsia"/>
          <w:b/>
          <w:bCs/>
          <w:sz w:val="28"/>
        </w:rPr>
        <w:t>2</w:t>
      </w:r>
      <w:r>
        <w:rPr>
          <w:rFonts w:ascii="宋体" w:hAnsi="宋体" w:hint="eastAsia"/>
          <w:sz w:val="28"/>
        </w:rPr>
        <w:t>.凡所列栏目填写不下的，可以另加附页</w:t>
      </w:r>
      <w:r w:rsidR="00364223">
        <w:rPr>
          <w:rFonts w:ascii="宋体" w:hAnsi="宋体" w:hint="eastAsia"/>
          <w:sz w:val="28"/>
        </w:rPr>
        <w:t>，页码按</w:t>
      </w:r>
      <w:r w:rsidR="006056A8">
        <w:rPr>
          <w:rFonts w:ascii="宋体" w:hAnsi="宋体" w:hint="eastAsia"/>
          <w:sz w:val="28"/>
        </w:rPr>
        <w:t>第1页起</w:t>
      </w:r>
      <w:r w:rsidR="00364223">
        <w:rPr>
          <w:rFonts w:ascii="宋体" w:hAnsi="宋体" w:hint="eastAsia"/>
          <w:sz w:val="28"/>
        </w:rPr>
        <w:t>连续顺序编排。</w:t>
      </w:r>
    </w:p>
    <w:p w:rsidR="00703787" w:rsidRDefault="00703787">
      <w:pPr>
        <w:spacing w:before="120" w:line="440" w:lineRule="atLeast"/>
        <w:ind w:firstLine="562"/>
        <w:rPr>
          <w:rFonts w:ascii="宋体" w:hAnsi="宋体"/>
          <w:sz w:val="28"/>
        </w:rPr>
      </w:pPr>
      <w:r>
        <w:rPr>
          <w:rFonts w:ascii="宋体" w:hAnsi="宋体" w:hint="eastAsia"/>
          <w:b/>
          <w:bCs/>
          <w:sz w:val="28"/>
        </w:rPr>
        <w:t>3</w:t>
      </w:r>
      <w:r>
        <w:rPr>
          <w:rFonts w:ascii="宋体" w:hAnsi="宋体" w:hint="eastAsia"/>
          <w:sz w:val="28"/>
        </w:rPr>
        <w:t>.本表采取</w:t>
      </w:r>
      <w:r>
        <w:rPr>
          <w:rFonts w:ascii="宋体" w:hAnsi="宋体" w:hint="eastAsia"/>
          <w:b/>
          <w:bCs/>
          <w:sz w:val="28"/>
        </w:rPr>
        <w:t>双面</w:t>
      </w:r>
      <w:r>
        <w:rPr>
          <w:rFonts w:ascii="宋体" w:hAnsi="宋体" w:hint="eastAsia"/>
          <w:sz w:val="28"/>
        </w:rPr>
        <w:t>复制（复印），且保持原格式不变，纸张限用 A4（页边距为上、下：</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ascii="宋体" w:hAnsi="宋体"/>
            <w:sz w:val="28"/>
          </w:rPr>
          <w:t>2.5cm</w:t>
        </w:r>
      </w:smartTag>
      <w:r>
        <w:rPr>
          <w:rFonts w:ascii="宋体" w:hAnsi="宋体"/>
          <w:sz w:val="28"/>
        </w:rPr>
        <w:t xml:space="preserve">, </w:t>
      </w:r>
      <w:r>
        <w:rPr>
          <w:rFonts w:ascii="宋体" w:hAnsi="宋体" w:hint="eastAsia"/>
          <w:sz w:val="28"/>
        </w:rPr>
        <w:t>左为2</w:t>
      </w:r>
      <w:r w:rsidR="00CD50A1">
        <w:rPr>
          <w:rFonts w:ascii="宋体" w:hAnsi="宋体"/>
          <w:sz w:val="28"/>
        </w:rPr>
        <w:t>.</w:t>
      </w:r>
      <w:r>
        <w:rPr>
          <w:rFonts w:ascii="宋体" w:hAnsi="宋体" w:hint="eastAsia"/>
          <w:sz w:val="28"/>
        </w:rPr>
        <w:t>6</w:t>
      </w:r>
      <w:r>
        <w:rPr>
          <w:rFonts w:ascii="宋体" w:hAnsi="宋体"/>
          <w:sz w:val="28"/>
        </w:rPr>
        <w:t>cm</w:t>
      </w:r>
      <w:r>
        <w:rPr>
          <w:rFonts w:ascii="宋体" w:hAnsi="宋体" w:hint="eastAsia"/>
          <w:sz w:val="28"/>
        </w:rPr>
        <w:t>,右为2</w:t>
      </w:r>
      <w:r w:rsidR="00CD50A1">
        <w:rPr>
          <w:rFonts w:ascii="宋体" w:hAnsi="宋体"/>
          <w:sz w:val="28"/>
        </w:rPr>
        <w:t>.</w:t>
      </w:r>
      <w:r>
        <w:rPr>
          <w:rFonts w:ascii="宋体" w:hAnsi="宋体" w:hint="eastAsia"/>
          <w:sz w:val="28"/>
        </w:rPr>
        <w:t>1</w:t>
      </w:r>
      <w:r>
        <w:rPr>
          <w:rFonts w:ascii="宋体" w:hAnsi="宋体"/>
          <w:sz w:val="28"/>
        </w:rPr>
        <w:t>cm</w:t>
      </w:r>
      <w:r>
        <w:rPr>
          <w:rFonts w:ascii="宋体" w:hAnsi="宋体" w:hint="eastAsia"/>
          <w:sz w:val="28"/>
        </w:rPr>
        <w:t>；字体为宋体小四，行间距为18磅</w:t>
      </w:r>
      <w:r w:rsidR="00BD4943">
        <w:rPr>
          <w:rFonts w:ascii="宋体" w:hAnsi="宋体" w:hint="eastAsia"/>
          <w:sz w:val="28"/>
        </w:rPr>
        <w:t>，为保证表格的整体美观，可适当调整行间距</w:t>
      </w:r>
      <w:r>
        <w:rPr>
          <w:rFonts w:ascii="宋体" w:hAnsi="宋体" w:hint="eastAsia"/>
          <w:sz w:val="28"/>
        </w:rPr>
        <w:t>。），装订要整齐</w:t>
      </w:r>
      <w:r w:rsidR="006056A8">
        <w:rPr>
          <w:rFonts w:ascii="宋体" w:hAnsi="宋体" w:hint="eastAsia"/>
          <w:sz w:val="28"/>
        </w:rPr>
        <w:t>。</w:t>
      </w:r>
    </w:p>
    <w:p w:rsidR="00703787" w:rsidRDefault="00703787">
      <w:pPr>
        <w:spacing w:before="120" w:line="440" w:lineRule="atLeast"/>
        <w:ind w:firstLine="562"/>
        <w:rPr>
          <w:rFonts w:ascii="宋体" w:hAnsi="宋体"/>
          <w:sz w:val="28"/>
        </w:rPr>
      </w:pPr>
      <w:r>
        <w:rPr>
          <w:rFonts w:ascii="宋体" w:hAnsi="宋体" w:hint="eastAsia"/>
          <w:b/>
          <w:bCs/>
          <w:sz w:val="28"/>
        </w:rPr>
        <w:t>4</w:t>
      </w:r>
      <w:r>
        <w:rPr>
          <w:rFonts w:ascii="宋体" w:hAnsi="宋体" w:hint="eastAsia"/>
          <w:sz w:val="28"/>
        </w:rPr>
        <w:t>.开题报告完成，此表经相关人员签字后，须交学院研究生教务秘书保存。</w:t>
      </w:r>
    </w:p>
    <w:p w:rsidR="00703787" w:rsidRDefault="00364223">
      <w:pPr>
        <w:ind w:firstLine="562"/>
        <w:rPr>
          <w:rFonts w:ascii="宋体"/>
          <w:sz w:val="44"/>
        </w:rPr>
      </w:pPr>
      <w:r>
        <w:rPr>
          <w:rFonts w:ascii="宋体" w:hAnsi="宋体" w:hint="eastAsia"/>
          <w:b/>
          <w:bCs/>
          <w:sz w:val="28"/>
        </w:rPr>
        <w:t>5</w:t>
      </w:r>
      <w:r>
        <w:rPr>
          <w:rFonts w:ascii="宋体" w:hAnsi="宋体" w:hint="eastAsia"/>
          <w:sz w:val="28"/>
        </w:rPr>
        <w:t>.</w:t>
      </w:r>
      <w:r w:rsidR="00BD4943">
        <w:rPr>
          <w:rFonts w:ascii="宋体" w:hAnsi="宋体" w:hint="eastAsia"/>
          <w:sz w:val="28"/>
        </w:rPr>
        <w:t>交表时，</w:t>
      </w:r>
      <w:r w:rsidR="00D75AA9">
        <w:rPr>
          <w:rFonts w:ascii="宋体" w:hAnsi="宋体" w:hint="eastAsia"/>
          <w:sz w:val="28"/>
        </w:rPr>
        <w:t>保证表格</w:t>
      </w:r>
      <w:r w:rsidR="00BD4943">
        <w:rPr>
          <w:rFonts w:ascii="宋体" w:hAnsi="宋体" w:hint="eastAsia"/>
          <w:sz w:val="28"/>
        </w:rPr>
        <w:t>规范、美观，不要随意把表格</w:t>
      </w:r>
      <w:r w:rsidR="00C5583B">
        <w:rPr>
          <w:rFonts w:ascii="宋体" w:hAnsi="宋体" w:hint="eastAsia"/>
          <w:sz w:val="28"/>
        </w:rPr>
        <w:t>断</w:t>
      </w:r>
      <w:r w:rsidR="00BD4943">
        <w:rPr>
          <w:rFonts w:ascii="宋体" w:hAnsi="宋体" w:hint="eastAsia"/>
          <w:sz w:val="28"/>
        </w:rPr>
        <w:t>页；本页</w:t>
      </w:r>
      <w:r>
        <w:rPr>
          <w:rFonts w:ascii="宋体" w:hAnsi="宋体" w:hint="eastAsia"/>
          <w:sz w:val="28"/>
        </w:rPr>
        <w:t>（</w:t>
      </w:r>
      <w:r w:rsidR="00BD4943">
        <w:rPr>
          <w:rFonts w:ascii="宋体" w:hAnsi="宋体" w:hint="eastAsia"/>
          <w:sz w:val="28"/>
        </w:rPr>
        <w:t>说明页</w:t>
      </w:r>
      <w:r>
        <w:rPr>
          <w:rFonts w:ascii="宋体" w:hAnsi="宋体" w:hint="eastAsia"/>
          <w:sz w:val="28"/>
        </w:rPr>
        <w:t>）不需打印。</w:t>
      </w:r>
    </w:p>
    <w:p w:rsidR="00703787" w:rsidRDefault="00703787">
      <w:pPr>
        <w:ind w:firstLine="880"/>
        <w:rPr>
          <w:rFonts w:ascii="宋体"/>
          <w:sz w:val="44"/>
        </w:rPr>
      </w:pPr>
      <w:r>
        <w:rPr>
          <w:rFonts w:ascii="宋体"/>
          <w:sz w:val="44"/>
        </w:rPr>
        <w:t xml:space="preserve">       </w:t>
      </w: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880"/>
        <w:rPr>
          <w:rFonts w:ascii="宋体"/>
          <w:sz w:val="44"/>
        </w:rPr>
      </w:pPr>
    </w:p>
    <w:p w:rsidR="00703787" w:rsidRDefault="00703787">
      <w:pPr>
        <w:ind w:firstLine="723"/>
        <w:rPr>
          <w:b/>
          <w:bCs/>
          <w:sz w:val="36"/>
        </w:rPr>
      </w:pPr>
      <w:r>
        <w:rPr>
          <w:rFonts w:hint="eastAsia"/>
          <w:b/>
          <w:bCs/>
          <w:sz w:val="36"/>
        </w:rPr>
        <w:t>一、学位论文研究内容</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36"/>
        <w:gridCol w:w="863"/>
        <w:gridCol w:w="1208"/>
        <w:gridCol w:w="2799"/>
        <w:gridCol w:w="3662"/>
      </w:tblGrid>
      <w:tr w:rsidR="00703787">
        <w:tc>
          <w:tcPr>
            <w:tcW w:w="2808" w:type="dxa"/>
            <w:gridSpan w:val="3"/>
            <w:tcBorders>
              <w:top w:val="single" w:sz="12"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班学号：</w:t>
            </w:r>
          </w:p>
        </w:tc>
        <w:tc>
          <w:tcPr>
            <w:tcW w:w="2880" w:type="dxa"/>
            <w:tcBorders>
              <w:top w:val="single" w:sz="12" w:space="0" w:color="auto"/>
              <w:left w:val="single" w:sz="4" w:space="0" w:color="auto"/>
              <w:bottom w:val="single" w:sz="4" w:space="0" w:color="auto"/>
              <w:right w:val="single" w:sz="4" w:space="0" w:color="auto"/>
            </w:tcBorders>
          </w:tcPr>
          <w:p w:rsidR="00703787" w:rsidRDefault="00703787" w:rsidP="0061785C">
            <w:pPr>
              <w:spacing w:line="480" w:lineRule="auto"/>
              <w:ind w:firstLine="480"/>
              <w:rPr>
                <w:b/>
                <w:bCs/>
              </w:rPr>
            </w:pPr>
            <w:r>
              <w:rPr>
                <w:rFonts w:hint="eastAsia"/>
              </w:rPr>
              <w:t>姓名：</w:t>
            </w:r>
          </w:p>
        </w:tc>
        <w:tc>
          <w:tcPr>
            <w:tcW w:w="3780" w:type="dxa"/>
            <w:tcBorders>
              <w:top w:val="single" w:sz="12" w:space="0" w:color="auto"/>
              <w:left w:val="single" w:sz="4" w:space="0" w:color="auto"/>
              <w:bottom w:val="single" w:sz="4" w:space="0" w:color="auto"/>
              <w:right w:val="single" w:sz="12" w:space="0" w:color="auto"/>
            </w:tcBorders>
          </w:tcPr>
          <w:p w:rsidR="00703787" w:rsidRDefault="00703787" w:rsidP="0061785C">
            <w:pPr>
              <w:spacing w:line="480" w:lineRule="auto"/>
              <w:ind w:firstLine="480"/>
            </w:pPr>
            <w:r>
              <w:rPr>
                <w:rFonts w:hint="eastAsia"/>
              </w:rPr>
              <w:t>入学时间：</w:t>
            </w:r>
          </w:p>
        </w:tc>
      </w:tr>
      <w:tr w:rsidR="00703787">
        <w:tc>
          <w:tcPr>
            <w:tcW w:w="1548" w:type="dxa"/>
            <w:gridSpan w:val="2"/>
            <w:tcBorders>
              <w:top w:val="single" w:sz="4"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学位论文题目</w:t>
            </w:r>
          </w:p>
        </w:tc>
        <w:tc>
          <w:tcPr>
            <w:tcW w:w="7920" w:type="dxa"/>
            <w:gridSpan w:val="3"/>
            <w:tcBorders>
              <w:top w:val="single" w:sz="4" w:space="0" w:color="auto"/>
              <w:left w:val="single" w:sz="4" w:space="0" w:color="auto"/>
              <w:bottom w:val="single" w:sz="4" w:space="0" w:color="auto"/>
              <w:right w:val="single" w:sz="12" w:space="0" w:color="auto"/>
            </w:tcBorders>
          </w:tcPr>
          <w:p w:rsidR="00703787" w:rsidRDefault="00703787" w:rsidP="0061785C">
            <w:pPr>
              <w:spacing w:line="480" w:lineRule="auto"/>
              <w:ind w:firstLine="482"/>
              <w:jc w:val="center"/>
              <w:rPr>
                <w:b/>
                <w:bCs/>
              </w:rPr>
            </w:pP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rPr>
                <w:b/>
                <w:bCs/>
              </w:rPr>
            </w:pPr>
            <w:r>
              <w:rPr>
                <w:rFonts w:hint="eastAsia"/>
              </w:rPr>
              <w:t>学位论文的课题来源：</w:t>
            </w:r>
            <w:r>
              <w:rPr>
                <w:rFonts w:hint="eastAsia"/>
              </w:rPr>
              <w:t xml:space="preserve">      1</w:t>
            </w:r>
            <w:r>
              <w:rPr>
                <w:rFonts w:ascii="宋体" w:hAnsi="宋体" w:hint="eastAsia"/>
              </w:rPr>
              <w:t>.</w:t>
            </w:r>
            <w:r>
              <w:rPr>
                <w:rFonts w:hint="eastAsia"/>
              </w:rPr>
              <w:t>纵向</w:t>
            </w:r>
            <w:r>
              <w:rPr>
                <w:rFonts w:hint="eastAsia"/>
              </w:rPr>
              <w:t xml:space="preserve">             2</w:t>
            </w:r>
            <w:r>
              <w:rPr>
                <w:rFonts w:ascii="宋体" w:hAnsi="宋体" w:hint="eastAsia"/>
              </w:rPr>
              <w:t>.</w:t>
            </w:r>
            <w:r>
              <w:rPr>
                <w:rFonts w:hint="eastAsia"/>
              </w:rPr>
              <w:t>横向</w:t>
            </w:r>
            <w:r>
              <w:rPr>
                <w:rFonts w:hint="eastAsia"/>
              </w:rPr>
              <w:t xml:space="preserve">             3</w:t>
            </w:r>
            <w:r>
              <w:rPr>
                <w:rFonts w:ascii="宋体" w:hAnsi="宋体" w:hint="eastAsia"/>
              </w:rPr>
              <w:t>.</w:t>
            </w:r>
            <w:r>
              <w:rPr>
                <w:rFonts w:hint="eastAsia"/>
              </w:rPr>
              <w:t>自拟</w:t>
            </w: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pPr>
            <w:r>
              <w:rPr>
                <w:rFonts w:hint="eastAsia"/>
              </w:rPr>
              <w:t>学位论文类型：</w:t>
            </w:r>
            <w:r>
              <w:rPr>
                <w:rFonts w:hint="eastAsia"/>
              </w:rPr>
              <w:t xml:space="preserve">    1</w:t>
            </w:r>
            <w:r>
              <w:rPr>
                <w:rFonts w:ascii="宋体" w:hAnsi="宋体" w:hint="eastAsia"/>
              </w:rPr>
              <w:t>.基础研究         2.应用基础研究           3.应用研究</w:t>
            </w:r>
          </w:p>
        </w:tc>
      </w:tr>
      <w:tr w:rsidR="00703787">
        <w:tc>
          <w:tcPr>
            <w:tcW w:w="648" w:type="dxa"/>
            <w:tcBorders>
              <w:top w:val="single" w:sz="4" w:space="0" w:color="auto"/>
              <w:left w:val="single" w:sz="12" w:space="0" w:color="auto"/>
              <w:bottom w:val="single" w:sz="12" w:space="0" w:color="auto"/>
              <w:right w:val="single" w:sz="4" w:space="0" w:color="auto"/>
            </w:tcBorders>
          </w:tcPr>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A71C6F">
            <w:pPr>
              <w:spacing w:line="480" w:lineRule="auto"/>
              <w:ind w:firstLine="480"/>
              <w:jc w:val="center"/>
            </w:pPr>
            <w:r>
              <w:rPr>
                <w:rFonts w:hint="eastAsia"/>
              </w:rPr>
              <w:t>研究内容</w:t>
            </w: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tc>
        <w:tc>
          <w:tcPr>
            <w:tcW w:w="8820" w:type="dxa"/>
            <w:gridSpan w:val="4"/>
            <w:tcBorders>
              <w:top w:val="single" w:sz="4" w:space="0" w:color="auto"/>
              <w:left w:val="single" w:sz="4" w:space="0" w:color="auto"/>
              <w:bottom w:val="single" w:sz="12" w:space="0" w:color="auto"/>
              <w:right w:val="single" w:sz="12" w:space="0" w:color="auto"/>
            </w:tcBorders>
          </w:tcPr>
          <w:p w:rsidR="00B6510A" w:rsidRPr="00827383" w:rsidRDefault="00B6510A" w:rsidP="00B6510A">
            <w:pPr>
              <w:pStyle w:val="20"/>
              <w:rPr>
                <w:rStyle w:val="a7"/>
                <w:b w:val="0"/>
                <w:bCs w:val="0"/>
              </w:rPr>
            </w:pPr>
          </w:p>
          <w:p w:rsidR="00703787" w:rsidRPr="00B6510A" w:rsidRDefault="00703787" w:rsidP="00B6510A">
            <w:pPr>
              <w:pStyle w:val="2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tc>
      </w:tr>
    </w:tbl>
    <w:p w:rsidR="00703787" w:rsidRDefault="00703787">
      <w:pPr>
        <w:ind w:firstLine="480"/>
        <w:jc w:val="center"/>
      </w:pPr>
      <w:r>
        <w:lastRenderedPageBreak/>
        <w:t>1</w:t>
      </w:r>
    </w:p>
    <w:p w:rsidR="00703787" w:rsidRDefault="00703787">
      <w:pPr>
        <w:ind w:firstLine="723"/>
        <w:rPr>
          <w:b/>
          <w:bCs/>
          <w:sz w:val="36"/>
        </w:rPr>
      </w:pPr>
      <w:r>
        <w:rPr>
          <w:rFonts w:hint="eastAsia"/>
          <w:b/>
          <w:bCs/>
          <w:sz w:val="36"/>
        </w:rPr>
        <w:t>二、</w:t>
      </w:r>
      <w:r w:rsidR="00A67AA2">
        <w:rPr>
          <w:rFonts w:hint="eastAsia"/>
          <w:b/>
          <w:bCs/>
          <w:sz w:val="36"/>
        </w:rPr>
        <w:t>国内外研究现状</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792"/>
      </w:tblGrid>
      <w:tr w:rsidR="00703787">
        <w:trPr>
          <w:trHeight w:val="4176"/>
        </w:trPr>
        <w:tc>
          <w:tcPr>
            <w:tcW w:w="9468" w:type="dxa"/>
            <w:tcBorders>
              <w:top w:val="single" w:sz="4" w:space="0" w:color="auto"/>
              <w:left w:val="single" w:sz="12" w:space="0" w:color="auto"/>
              <w:bottom w:val="single" w:sz="12" w:space="0" w:color="auto"/>
              <w:right w:val="single" w:sz="12" w:space="0" w:color="auto"/>
            </w:tcBorders>
          </w:tcPr>
          <w:p w:rsidR="00703787" w:rsidRDefault="00703787">
            <w:pPr>
              <w:ind w:firstLine="480"/>
              <w:rPr>
                <w:rFonts w:ascii="黑体" w:eastAsia="黑体"/>
              </w:rPr>
            </w:pPr>
            <w:r>
              <w:rPr>
                <w:rFonts w:ascii="黑体" w:eastAsia="黑体" w:hint="eastAsia"/>
              </w:rPr>
              <w:t>学位论文的选题依据和研究意义，以及国内外研究现状和发展态势（应有2000—3000字），主要参考文献</w:t>
            </w:r>
          </w:p>
          <w:p w:rsidR="003426F8" w:rsidRPr="003426F8" w:rsidRDefault="003426F8" w:rsidP="003426F8">
            <w:pPr>
              <w:pStyle w:val="20"/>
              <w:rPr>
                <w:rStyle w:val="a7"/>
                <w:bCs w:val="0"/>
              </w:rPr>
            </w:pPr>
            <w:r w:rsidRPr="003426F8">
              <w:rPr>
                <w:rFonts w:hint="eastAsia"/>
              </w:rPr>
              <w:t>1.</w:t>
            </w:r>
            <w:r w:rsidRPr="003426F8">
              <w:rPr>
                <w:rStyle w:val="a7"/>
                <w:rFonts w:hint="eastAsia"/>
                <w:bCs w:val="0"/>
              </w:rPr>
              <w:t xml:space="preserve"> </w:t>
            </w:r>
            <w:r w:rsidRPr="003426F8">
              <w:rPr>
                <w:rStyle w:val="a7"/>
                <w:rFonts w:hint="eastAsia"/>
                <w:bCs w:val="0"/>
              </w:rPr>
              <w:t>学位论文的选题依据和研究意义</w:t>
            </w:r>
          </w:p>
          <w:p w:rsidR="003426F8" w:rsidRDefault="003426F8" w:rsidP="003426F8">
            <w:pPr>
              <w:pStyle w:val="20"/>
              <w:rPr>
                <w:rStyle w:val="a7"/>
                <w:b w:val="0"/>
                <w:bCs w:val="0"/>
              </w:rPr>
            </w:pPr>
            <w:r>
              <w:rPr>
                <w:rStyle w:val="a7"/>
                <w:rFonts w:hint="eastAsia"/>
                <w:b w:val="0"/>
                <w:bCs w:val="0"/>
              </w:rPr>
              <w:t>在现代电子仪器系统中，如方波、三角波等稳定且可复现的波形通常不可或缺。在某些特定仪器系统中，有时会需要产生特殊的波形，如模拟爆炸冲击等。随着电子技术的发展，对信号模拟要求的提高推动着波形频率、稳定性以及可调节性等指标的提升，而能够根据用户需求提供各种高质量信号的任意波形发生器（</w:t>
            </w:r>
            <w:proofErr w:type="spellStart"/>
            <w:r>
              <w:rPr>
                <w:rStyle w:val="a7"/>
                <w:rFonts w:hint="eastAsia"/>
                <w:b w:val="0"/>
                <w:bCs w:val="0"/>
              </w:rPr>
              <w:t>Arbitary</w:t>
            </w:r>
            <w:proofErr w:type="spellEnd"/>
            <w:r>
              <w:rPr>
                <w:rStyle w:val="a7"/>
                <w:rFonts w:hint="eastAsia"/>
                <w:b w:val="0"/>
                <w:bCs w:val="0"/>
              </w:rPr>
              <w:t xml:space="preserve"> Waveform Generator</w:t>
            </w:r>
            <w:r w:rsidR="001B52DA">
              <w:rPr>
                <w:rStyle w:val="a7"/>
                <w:rFonts w:hint="eastAsia"/>
                <w:b w:val="0"/>
                <w:bCs w:val="0"/>
              </w:rPr>
              <w:t>，</w:t>
            </w:r>
            <w:r w:rsidR="001B52DA">
              <w:rPr>
                <w:rStyle w:val="a7"/>
                <w:rFonts w:hint="eastAsia"/>
                <w:b w:val="0"/>
                <w:bCs w:val="0"/>
              </w:rPr>
              <w:t>AWG</w:t>
            </w:r>
            <w:r>
              <w:rPr>
                <w:rStyle w:val="a7"/>
                <w:rFonts w:hint="eastAsia"/>
                <w:b w:val="0"/>
                <w:bCs w:val="0"/>
              </w:rPr>
              <w:t>）正在为现代电子系统提供巨大便利</w:t>
            </w:r>
            <w:r w:rsidRPr="00A37E17">
              <w:rPr>
                <w:rFonts w:hint="eastAsia"/>
                <w:vertAlign w:val="superscript"/>
              </w:rPr>
              <w:t>[1]</w:t>
            </w:r>
            <w:r>
              <w:rPr>
                <w:rStyle w:val="a7"/>
                <w:rFonts w:hint="eastAsia"/>
                <w:b w:val="0"/>
                <w:bCs w:val="0"/>
              </w:rPr>
              <w:t>。</w:t>
            </w:r>
          </w:p>
          <w:p w:rsidR="003426F8" w:rsidRDefault="003426F8" w:rsidP="001A0E1A">
            <w:pPr>
              <w:pStyle w:val="20"/>
              <w:rPr>
                <w:rStyle w:val="a7"/>
                <w:b w:val="0"/>
                <w:bCs w:val="0"/>
              </w:rPr>
            </w:pPr>
            <w:r>
              <w:rPr>
                <w:rStyle w:val="a7"/>
                <w:rFonts w:hint="eastAsia"/>
                <w:b w:val="0"/>
                <w:bCs w:val="0"/>
              </w:rPr>
              <w:t>任意波形发生器主要结构可分为</w:t>
            </w:r>
            <w:r w:rsidR="001A0E1A">
              <w:rPr>
                <w:rStyle w:val="a7"/>
                <w:rFonts w:hint="eastAsia"/>
                <w:b w:val="0"/>
                <w:bCs w:val="0"/>
              </w:rPr>
              <w:t>控制模块、</w:t>
            </w:r>
            <w:r>
              <w:rPr>
                <w:rStyle w:val="a7"/>
                <w:rFonts w:hint="eastAsia"/>
                <w:b w:val="0"/>
                <w:bCs w:val="0"/>
              </w:rPr>
              <w:t>波形合成模块和</w:t>
            </w:r>
            <w:r w:rsidR="000757A9">
              <w:rPr>
                <w:rStyle w:val="a7"/>
                <w:rFonts w:hint="eastAsia"/>
                <w:b w:val="0"/>
                <w:bCs w:val="0"/>
              </w:rPr>
              <w:t>模拟</w:t>
            </w:r>
            <w:r>
              <w:rPr>
                <w:rStyle w:val="a7"/>
                <w:rFonts w:hint="eastAsia"/>
                <w:b w:val="0"/>
                <w:bCs w:val="0"/>
              </w:rPr>
              <w:t>通道</w:t>
            </w:r>
            <w:r w:rsidR="001A0E1A">
              <w:rPr>
                <w:rStyle w:val="a7"/>
                <w:rFonts w:hint="eastAsia"/>
                <w:b w:val="0"/>
                <w:bCs w:val="0"/>
              </w:rPr>
              <w:t>，图</w:t>
            </w:r>
            <w:r w:rsidR="001A0E1A">
              <w:rPr>
                <w:rStyle w:val="a7"/>
                <w:rFonts w:hint="eastAsia"/>
                <w:b w:val="0"/>
                <w:bCs w:val="0"/>
              </w:rPr>
              <w:t>1-1</w:t>
            </w:r>
            <w:r w:rsidR="001A0E1A">
              <w:rPr>
                <w:rStyle w:val="a7"/>
                <w:rFonts w:hint="eastAsia"/>
                <w:b w:val="0"/>
                <w:bCs w:val="0"/>
              </w:rPr>
              <w:t>是其主体结构。其中，</w:t>
            </w:r>
            <w:r w:rsidR="001A0E1A" w:rsidRPr="001A0E1A">
              <w:rPr>
                <w:rStyle w:val="a7"/>
                <w:rFonts w:hint="eastAsia"/>
                <w:b w:val="0"/>
                <w:bCs w:val="0"/>
              </w:rPr>
              <w:t>控制接口模块提供相应的总线接口和用户接口，管理并调度各功能模块协同工作；</w:t>
            </w:r>
            <w:r w:rsidR="001A0E1A">
              <w:rPr>
                <w:rStyle w:val="a7"/>
                <w:rFonts w:hint="eastAsia"/>
                <w:b w:val="0"/>
                <w:bCs w:val="0"/>
              </w:rPr>
              <w:t>波形合成模块一般采用波形合成技术，根据用户需求产生相应的波形；</w:t>
            </w:r>
            <w:r w:rsidR="000757A9">
              <w:rPr>
                <w:rStyle w:val="a7"/>
                <w:rFonts w:hint="eastAsia"/>
                <w:b w:val="0"/>
                <w:bCs w:val="0"/>
              </w:rPr>
              <w:t>模拟</w:t>
            </w:r>
            <w:r>
              <w:rPr>
                <w:rStyle w:val="a7"/>
                <w:rFonts w:hint="eastAsia"/>
                <w:b w:val="0"/>
                <w:bCs w:val="0"/>
              </w:rPr>
              <w:t>通道的作用是将对波形合成模块输出的波形进行调理，以使其满足最终的指标要求</w:t>
            </w:r>
            <w:r w:rsidR="001A0E1A">
              <w:rPr>
                <w:rStyle w:val="a7"/>
                <w:rFonts w:hint="eastAsia"/>
                <w:b w:val="0"/>
                <w:bCs w:val="0"/>
              </w:rPr>
              <w:t>[2]</w:t>
            </w:r>
            <w:r>
              <w:rPr>
                <w:rStyle w:val="a7"/>
                <w:rFonts w:hint="eastAsia"/>
                <w:b w:val="0"/>
                <w:bCs w:val="0"/>
              </w:rPr>
              <w:t>。本课题基于“</w:t>
            </w:r>
            <w:r>
              <w:rPr>
                <w:rStyle w:val="a7"/>
                <w:rFonts w:hint="eastAsia"/>
                <w:b w:val="0"/>
                <w:bCs w:val="0"/>
              </w:rPr>
              <w:t>4GSPS</w:t>
            </w:r>
            <w:r>
              <w:rPr>
                <w:rStyle w:val="a7"/>
                <w:rFonts w:hint="eastAsia"/>
                <w:b w:val="0"/>
                <w:bCs w:val="0"/>
              </w:rPr>
              <w:t>任意波形发生器”项目，主要负责</w:t>
            </w:r>
            <w:r w:rsidR="000757A9">
              <w:rPr>
                <w:rStyle w:val="a7"/>
                <w:rFonts w:hint="eastAsia"/>
                <w:b w:val="0"/>
                <w:bCs w:val="0"/>
              </w:rPr>
              <w:t>模拟</w:t>
            </w:r>
            <w:r w:rsidR="00B42B08">
              <w:rPr>
                <w:rStyle w:val="a7"/>
                <w:rFonts w:hint="eastAsia"/>
                <w:b w:val="0"/>
                <w:bCs w:val="0"/>
              </w:rPr>
              <w:t>通道电路的设计与实现。</w:t>
            </w:r>
          </w:p>
          <w:p w:rsidR="00386D66" w:rsidRDefault="00930958" w:rsidP="00930958">
            <w:pPr>
              <w:pStyle w:val="20"/>
              <w:rPr>
                <w:rStyle w:val="a7"/>
                <w:b w:val="0"/>
                <w:bCs w:val="0"/>
              </w:rPr>
            </w:pPr>
            <w:r>
              <w:object w:dxaOrig="8146" w:dyaOrig="1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58.25pt" o:ole="">
                  <v:imagedata r:id="rId8" o:title=""/>
                </v:shape>
                <o:OLEObject Type="Embed" ProgID="Visio.Drawing.15" ShapeID="_x0000_i1025" DrawAspect="Content" ObjectID="_1571493353" r:id="rId9"/>
              </w:object>
            </w:r>
          </w:p>
          <w:p w:rsidR="00386D66" w:rsidRDefault="00386D66" w:rsidP="00386D66">
            <w:pPr>
              <w:pStyle w:val="20"/>
              <w:jc w:val="center"/>
              <w:rPr>
                <w:rStyle w:val="a7"/>
                <w:b w:val="0"/>
                <w:bCs w:val="0"/>
              </w:rPr>
            </w:pPr>
            <w:r>
              <w:rPr>
                <w:rStyle w:val="a7"/>
                <w:rFonts w:hint="eastAsia"/>
                <w:b w:val="0"/>
                <w:bCs w:val="0"/>
              </w:rPr>
              <w:t>图</w:t>
            </w:r>
            <w:r>
              <w:rPr>
                <w:rStyle w:val="a7"/>
                <w:rFonts w:hint="eastAsia"/>
                <w:b w:val="0"/>
                <w:bCs w:val="0"/>
              </w:rPr>
              <w:t>1-1</w:t>
            </w:r>
            <w:r>
              <w:rPr>
                <w:rStyle w:val="a7"/>
                <w:rFonts w:hint="eastAsia"/>
                <w:b w:val="0"/>
                <w:bCs w:val="0"/>
              </w:rPr>
              <w:t>：任意波形发生器主体结构</w:t>
            </w:r>
          </w:p>
          <w:p w:rsidR="00B42B08" w:rsidRDefault="000757A9" w:rsidP="003426F8">
            <w:pPr>
              <w:pStyle w:val="20"/>
              <w:rPr>
                <w:rStyle w:val="a7"/>
                <w:b w:val="0"/>
                <w:bCs w:val="0"/>
              </w:rPr>
            </w:pPr>
            <w:r>
              <w:rPr>
                <w:rStyle w:val="a7"/>
                <w:rFonts w:hint="eastAsia"/>
                <w:b w:val="0"/>
                <w:bCs w:val="0"/>
              </w:rPr>
              <w:t>模拟</w:t>
            </w:r>
            <w:r w:rsidR="00B42B08">
              <w:rPr>
                <w:rStyle w:val="a7"/>
                <w:rFonts w:hint="eastAsia"/>
                <w:b w:val="0"/>
                <w:bCs w:val="0"/>
              </w:rPr>
              <w:t>通道作为任意波形发生器的最末级，</w:t>
            </w:r>
            <w:r w:rsidR="007A5703">
              <w:rPr>
                <w:rStyle w:val="a7"/>
                <w:rFonts w:hint="eastAsia"/>
                <w:b w:val="0"/>
                <w:bCs w:val="0"/>
              </w:rPr>
              <w:t>其性能与</w:t>
            </w:r>
            <w:r w:rsidR="00B42B08">
              <w:rPr>
                <w:rStyle w:val="a7"/>
                <w:rFonts w:hint="eastAsia"/>
                <w:b w:val="0"/>
                <w:bCs w:val="0"/>
              </w:rPr>
              <w:t>输出信号的所有指标</w:t>
            </w:r>
            <w:r w:rsidR="007A5703">
              <w:rPr>
                <w:rStyle w:val="a7"/>
                <w:rFonts w:hint="eastAsia"/>
                <w:b w:val="0"/>
                <w:bCs w:val="0"/>
              </w:rPr>
              <w:t>都息息相关。</w:t>
            </w:r>
            <w:r w:rsidR="00190D79">
              <w:rPr>
                <w:rStyle w:val="a7"/>
                <w:rFonts w:hint="eastAsia"/>
                <w:b w:val="0"/>
                <w:bCs w:val="0"/>
              </w:rPr>
              <w:t>本课题所在项目研究的任意波形发生器采样率达到了</w:t>
            </w:r>
            <w:r w:rsidR="00190D79">
              <w:rPr>
                <w:rStyle w:val="a7"/>
                <w:rFonts w:hint="eastAsia"/>
                <w:b w:val="0"/>
                <w:bCs w:val="0"/>
              </w:rPr>
              <w:t>4GSPS</w:t>
            </w:r>
            <w:r w:rsidR="00190D79">
              <w:rPr>
                <w:rStyle w:val="a7"/>
                <w:rFonts w:hint="eastAsia"/>
                <w:b w:val="0"/>
                <w:bCs w:val="0"/>
              </w:rPr>
              <w:t>，带宽达到了</w:t>
            </w:r>
            <w:r w:rsidR="00190D79">
              <w:rPr>
                <w:rStyle w:val="a7"/>
                <w:rFonts w:hint="eastAsia"/>
                <w:b w:val="0"/>
                <w:bCs w:val="0"/>
              </w:rPr>
              <w:t>1.5GHz</w:t>
            </w:r>
            <w:r w:rsidR="00190D79">
              <w:rPr>
                <w:rStyle w:val="a7"/>
                <w:rFonts w:hint="eastAsia"/>
                <w:b w:val="0"/>
                <w:bCs w:val="0"/>
              </w:rPr>
              <w:t>。</w:t>
            </w:r>
            <w:r w:rsidR="00B42B08">
              <w:rPr>
                <w:rStyle w:val="a7"/>
                <w:rFonts w:hint="eastAsia"/>
                <w:b w:val="0"/>
                <w:bCs w:val="0"/>
              </w:rPr>
              <w:t>如何设计出带宽更高，输出</w:t>
            </w:r>
            <w:r w:rsidR="00696BFE">
              <w:rPr>
                <w:rStyle w:val="a7"/>
                <w:rFonts w:hint="eastAsia"/>
                <w:b w:val="0"/>
                <w:bCs w:val="0"/>
              </w:rPr>
              <w:t>幅度</w:t>
            </w:r>
            <w:r w:rsidR="00B42B08">
              <w:rPr>
                <w:rStyle w:val="a7"/>
                <w:rFonts w:hint="eastAsia"/>
                <w:b w:val="0"/>
                <w:bCs w:val="0"/>
              </w:rPr>
              <w:t>范围更大，幅度和偏移准确度更高以及波形纯度更好的</w:t>
            </w:r>
            <w:r>
              <w:rPr>
                <w:rStyle w:val="a7"/>
                <w:rFonts w:hint="eastAsia"/>
                <w:b w:val="0"/>
                <w:bCs w:val="0"/>
              </w:rPr>
              <w:t>模拟</w:t>
            </w:r>
            <w:r w:rsidR="00B42B08">
              <w:rPr>
                <w:rStyle w:val="a7"/>
                <w:rFonts w:hint="eastAsia"/>
                <w:b w:val="0"/>
                <w:bCs w:val="0"/>
              </w:rPr>
              <w:t>通道，既是本课题的重点又是难点。</w:t>
            </w:r>
          </w:p>
          <w:p w:rsidR="006E7792" w:rsidRDefault="006E7792" w:rsidP="003426F8">
            <w:pPr>
              <w:pStyle w:val="20"/>
              <w:rPr>
                <w:rStyle w:val="a7"/>
                <w:b w:val="0"/>
                <w:bCs w:val="0"/>
              </w:rPr>
            </w:pPr>
            <w:r>
              <w:rPr>
                <w:rStyle w:val="a7"/>
                <w:rFonts w:hint="eastAsia"/>
                <w:b w:val="0"/>
                <w:bCs w:val="0"/>
              </w:rPr>
              <w:t>传统的</w:t>
            </w:r>
            <w:r w:rsidR="000757A9">
              <w:rPr>
                <w:rStyle w:val="a7"/>
                <w:rFonts w:hint="eastAsia"/>
                <w:b w:val="0"/>
                <w:bCs w:val="0"/>
              </w:rPr>
              <w:t>模拟</w:t>
            </w:r>
            <w:r w:rsidR="00F507BD">
              <w:rPr>
                <w:rStyle w:val="a7"/>
                <w:rFonts w:hint="eastAsia"/>
                <w:b w:val="0"/>
                <w:bCs w:val="0"/>
              </w:rPr>
              <w:t>通道主要是直流通道，其最低频率可达</w:t>
            </w:r>
            <w:r w:rsidR="00F507BD">
              <w:rPr>
                <w:rStyle w:val="a7"/>
                <w:rFonts w:hint="eastAsia"/>
                <w:b w:val="0"/>
                <w:bCs w:val="0"/>
              </w:rPr>
              <w:t>0Hz</w:t>
            </w:r>
            <w:r>
              <w:rPr>
                <w:rStyle w:val="a7"/>
                <w:rFonts w:hint="eastAsia"/>
                <w:b w:val="0"/>
                <w:bCs w:val="0"/>
              </w:rPr>
              <w:t>，输出信号的指标都比较好，然而直流通道所使用的一些关键器件发展滞后，如乘法器和运算放大器的大信号带宽增长很慢，而波形合成的采样率已经可以达到</w:t>
            </w:r>
            <w:r>
              <w:rPr>
                <w:rStyle w:val="a7"/>
                <w:rFonts w:hint="eastAsia"/>
                <w:b w:val="0"/>
                <w:bCs w:val="0"/>
              </w:rPr>
              <w:t>GSPS</w:t>
            </w:r>
            <w:r>
              <w:rPr>
                <w:rStyle w:val="a7"/>
                <w:rFonts w:hint="eastAsia"/>
                <w:b w:val="0"/>
                <w:bCs w:val="0"/>
              </w:rPr>
              <w:t>级，对信号调理通道的带宽也提出了更高要求。因此</w:t>
            </w:r>
            <w:r w:rsidR="008C3C40">
              <w:rPr>
                <w:rStyle w:val="a7"/>
                <w:rFonts w:hint="eastAsia"/>
                <w:b w:val="0"/>
                <w:bCs w:val="0"/>
              </w:rPr>
              <w:t>出现</w:t>
            </w:r>
            <w:r>
              <w:rPr>
                <w:rStyle w:val="a7"/>
                <w:rFonts w:hint="eastAsia"/>
                <w:b w:val="0"/>
                <w:bCs w:val="0"/>
              </w:rPr>
              <w:t>了以射频放大器为核心</w:t>
            </w:r>
            <w:r w:rsidR="008C3C40">
              <w:rPr>
                <w:rStyle w:val="a7"/>
                <w:rFonts w:hint="eastAsia"/>
                <w:b w:val="0"/>
                <w:bCs w:val="0"/>
              </w:rPr>
              <w:t>的交流通道以及波形合成信号直接滤波输出的的</w:t>
            </w:r>
            <w:r w:rsidR="008C3C40">
              <w:rPr>
                <w:rStyle w:val="a7"/>
                <w:rFonts w:hint="eastAsia"/>
                <w:b w:val="0"/>
                <w:bCs w:val="0"/>
              </w:rPr>
              <w:t>DAC</w:t>
            </w:r>
            <w:r w:rsidR="008C3C40">
              <w:rPr>
                <w:rStyle w:val="a7"/>
                <w:rFonts w:hint="eastAsia"/>
                <w:b w:val="0"/>
                <w:bCs w:val="0"/>
              </w:rPr>
              <w:t>直接输出通道。交流通道输出的最低频率无法达到</w:t>
            </w:r>
            <w:r w:rsidR="008C3C40">
              <w:rPr>
                <w:rStyle w:val="a7"/>
                <w:rFonts w:hint="eastAsia"/>
                <w:b w:val="0"/>
                <w:bCs w:val="0"/>
              </w:rPr>
              <w:t>0Hz,</w:t>
            </w:r>
            <w:r w:rsidR="008C3C40">
              <w:rPr>
                <w:rStyle w:val="a7"/>
                <w:rFonts w:hint="eastAsia"/>
                <w:b w:val="0"/>
                <w:bCs w:val="0"/>
              </w:rPr>
              <w:t>但其具有高带宽的优点，带宽可达</w:t>
            </w:r>
            <w:r w:rsidR="008C3C40">
              <w:rPr>
                <w:rStyle w:val="a7"/>
                <w:rFonts w:hint="eastAsia"/>
                <w:b w:val="0"/>
                <w:bCs w:val="0"/>
              </w:rPr>
              <w:t>GHz</w:t>
            </w:r>
            <w:r w:rsidR="008C3C40">
              <w:rPr>
                <w:rStyle w:val="a7"/>
                <w:rFonts w:hint="eastAsia"/>
                <w:b w:val="0"/>
                <w:bCs w:val="0"/>
              </w:rPr>
              <w:t>级别，但是交流通道使用交流耦合方式，不适合输出加偏。</w:t>
            </w:r>
            <w:r w:rsidR="008C3C40">
              <w:rPr>
                <w:rStyle w:val="a7"/>
                <w:rFonts w:hint="eastAsia"/>
                <w:b w:val="0"/>
                <w:bCs w:val="0"/>
              </w:rPr>
              <w:t>DAC</w:t>
            </w:r>
            <w:r w:rsidR="008C3C40">
              <w:rPr>
                <w:rStyle w:val="a7"/>
                <w:rFonts w:hint="eastAsia"/>
                <w:b w:val="0"/>
                <w:bCs w:val="0"/>
              </w:rPr>
              <w:t>直接输出通道使用滤波器对</w:t>
            </w:r>
            <w:r w:rsidR="008C3C40">
              <w:rPr>
                <w:rStyle w:val="a7"/>
                <w:rFonts w:hint="eastAsia"/>
                <w:b w:val="0"/>
                <w:bCs w:val="0"/>
              </w:rPr>
              <w:t>DAC</w:t>
            </w:r>
            <w:r w:rsidR="008C3C40">
              <w:rPr>
                <w:rStyle w:val="a7"/>
                <w:rFonts w:hint="eastAsia"/>
                <w:b w:val="0"/>
                <w:bCs w:val="0"/>
              </w:rPr>
              <w:t>的输出进行滤波输出，最低频率可达</w:t>
            </w:r>
            <w:r w:rsidR="008C3C40">
              <w:rPr>
                <w:rStyle w:val="a7"/>
                <w:rFonts w:hint="eastAsia"/>
                <w:b w:val="0"/>
                <w:bCs w:val="0"/>
              </w:rPr>
              <w:t>0Hz</w:t>
            </w:r>
            <w:r w:rsidR="008C3C40">
              <w:rPr>
                <w:rStyle w:val="a7"/>
                <w:rFonts w:hint="eastAsia"/>
                <w:b w:val="0"/>
                <w:bCs w:val="0"/>
              </w:rPr>
              <w:t>，</w:t>
            </w:r>
            <w:r w:rsidR="00886007">
              <w:rPr>
                <w:rStyle w:val="a7"/>
                <w:rFonts w:hint="eastAsia"/>
                <w:b w:val="0"/>
                <w:bCs w:val="0"/>
              </w:rPr>
              <w:t>但</w:t>
            </w:r>
            <w:r w:rsidR="002402D9">
              <w:rPr>
                <w:rStyle w:val="a7"/>
                <w:rFonts w:hint="eastAsia"/>
                <w:b w:val="0"/>
                <w:bCs w:val="0"/>
              </w:rPr>
              <w:t>带宽受限于</w:t>
            </w:r>
            <w:r w:rsidR="002402D9">
              <w:rPr>
                <w:rStyle w:val="a7"/>
                <w:rFonts w:hint="eastAsia"/>
                <w:b w:val="0"/>
                <w:bCs w:val="0"/>
              </w:rPr>
              <w:t>DAC</w:t>
            </w:r>
            <w:r w:rsidR="002402D9">
              <w:rPr>
                <w:rStyle w:val="a7"/>
                <w:rFonts w:hint="eastAsia"/>
                <w:b w:val="0"/>
                <w:bCs w:val="0"/>
              </w:rPr>
              <w:t>器件的能力，在输出幅度范围和</w:t>
            </w:r>
            <w:r w:rsidR="00EA2925">
              <w:rPr>
                <w:rStyle w:val="a7"/>
                <w:rFonts w:hint="eastAsia"/>
                <w:b w:val="0"/>
                <w:bCs w:val="0"/>
              </w:rPr>
              <w:t>波形纯度</w:t>
            </w:r>
            <w:r w:rsidR="002402D9">
              <w:rPr>
                <w:rStyle w:val="a7"/>
                <w:rFonts w:hint="eastAsia"/>
                <w:b w:val="0"/>
                <w:bCs w:val="0"/>
              </w:rPr>
              <w:t>方面难以达到较高水准，</w:t>
            </w:r>
            <w:r w:rsidR="002B07B0">
              <w:rPr>
                <w:rStyle w:val="a7"/>
                <w:rFonts w:hint="eastAsia"/>
                <w:b w:val="0"/>
                <w:bCs w:val="0"/>
              </w:rPr>
              <w:t>比较</w:t>
            </w:r>
            <w:r w:rsidR="002402D9">
              <w:rPr>
                <w:rStyle w:val="a7"/>
                <w:rFonts w:hint="eastAsia"/>
                <w:b w:val="0"/>
                <w:bCs w:val="0"/>
              </w:rPr>
              <w:t>适用于给用户进行二次调理</w:t>
            </w:r>
            <w:r w:rsidR="00190D79">
              <w:rPr>
                <w:rStyle w:val="a7"/>
                <w:rFonts w:hint="eastAsia"/>
                <w:b w:val="0"/>
                <w:bCs w:val="0"/>
              </w:rPr>
              <w:t>[2]</w:t>
            </w:r>
            <w:r w:rsidR="002402D9">
              <w:rPr>
                <w:rStyle w:val="a7"/>
                <w:rFonts w:hint="eastAsia"/>
                <w:b w:val="0"/>
                <w:bCs w:val="0"/>
              </w:rPr>
              <w:t>。</w:t>
            </w:r>
          </w:p>
          <w:p w:rsidR="00686727" w:rsidRDefault="00686727" w:rsidP="005F0E23">
            <w:pPr>
              <w:pStyle w:val="20"/>
              <w:rPr>
                <w:rStyle w:val="a7"/>
                <w:b w:val="0"/>
                <w:bCs w:val="0"/>
              </w:rPr>
            </w:pPr>
            <w:r>
              <w:rPr>
                <w:rStyle w:val="a7"/>
                <w:rFonts w:hint="eastAsia"/>
                <w:b w:val="0"/>
                <w:bCs w:val="0"/>
              </w:rPr>
              <w:t>由上述对比分析，可以看出直流通道、交流通道、</w:t>
            </w:r>
            <w:r>
              <w:rPr>
                <w:rStyle w:val="a7"/>
                <w:rFonts w:hint="eastAsia"/>
                <w:b w:val="0"/>
                <w:bCs w:val="0"/>
              </w:rPr>
              <w:t>DAC</w:t>
            </w:r>
            <w:r>
              <w:rPr>
                <w:rStyle w:val="a7"/>
                <w:rFonts w:hint="eastAsia"/>
                <w:b w:val="0"/>
                <w:bCs w:val="0"/>
              </w:rPr>
              <w:t>直接通道</w:t>
            </w:r>
            <w:r w:rsidR="005F0E23">
              <w:rPr>
                <w:rStyle w:val="a7"/>
                <w:rFonts w:hint="eastAsia"/>
                <w:b w:val="0"/>
                <w:bCs w:val="0"/>
              </w:rPr>
              <w:t>分别有不同的适用范围</w:t>
            </w:r>
            <w:r w:rsidR="00132F32">
              <w:rPr>
                <w:rStyle w:val="a7"/>
                <w:rFonts w:hint="eastAsia"/>
                <w:b w:val="0"/>
                <w:bCs w:val="0"/>
              </w:rPr>
              <w:t>。</w:t>
            </w:r>
            <w:r w:rsidR="005F0E23">
              <w:rPr>
                <w:rStyle w:val="a7"/>
                <w:rFonts w:hint="eastAsia"/>
                <w:b w:val="0"/>
                <w:bCs w:val="0"/>
              </w:rPr>
              <w:t>如果</w:t>
            </w:r>
            <w:r>
              <w:rPr>
                <w:rStyle w:val="a7"/>
                <w:rFonts w:hint="eastAsia"/>
                <w:b w:val="0"/>
                <w:bCs w:val="0"/>
              </w:rPr>
              <w:t>将三种通道组合在一起，根据不同的指标要求，选择不同的信号处理通道</w:t>
            </w:r>
            <w:r w:rsidR="00132F32">
              <w:rPr>
                <w:rStyle w:val="a7"/>
                <w:rFonts w:hint="eastAsia"/>
                <w:b w:val="0"/>
                <w:bCs w:val="0"/>
              </w:rPr>
              <w:t>对</w:t>
            </w:r>
            <w:r w:rsidR="00132F32">
              <w:rPr>
                <w:rStyle w:val="a7"/>
                <w:rFonts w:hint="eastAsia"/>
                <w:b w:val="0"/>
                <w:bCs w:val="0"/>
              </w:rPr>
              <w:t>DAC</w:t>
            </w:r>
            <w:r w:rsidR="00132F32">
              <w:rPr>
                <w:rStyle w:val="a7"/>
                <w:rFonts w:hint="eastAsia"/>
                <w:b w:val="0"/>
                <w:bCs w:val="0"/>
              </w:rPr>
              <w:lastRenderedPageBreak/>
              <w:t>输出的波形进行处理</w:t>
            </w:r>
            <w:r>
              <w:rPr>
                <w:rStyle w:val="a7"/>
                <w:rFonts w:hint="eastAsia"/>
                <w:b w:val="0"/>
                <w:bCs w:val="0"/>
              </w:rPr>
              <w:t>，就可以</w:t>
            </w:r>
            <w:r w:rsidR="00132F32">
              <w:rPr>
                <w:rStyle w:val="a7"/>
                <w:rFonts w:hint="eastAsia"/>
                <w:b w:val="0"/>
                <w:bCs w:val="0"/>
              </w:rPr>
              <w:t>扬长避短</w:t>
            </w:r>
            <w:r>
              <w:rPr>
                <w:rStyle w:val="a7"/>
                <w:rFonts w:hint="eastAsia"/>
                <w:b w:val="0"/>
                <w:bCs w:val="0"/>
              </w:rPr>
              <w:t>，</w:t>
            </w:r>
            <w:r w:rsidR="00132F32">
              <w:rPr>
                <w:rStyle w:val="a7"/>
                <w:rFonts w:hint="eastAsia"/>
                <w:b w:val="0"/>
                <w:bCs w:val="0"/>
              </w:rPr>
              <w:t>将三种通道的优势结合起来由此</w:t>
            </w:r>
            <w:r>
              <w:rPr>
                <w:rStyle w:val="a7"/>
                <w:rFonts w:hint="eastAsia"/>
                <w:b w:val="0"/>
                <w:bCs w:val="0"/>
              </w:rPr>
              <w:t>提升任意波形发生器</w:t>
            </w:r>
            <w:r w:rsidR="005F0E23">
              <w:rPr>
                <w:rStyle w:val="a7"/>
                <w:rFonts w:hint="eastAsia"/>
                <w:b w:val="0"/>
                <w:bCs w:val="0"/>
              </w:rPr>
              <w:t>整体</w:t>
            </w:r>
            <w:r>
              <w:rPr>
                <w:rStyle w:val="a7"/>
                <w:rFonts w:hint="eastAsia"/>
                <w:b w:val="0"/>
                <w:bCs w:val="0"/>
              </w:rPr>
              <w:t>的性能指标。本课题所设计的</w:t>
            </w:r>
            <w:r w:rsidR="000757A9">
              <w:rPr>
                <w:rStyle w:val="a7"/>
                <w:rFonts w:hint="eastAsia"/>
                <w:b w:val="0"/>
                <w:bCs w:val="0"/>
              </w:rPr>
              <w:t>模拟</w:t>
            </w:r>
            <w:r>
              <w:rPr>
                <w:rStyle w:val="a7"/>
                <w:rFonts w:hint="eastAsia"/>
                <w:b w:val="0"/>
                <w:bCs w:val="0"/>
              </w:rPr>
              <w:t>通道</w:t>
            </w:r>
            <w:r w:rsidR="00D311C6">
              <w:rPr>
                <w:rStyle w:val="a7"/>
                <w:rFonts w:hint="eastAsia"/>
                <w:b w:val="0"/>
                <w:bCs w:val="0"/>
              </w:rPr>
              <w:t>包含</w:t>
            </w:r>
            <w:r>
              <w:rPr>
                <w:rStyle w:val="a7"/>
                <w:rFonts w:hint="eastAsia"/>
                <w:b w:val="0"/>
                <w:bCs w:val="0"/>
              </w:rPr>
              <w:t>DC</w:t>
            </w:r>
            <w:r>
              <w:rPr>
                <w:rStyle w:val="a7"/>
                <w:rFonts w:hint="eastAsia"/>
                <w:b w:val="0"/>
                <w:bCs w:val="0"/>
              </w:rPr>
              <w:t>、</w:t>
            </w:r>
            <w:r>
              <w:rPr>
                <w:rStyle w:val="a7"/>
                <w:rFonts w:hint="eastAsia"/>
                <w:b w:val="0"/>
                <w:bCs w:val="0"/>
              </w:rPr>
              <w:t>AC</w:t>
            </w:r>
            <w:r>
              <w:rPr>
                <w:rStyle w:val="a7"/>
                <w:rFonts w:hint="eastAsia"/>
                <w:b w:val="0"/>
                <w:bCs w:val="0"/>
              </w:rPr>
              <w:t>、直接</w:t>
            </w:r>
            <w:r>
              <w:rPr>
                <w:rStyle w:val="a7"/>
                <w:rFonts w:hint="eastAsia"/>
                <w:b w:val="0"/>
                <w:bCs w:val="0"/>
              </w:rPr>
              <w:t>DAC</w:t>
            </w:r>
            <w:r w:rsidR="00CC4187">
              <w:rPr>
                <w:rStyle w:val="a7"/>
                <w:rFonts w:hint="eastAsia"/>
                <w:b w:val="0"/>
                <w:bCs w:val="0"/>
              </w:rPr>
              <w:t>输出三种方式</w:t>
            </w:r>
            <w:r w:rsidR="005F0E23">
              <w:rPr>
                <w:rStyle w:val="a7"/>
                <w:rFonts w:hint="eastAsia"/>
                <w:b w:val="0"/>
                <w:bCs w:val="0"/>
              </w:rPr>
              <w:t>，在不同情况选择不同的输出通道进行信号处理</w:t>
            </w:r>
            <w:r w:rsidR="00CC4187">
              <w:rPr>
                <w:rStyle w:val="a7"/>
                <w:rFonts w:hint="eastAsia"/>
                <w:b w:val="0"/>
                <w:bCs w:val="0"/>
              </w:rPr>
              <w:t>。</w:t>
            </w:r>
            <w:r w:rsidR="00CC4187">
              <w:rPr>
                <w:rStyle w:val="a7"/>
                <w:rFonts w:hint="eastAsia"/>
                <w:b w:val="0"/>
                <w:bCs w:val="0"/>
              </w:rPr>
              <w:t xml:space="preserve"> </w:t>
            </w:r>
          </w:p>
          <w:p w:rsidR="002D5BE0" w:rsidRPr="00B355F4" w:rsidRDefault="002D5BE0" w:rsidP="00B355F4">
            <w:pPr>
              <w:pStyle w:val="20"/>
              <w:ind w:firstLine="482"/>
              <w:rPr>
                <w:rStyle w:val="a7"/>
                <w:bCs w:val="0"/>
              </w:rPr>
            </w:pPr>
            <w:r w:rsidRPr="00B355F4">
              <w:rPr>
                <w:rStyle w:val="a7"/>
                <w:rFonts w:hint="eastAsia"/>
                <w:bCs w:val="0"/>
              </w:rPr>
              <w:t>2.</w:t>
            </w:r>
            <w:r w:rsidR="00B355F4" w:rsidRPr="00B355F4">
              <w:rPr>
                <w:rStyle w:val="a7"/>
                <w:rFonts w:hint="eastAsia"/>
                <w:bCs w:val="0"/>
              </w:rPr>
              <w:t>国内外研究现状和发展态势</w:t>
            </w:r>
          </w:p>
          <w:p w:rsidR="00703787" w:rsidRDefault="002B1F07" w:rsidP="003426F8">
            <w:pPr>
              <w:pStyle w:val="20"/>
            </w:pPr>
            <w:r>
              <w:rPr>
                <w:rFonts w:hint="eastAsia"/>
              </w:rPr>
              <w:t>任意波形发生器</w:t>
            </w:r>
            <w:r w:rsidR="00B355F4">
              <w:rPr>
                <w:rFonts w:hint="eastAsia"/>
              </w:rPr>
              <w:t>的发展可以追溯到上个世纪</w:t>
            </w:r>
            <w:r w:rsidR="00B355F4">
              <w:rPr>
                <w:rFonts w:hint="eastAsia"/>
              </w:rPr>
              <w:t>60</w:t>
            </w:r>
            <w:r w:rsidR="00B355F4">
              <w:rPr>
                <w:rFonts w:hint="eastAsia"/>
              </w:rPr>
              <w:t>年代，那个时期主要采用模拟电子技术，用分立元件来搭建信号发生器，只能产生正弦波、方波、三角波以及锯齿波等波形，且电路结构复杂，不仅体积大，功耗高，而且精度很难保证</w:t>
            </w:r>
            <w:r w:rsidR="00B355F4">
              <w:rPr>
                <w:rFonts w:hint="eastAsia"/>
              </w:rPr>
              <w:t>[</w:t>
            </w:r>
            <w:r w:rsidR="005201E7">
              <w:rPr>
                <w:rFonts w:hint="eastAsia"/>
              </w:rPr>
              <w:t>3</w:t>
            </w:r>
            <w:r w:rsidR="00B355F4">
              <w:rPr>
                <w:rFonts w:hint="eastAsia"/>
              </w:rPr>
              <w:t>]</w:t>
            </w:r>
            <w:r w:rsidR="00B355F4">
              <w:rPr>
                <w:rFonts w:hint="eastAsia"/>
              </w:rPr>
              <w:t>。</w:t>
            </w:r>
            <w:r w:rsidR="00B355F4">
              <w:rPr>
                <w:rFonts w:hint="eastAsia"/>
              </w:rPr>
              <w:t>1971</w:t>
            </w:r>
            <w:r w:rsidR="00B355F4">
              <w:rPr>
                <w:rFonts w:hint="eastAsia"/>
              </w:rPr>
              <w:t>年美国学者提出了直接数字合成技术</w:t>
            </w:r>
            <w:r w:rsidR="00B355F4">
              <w:rPr>
                <w:rFonts w:hint="eastAsia"/>
              </w:rPr>
              <w:t>[</w:t>
            </w:r>
            <w:r w:rsidR="005201E7">
              <w:rPr>
                <w:rFonts w:hint="eastAsia"/>
              </w:rPr>
              <w:t>4</w:t>
            </w:r>
            <w:r w:rsidR="00B355F4">
              <w:rPr>
                <w:rFonts w:hint="eastAsia"/>
              </w:rPr>
              <w:t>]</w:t>
            </w:r>
            <w:r w:rsidR="00B355F4">
              <w:rPr>
                <w:rFonts w:hint="eastAsia"/>
              </w:rPr>
              <w:t>（</w:t>
            </w:r>
            <w:r w:rsidR="00B355F4">
              <w:rPr>
                <w:rFonts w:hint="eastAsia"/>
              </w:rPr>
              <w:t>Direct Digital Synthesis</w:t>
            </w:r>
            <w:r w:rsidR="00B355F4">
              <w:rPr>
                <w:rFonts w:hint="eastAsia"/>
              </w:rPr>
              <w:t>，</w:t>
            </w:r>
            <w:r w:rsidR="00B355F4">
              <w:rPr>
                <w:rFonts w:hint="eastAsia"/>
              </w:rPr>
              <w:t>DDS</w:t>
            </w:r>
            <w:r w:rsidR="00B355F4">
              <w:rPr>
                <w:rFonts w:hint="eastAsia"/>
              </w:rPr>
              <w:t>），</w:t>
            </w:r>
            <w:r w:rsidR="00E27440">
              <w:rPr>
                <w:rFonts w:hint="eastAsia"/>
              </w:rPr>
              <w:t>1985</w:t>
            </w:r>
            <w:r w:rsidR="00E27440">
              <w:rPr>
                <w:rFonts w:hint="eastAsia"/>
              </w:rPr>
              <w:t>年美国德克萨斯仪器用锗半导体设计出了第一</w:t>
            </w:r>
            <w:r w:rsidR="00AD0D6E">
              <w:rPr>
                <w:rFonts w:hint="eastAsia"/>
              </w:rPr>
              <w:t>个集成电路，同一时期美国仙童半导体公司用硅半导体设计出</w:t>
            </w:r>
            <w:r w:rsidR="00190D79">
              <w:rPr>
                <w:rFonts w:hint="eastAsia"/>
              </w:rPr>
              <w:t>了</w:t>
            </w:r>
            <w:r w:rsidR="00AD0D6E">
              <w:rPr>
                <w:rFonts w:hint="eastAsia"/>
              </w:rPr>
              <w:t>集成电路</w:t>
            </w:r>
            <w:r w:rsidR="00AD0D6E">
              <w:rPr>
                <w:rFonts w:hint="eastAsia"/>
              </w:rPr>
              <w:t>[5]</w:t>
            </w:r>
            <w:r w:rsidR="00AD0D6E">
              <w:rPr>
                <w:rFonts w:hint="eastAsia"/>
              </w:rPr>
              <w:t>。</w:t>
            </w:r>
            <w:r w:rsidR="005201E7">
              <w:rPr>
                <w:rFonts w:hint="eastAsia"/>
              </w:rPr>
              <w:t>此后</w:t>
            </w:r>
            <w:r w:rsidR="00B355F4">
              <w:rPr>
                <w:rFonts w:hint="eastAsia"/>
              </w:rPr>
              <w:t>随着数字电子技术的飞速发展，</w:t>
            </w:r>
            <w:r w:rsidR="00B355F4">
              <w:rPr>
                <w:rFonts w:hint="eastAsia"/>
              </w:rPr>
              <w:t>DDS</w:t>
            </w:r>
            <w:r w:rsidR="00B355F4">
              <w:rPr>
                <w:rFonts w:hint="eastAsia"/>
              </w:rPr>
              <w:t>技术在工程上得到了很好的应用，其合成波形的频率越来越高，现在已经达到了</w:t>
            </w:r>
            <w:r w:rsidR="00B355F4">
              <w:rPr>
                <w:rFonts w:hint="eastAsia"/>
              </w:rPr>
              <w:t>GHz</w:t>
            </w:r>
            <w:r w:rsidR="00B355F4">
              <w:rPr>
                <w:rFonts w:hint="eastAsia"/>
              </w:rPr>
              <w:t>级别。如此高带宽的信号也相应对模拟通道的性能提出了更高的要求。</w:t>
            </w:r>
          </w:p>
          <w:p w:rsidR="00703787" w:rsidRDefault="00B45014" w:rsidP="00190D79">
            <w:pPr>
              <w:pStyle w:val="20"/>
            </w:pPr>
            <w:r>
              <w:rPr>
                <w:rFonts w:hint="eastAsia"/>
              </w:rPr>
              <w:t>任意波形发生器</w:t>
            </w:r>
            <w:r w:rsidR="00463E62">
              <w:rPr>
                <w:rFonts w:hint="eastAsia"/>
              </w:rPr>
              <w:t>模拟通道的性能主要由其幅度控制</w:t>
            </w:r>
            <w:r w:rsidR="00190D79">
              <w:rPr>
                <w:rFonts w:hint="eastAsia"/>
              </w:rPr>
              <w:t>范围</w:t>
            </w:r>
            <w:r w:rsidR="005F73B9">
              <w:rPr>
                <w:rFonts w:hint="eastAsia"/>
              </w:rPr>
              <w:t>、</w:t>
            </w:r>
            <w:r w:rsidR="00190D79">
              <w:rPr>
                <w:rFonts w:hint="eastAsia"/>
              </w:rPr>
              <w:t>输出波形纯度</w:t>
            </w:r>
            <w:r w:rsidR="005F73B9">
              <w:rPr>
                <w:rFonts w:hint="eastAsia"/>
              </w:rPr>
              <w:t>以及偏移控制能力</w:t>
            </w:r>
            <w:r w:rsidR="00190D79">
              <w:rPr>
                <w:rFonts w:hint="eastAsia"/>
              </w:rPr>
              <w:t>来衡量，</w:t>
            </w:r>
            <w:r w:rsidR="00132F32">
              <w:rPr>
                <w:rFonts w:hint="eastAsia"/>
              </w:rPr>
              <w:t>每一项指标的改善都能增强模拟通道的处理能力</w:t>
            </w:r>
            <w:r>
              <w:rPr>
                <w:rFonts w:hint="eastAsia"/>
              </w:rPr>
              <w:t>，提升任意波形发生器的整体性能</w:t>
            </w:r>
            <w:r w:rsidR="00132F32">
              <w:rPr>
                <w:rFonts w:hint="eastAsia"/>
              </w:rPr>
              <w:t>。</w:t>
            </w:r>
          </w:p>
          <w:p w:rsidR="002D67B4" w:rsidRDefault="00132F32" w:rsidP="00190D79">
            <w:pPr>
              <w:pStyle w:val="20"/>
            </w:pPr>
            <w:r>
              <w:rPr>
                <w:rFonts w:hint="eastAsia"/>
              </w:rPr>
              <w:t>1</w:t>
            </w:r>
            <w:r w:rsidR="00463E62">
              <w:rPr>
                <w:rFonts w:hint="eastAsia"/>
              </w:rPr>
              <w:t>）幅度控制</w:t>
            </w:r>
            <w:r>
              <w:rPr>
                <w:rFonts w:hint="eastAsia"/>
              </w:rPr>
              <w:t>范围</w:t>
            </w:r>
            <w:r w:rsidR="00B45014">
              <w:rPr>
                <w:rFonts w:hint="eastAsia"/>
              </w:rPr>
              <w:t>：由放大</w:t>
            </w:r>
            <w:r w:rsidR="00B45014">
              <w:rPr>
                <w:rFonts w:hint="eastAsia"/>
              </w:rPr>
              <w:t>/</w:t>
            </w:r>
            <w:r w:rsidR="00B45014">
              <w:rPr>
                <w:rFonts w:hint="eastAsia"/>
              </w:rPr>
              <w:t>衰减电路模块的性能决定，这是任意波形发生器模拟通道最基础的功能，如何在不失真的前提下，在满足指标要求的带宽内对波形的幅度进行连续无步进的调节是幅度控制研究的重点。</w:t>
            </w:r>
            <w:r w:rsidR="00585814">
              <w:rPr>
                <w:rFonts w:hint="eastAsia"/>
              </w:rPr>
              <w:t>由于</w:t>
            </w:r>
            <w:r w:rsidR="00FE392C">
              <w:rPr>
                <w:rFonts w:hint="eastAsia"/>
              </w:rPr>
              <w:t>任意波形发生器输出信号</w:t>
            </w:r>
            <w:r w:rsidR="00585814">
              <w:rPr>
                <w:rFonts w:hint="eastAsia"/>
              </w:rPr>
              <w:t>需要小步进</w:t>
            </w:r>
            <w:r w:rsidR="00E55AC8">
              <w:rPr>
                <w:rFonts w:hint="eastAsia"/>
              </w:rPr>
              <w:t>大范围的调节，单纯用放大或衰减电路的一种来完成</w:t>
            </w:r>
            <w:r w:rsidR="00FE392C">
              <w:rPr>
                <w:rFonts w:hint="eastAsia"/>
              </w:rPr>
              <w:t>幅度控制</w:t>
            </w:r>
            <w:r w:rsidR="00E55AC8">
              <w:rPr>
                <w:rFonts w:hint="eastAsia"/>
              </w:rPr>
              <w:t>是不现实的，因此幅度控制功能</w:t>
            </w:r>
            <w:r w:rsidR="00FE392C">
              <w:rPr>
                <w:rFonts w:hint="eastAsia"/>
              </w:rPr>
              <w:t>由放大和衰减两部</w:t>
            </w:r>
            <w:r w:rsidR="002D67B4">
              <w:rPr>
                <w:rFonts w:hint="eastAsia"/>
              </w:rPr>
              <w:t>分结</w:t>
            </w:r>
            <w:r w:rsidR="00FE392C">
              <w:rPr>
                <w:rFonts w:hint="eastAsia"/>
              </w:rPr>
              <w:t>合而成，这两种电路模块的实现有多种方法，</w:t>
            </w:r>
            <w:r w:rsidR="002610A4">
              <w:rPr>
                <w:rFonts w:hint="eastAsia"/>
              </w:rPr>
              <w:t>每种方法</w:t>
            </w:r>
            <w:r w:rsidR="00FE392C">
              <w:rPr>
                <w:rFonts w:hint="eastAsia"/>
              </w:rPr>
              <w:t>亦有其各自的适用范围。</w:t>
            </w:r>
          </w:p>
          <w:p w:rsidR="00CD2D79" w:rsidRDefault="00FE392C" w:rsidP="00190D79">
            <w:pPr>
              <w:pStyle w:val="20"/>
            </w:pPr>
            <w:r>
              <w:rPr>
                <w:rFonts w:hint="eastAsia"/>
              </w:rPr>
              <w:t>关于任意波形发生器放大电路功能模块的实现，目前国内外所采用的主要有这几种方式：（</w:t>
            </w:r>
            <w:r>
              <w:rPr>
                <w:rFonts w:hint="eastAsia"/>
              </w:rPr>
              <w:t>a</w:t>
            </w:r>
            <w:r>
              <w:rPr>
                <w:rFonts w:hint="eastAsia"/>
              </w:rPr>
              <w:t>）</w:t>
            </w:r>
            <w:r>
              <w:rPr>
                <w:rFonts w:hint="eastAsia"/>
              </w:rPr>
              <w:t xml:space="preserve"> </w:t>
            </w:r>
            <w:r>
              <w:rPr>
                <w:rFonts w:hint="eastAsia"/>
              </w:rPr>
              <w:t>采用三极管沃尔曼电路</w:t>
            </w:r>
            <w:r w:rsidR="00983FA6">
              <w:rPr>
                <w:rFonts w:hint="eastAsia"/>
              </w:rPr>
              <w:t>，如泰克公司的</w:t>
            </w:r>
            <w:r w:rsidR="00983FA6">
              <w:rPr>
                <w:rFonts w:hint="eastAsia"/>
              </w:rPr>
              <w:t>ADG3252</w:t>
            </w:r>
            <w:r w:rsidR="00983FA6">
              <w:rPr>
                <w:rFonts w:hint="eastAsia"/>
              </w:rPr>
              <w:t>型任意波形发生器就采用了两路三极管渥尔曼电路作为模拟通道放大输出级，其基本</w:t>
            </w:r>
            <w:r w:rsidR="00CD2D79">
              <w:rPr>
                <w:rFonts w:hint="eastAsia"/>
              </w:rPr>
              <w:t>电路连接如图</w:t>
            </w:r>
            <w:r w:rsidR="00376A24">
              <w:rPr>
                <w:rFonts w:hint="eastAsia"/>
              </w:rPr>
              <w:t>1-2</w:t>
            </w:r>
            <w:r w:rsidR="00CD2D79">
              <w:rPr>
                <w:rFonts w:hint="eastAsia"/>
              </w:rPr>
              <w:t>。所谓渥尔曼电路（</w:t>
            </w:r>
            <w:proofErr w:type="spellStart"/>
            <w:r w:rsidR="00CD2D79">
              <w:rPr>
                <w:rFonts w:hint="eastAsia"/>
              </w:rPr>
              <w:t>Cascode</w:t>
            </w:r>
            <w:proofErr w:type="spellEnd"/>
            <w:r w:rsidR="00CD2D79">
              <w:rPr>
                <w:rFonts w:hint="eastAsia"/>
              </w:rPr>
              <w:t>）电路，就是将晶体管或</w:t>
            </w:r>
            <w:r w:rsidR="00CD2D79">
              <w:rPr>
                <w:rFonts w:hint="eastAsia"/>
              </w:rPr>
              <w:t>FET</w:t>
            </w:r>
            <w:r w:rsidR="00CD2D79">
              <w:rPr>
                <w:rFonts w:hint="eastAsia"/>
              </w:rPr>
              <w:t>纵向堆积起来（将下面器件的集电极（或者漏极）</w:t>
            </w:r>
            <w:r w:rsidR="00983FA6">
              <w:rPr>
                <w:rFonts w:hint="eastAsia"/>
              </w:rPr>
              <w:t>与上面的发射极（或者源极）连接起来</w:t>
            </w:r>
            <w:r w:rsidR="00CD2D79">
              <w:rPr>
                <w:rFonts w:hint="eastAsia"/>
              </w:rPr>
              <w:t>）</w:t>
            </w:r>
            <w:r w:rsidR="00983FA6">
              <w:rPr>
                <w:rFonts w:hint="eastAsia"/>
              </w:rPr>
              <w:t>，将上面器件的基极（或者栅极）交流接地</w:t>
            </w:r>
            <w:r w:rsidR="00ED4FD3">
              <w:rPr>
                <w:rFonts w:hint="eastAsia"/>
              </w:rPr>
              <w:t>，将这样的连接的晶体管（或</w:t>
            </w:r>
            <w:r w:rsidR="00ED4FD3">
              <w:rPr>
                <w:rFonts w:hint="eastAsia"/>
              </w:rPr>
              <w:t>FET</w:t>
            </w:r>
            <w:r w:rsidR="00ED4FD3">
              <w:rPr>
                <w:rFonts w:hint="eastAsia"/>
              </w:rPr>
              <w:t>）看做一个器件并以发射极或源极接地来使用的电路</w:t>
            </w:r>
            <w:r w:rsidR="00C954A0">
              <w:rPr>
                <w:rFonts w:hint="eastAsia"/>
              </w:rPr>
              <w:t>[</w:t>
            </w:r>
            <w:r w:rsidR="00A86FDB">
              <w:rPr>
                <w:rFonts w:hint="eastAsia"/>
              </w:rPr>
              <w:t>6</w:t>
            </w:r>
            <w:r w:rsidR="00C954A0">
              <w:rPr>
                <w:rFonts w:hint="eastAsia"/>
              </w:rPr>
              <w:t>]</w:t>
            </w:r>
            <w:r w:rsidR="00805C6F">
              <w:rPr>
                <w:rFonts w:hint="eastAsia"/>
              </w:rPr>
              <w:t>。渥尔曼电路的优点是不会因密勒效应而使频率响应变坏</w:t>
            </w:r>
            <w:r w:rsidR="004A3965">
              <w:rPr>
                <w:rFonts w:hint="eastAsia"/>
              </w:rPr>
              <w:t>，因此可以扩大带宽</w:t>
            </w:r>
            <w:r w:rsidR="00983FA6">
              <w:rPr>
                <w:rFonts w:hint="eastAsia"/>
              </w:rPr>
              <w:t>。</w:t>
            </w:r>
          </w:p>
          <w:p w:rsidR="00CD2D79" w:rsidRDefault="00210FE7" w:rsidP="00CD2DE0">
            <w:pPr>
              <w:pStyle w:val="20"/>
              <w:ind w:firstLineChars="0" w:firstLine="0"/>
            </w:pPr>
            <w:r>
              <w:lastRenderedPageBreak/>
              <w:pict>
                <v:shape id="_x0000_i1026" type="#_x0000_t75" style="width:478.95pt;height:240.4pt">
                  <v:imagedata r:id="rId10" o:title=""/>
                </v:shape>
              </w:pict>
            </w:r>
          </w:p>
          <w:p w:rsidR="001B5590" w:rsidRDefault="001B5590" w:rsidP="001B5590">
            <w:pPr>
              <w:pStyle w:val="20"/>
              <w:ind w:firstLineChars="0" w:firstLine="0"/>
              <w:jc w:val="center"/>
            </w:pPr>
            <w:r>
              <w:rPr>
                <w:rFonts w:hint="eastAsia"/>
              </w:rPr>
              <w:t>图</w:t>
            </w:r>
            <w:r w:rsidR="00376A24">
              <w:rPr>
                <w:rFonts w:hint="eastAsia"/>
              </w:rPr>
              <w:t>1-2</w:t>
            </w:r>
            <w:r>
              <w:rPr>
                <w:rFonts w:hint="eastAsia"/>
              </w:rPr>
              <w:t>：渥尔曼电路</w:t>
            </w:r>
          </w:p>
          <w:p w:rsidR="005B70EC" w:rsidRDefault="00FE392C" w:rsidP="00585814">
            <w:pPr>
              <w:pStyle w:val="20"/>
              <w:ind w:firstLineChars="0" w:firstLine="0"/>
            </w:pPr>
            <w:r>
              <w:rPr>
                <w:rFonts w:hint="eastAsia"/>
              </w:rPr>
              <w:t>（</w:t>
            </w:r>
            <w:r>
              <w:rPr>
                <w:rFonts w:hint="eastAsia"/>
              </w:rPr>
              <w:t>b</w:t>
            </w:r>
            <w:r>
              <w:rPr>
                <w:rFonts w:hint="eastAsia"/>
              </w:rPr>
              <w:t>）采用电流反馈型运放电路</w:t>
            </w:r>
            <w:r w:rsidR="00585814">
              <w:rPr>
                <w:rFonts w:hint="eastAsia"/>
              </w:rPr>
              <w:t>，如电子科技大学测试与仪器研究所的</w:t>
            </w:r>
            <w:r w:rsidR="00585814">
              <w:rPr>
                <w:rFonts w:hint="eastAsia"/>
              </w:rPr>
              <w:t>ES1653</w:t>
            </w:r>
            <w:r w:rsidR="00585814">
              <w:rPr>
                <w:rFonts w:hint="eastAsia"/>
              </w:rPr>
              <w:t>型任意波形发生器采用了这种方式，其电路图如图</w:t>
            </w:r>
            <w:r w:rsidR="00376A24">
              <w:rPr>
                <w:rFonts w:hint="eastAsia"/>
              </w:rPr>
              <w:t>1-3</w:t>
            </w:r>
            <w:r w:rsidR="001B5590">
              <w:rPr>
                <w:rFonts w:hint="eastAsia"/>
              </w:rPr>
              <w:t>。电流反馈放大器不受基本增益带宽积的限制，随着信号幅度的增加，带宽的损失非常小。</w:t>
            </w:r>
            <w:r w:rsidR="001B5590" w:rsidRPr="001B5590">
              <w:rPr>
                <w:rFonts w:hint="eastAsia"/>
              </w:rPr>
              <w:t>因为可以在最小失真的条件下对大</w:t>
            </w:r>
            <w:r w:rsidR="001B5590">
              <w:rPr>
                <w:rFonts w:hint="eastAsia"/>
              </w:rPr>
              <w:t>信号进行调节，这些放大器在非常高的频率下通常都具有优异的线性度</w:t>
            </w:r>
            <w:r>
              <w:rPr>
                <w:rFonts w:hint="eastAsia"/>
              </w:rPr>
              <w:t>；</w:t>
            </w:r>
          </w:p>
          <w:p w:rsidR="002D67B4" w:rsidRDefault="002D67B4" w:rsidP="00585814">
            <w:pPr>
              <w:pStyle w:val="20"/>
              <w:ind w:firstLineChars="0" w:firstLine="0"/>
            </w:pPr>
          </w:p>
          <w:p w:rsidR="005B70EC" w:rsidRDefault="00210FE7" w:rsidP="001B5590">
            <w:pPr>
              <w:pStyle w:val="20"/>
              <w:ind w:firstLineChars="0" w:firstLine="0"/>
              <w:jc w:val="center"/>
            </w:pPr>
            <w:r>
              <w:pict>
                <v:shape id="_x0000_i1027" type="#_x0000_t75" style="width:371.25pt;height:240.4pt">
                  <v:imagedata r:id="rId11" o:title=""/>
                </v:shape>
              </w:pict>
            </w:r>
          </w:p>
          <w:p w:rsidR="001B5590" w:rsidRDefault="001B5590" w:rsidP="001B5590">
            <w:pPr>
              <w:pStyle w:val="20"/>
              <w:ind w:firstLineChars="0" w:firstLine="0"/>
              <w:jc w:val="center"/>
            </w:pPr>
            <w:r>
              <w:rPr>
                <w:rFonts w:hint="eastAsia"/>
              </w:rPr>
              <w:t>图</w:t>
            </w:r>
            <w:r w:rsidR="00376A24">
              <w:rPr>
                <w:rFonts w:hint="eastAsia"/>
              </w:rPr>
              <w:t>1-3</w:t>
            </w:r>
            <w:r>
              <w:rPr>
                <w:rFonts w:hint="eastAsia"/>
              </w:rPr>
              <w:t>：电流反馈型运放</w:t>
            </w:r>
          </w:p>
          <w:p w:rsidR="002D67B4" w:rsidRDefault="00FE392C" w:rsidP="00585814">
            <w:pPr>
              <w:pStyle w:val="20"/>
              <w:ind w:firstLineChars="0" w:firstLine="0"/>
            </w:pPr>
            <w:r>
              <w:rPr>
                <w:rFonts w:hint="eastAsia"/>
              </w:rPr>
              <w:t>（</w:t>
            </w:r>
            <w:r>
              <w:rPr>
                <w:rFonts w:hint="eastAsia"/>
              </w:rPr>
              <w:t>c</w:t>
            </w:r>
            <w:r>
              <w:rPr>
                <w:rFonts w:hint="eastAsia"/>
              </w:rPr>
              <w:t>）采用射频放大器</w:t>
            </w:r>
            <w:r w:rsidR="00585814">
              <w:rPr>
                <w:rFonts w:hint="eastAsia"/>
              </w:rPr>
              <w:t>，如</w:t>
            </w:r>
            <w:r w:rsidR="00585814">
              <w:rPr>
                <w:rFonts w:hint="eastAsia"/>
              </w:rPr>
              <w:t>Tabor Electronics</w:t>
            </w:r>
            <w:r w:rsidR="00585814">
              <w:rPr>
                <w:rFonts w:hint="eastAsia"/>
              </w:rPr>
              <w:t>公司的</w:t>
            </w:r>
            <w:r w:rsidR="00585814">
              <w:rPr>
                <w:rFonts w:hint="eastAsia"/>
              </w:rPr>
              <w:t>WX2181B/2182B</w:t>
            </w:r>
            <w:r w:rsidR="00585814">
              <w:rPr>
                <w:rFonts w:hint="eastAsia"/>
              </w:rPr>
              <w:t>型任意波形发生器的模拟通道实现就采用了这种方式。</w:t>
            </w:r>
          </w:p>
          <w:p w:rsidR="00132F32" w:rsidRDefault="00E55AC8" w:rsidP="002D67B4">
            <w:pPr>
              <w:pStyle w:val="20"/>
            </w:pPr>
            <w:r>
              <w:rPr>
                <w:rFonts w:hint="eastAsia"/>
              </w:rPr>
              <w:t>关于任意波形发生器衰减电路功能模块的实现，目前国内外所采用的主要有这几种方式：（</w:t>
            </w:r>
            <w:r>
              <w:rPr>
                <w:rFonts w:hint="eastAsia"/>
              </w:rPr>
              <w:t>a</w:t>
            </w:r>
            <w:r>
              <w:rPr>
                <w:rFonts w:hint="eastAsia"/>
              </w:rPr>
              <w:t>）采用电阻衰减网络实现衰减，常见电阻衰减网络有</w:t>
            </w:r>
            <w:r>
              <w:rPr>
                <w:rFonts w:hint="eastAsia"/>
              </w:rPr>
              <w:t>PI</w:t>
            </w:r>
            <w:r>
              <w:rPr>
                <w:rFonts w:hint="eastAsia"/>
              </w:rPr>
              <w:t>型、</w:t>
            </w:r>
            <w:r>
              <w:rPr>
                <w:rFonts w:hint="eastAsia"/>
              </w:rPr>
              <w:t>T</w:t>
            </w:r>
            <w:r>
              <w:rPr>
                <w:rFonts w:hint="eastAsia"/>
              </w:rPr>
              <w:t>型衰减器等。电阻衰</w:t>
            </w:r>
            <w:r>
              <w:rPr>
                <w:rFonts w:hint="eastAsia"/>
              </w:rPr>
              <w:lastRenderedPageBreak/>
              <w:t>减网络只包含电阻元件，电路结构简单因此成本一般很低，除了实现信号衰减功能，还能与前后级实现阻抗匹配，应用非常广泛。但其缺点也很突出，衰减倍数一旦确定就不可更改，灵活性差，不适用于需要衰减倍数可调的场合；（</w:t>
            </w:r>
            <w:r>
              <w:rPr>
                <w:rFonts w:hint="eastAsia"/>
              </w:rPr>
              <w:t>b</w:t>
            </w:r>
            <w:r>
              <w:rPr>
                <w:rFonts w:hint="eastAsia"/>
              </w:rPr>
              <w:t>）采用数字步进衰减器实现衰减，相较于电阻网络衰减法，此方法的突出优势是</w:t>
            </w:r>
            <w:r w:rsidR="002D67B4">
              <w:rPr>
                <w:rFonts w:hint="eastAsia"/>
              </w:rPr>
              <w:t>衰减倍数可控可调，灵活性高</w:t>
            </w:r>
            <w:r>
              <w:rPr>
                <w:rFonts w:hint="eastAsia"/>
              </w:rPr>
              <w:t>；</w:t>
            </w:r>
          </w:p>
          <w:p w:rsidR="00132F32" w:rsidRDefault="00132F32" w:rsidP="00463E62">
            <w:pPr>
              <w:pStyle w:val="20"/>
            </w:pPr>
            <w:r>
              <w:rPr>
                <w:rFonts w:hint="eastAsia"/>
              </w:rPr>
              <w:t>2</w:t>
            </w:r>
            <w:r w:rsidR="00463E62">
              <w:rPr>
                <w:rFonts w:hint="eastAsia"/>
              </w:rPr>
              <w:t>）</w:t>
            </w:r>
            <w:r>
              <w:rPr>
                <w:rFonts w:hint="eastAsia"/>
              </w:rPr>
              <w:t>波形纯度</w:t>
            </w:r>
            <w:r w:rsidR="006C46D4">
              <w:rPr>
                <w:rFonts w:hint="eastAsia"/>
              </w:rPr>
              <w:t>：这一指标包括谐波失真、非谐波失真和相位噪声等</w:t>
            </w:r>
            <w:r w:rsidR="00A86FDB">
              <w:rPr>
                <w:rFonts w:hint="eastAsia"/>
              </w:rPr>
              <w:t>[7</w:t>
            </w:r>
            <w:r w:rsidR="006C46D4">
              <w:rPr>
                <w:rFonts w:hint="eastAsia"/>
              </w:rPr>
              <w:t>],</w:t>
            </w:r>
            <w:r w:rsidR="00C62BAC">
              <w:rPr>
                <w:rFonts w:hint="eastAsia"/>
              </w:rPr>
              <w:t>波形纯度的改善依赖于模拟通道中滤波模块性能的提升。波形合成模块输出的信号由</w:t>
            </w:r>
            <w:r w:rsidR="00C62BAC">
              <w:rPr>
                <w:rFonts w:hint="eastAsia"/>
              </w:rPr>
              <w:t>DAC</w:t>
            </w:r>
            <w:r w:rsidR="00C62BAC">
              <w:rPr>
                <w:rFonts w:hint="eastAsia"/>
              </w:rPr>
              <w:t>直接输出，并非平滑的信号，其频谱中带有镜像频率，因此必须使用滤波器将镜像频率滤除干净。</w:t>
            </w:r>
          </w:p>
          <w:p w:rsidR="00A86FDB" w:rsidRDefault="00987947" w:rsidP="00987947">
            <w:pPr>
              <w:pStyle w:val="20"/>
            </w:pPr>
            <w:r w:rsidRPr="00987947">
              <w:t>信号波形从被噪声污染中恢复称为滤波。这是信号处理中经常采用的主要方法之一，具有十分重要的应用价值。常用的滤波器是采用电感、电容等分立元件构成，如</w:t>
            </w:r>
            <w:r w:rsidRPr="00987947">
              <w:t>RC</w:t>
            </w:r>
            <w:r w:rsidRPr="00987947">
              <w:t>低通滤波器、</w:t>
            </w:r>
            <w:r w:rsidR="00890455">
              <w:fldChar w:fldCharType="begin"/>
            </w:r>
            <w:r w:rsidR="00890455">
              <w:instrText xml:space="preserve"> HYPERLINK "https://baike.baidu.com/item/LC%E8%B0%90%E6%8C%AF" \t "_blank" </w:instrText>
            </w:r>
            <w:r w:rsidR="00890455">
              <w:fldChar w:fldCharType="separate"/>
            </w:r>
            <w:r w:rsidRPr="00987947">
              <w:t>LC</w:t>
            </w:r>
            <w:r w:rsidRPr="00987947">
              <w:t>谐振</w:t>
            </w:r>
            <w:r w:rsidR="00890455">
              <w:fldChar w:fldCharType="end"/>
            </w:r>
            <w:r w:rsidRPr="00987947">
              <w:t>回路等。但对于混在随机信号中的噪声滤波，这些简单的电路就不是最佳滤波器，这是因为信号与噪声均可能具有连续的</w:t>
            </w:r>
            <w:hyperlink r:id="rId12" w:tgtFrame="_blank" w:history="1">
              <w:r w:rsidRPr="00987947">
                <w:t>功率谱</w:t>
              </w:r>
            </w:hyperlink>
            <w:r w:rsidR="00210FE7">
              <w:rPr>
                <w:rFonts w:hint="eastAsia"/>
              </w:rPr>
              <w:t>，</w:t>
            </w:r>
            <w:r w:rsidRPr="00987947">
              <w:t>不管</w:t>
            </w:r>
            <w:r w:rsidR="005376B9">
              <w:t>滤波器具有什么样的频率响应，均不可能做到</w:t>
            </w:r>
            <w:r w:rsidR="00CD2DE0">
              <w:rPr>
                <w:rFonts w:hint="eastAsia"/>
              </w:rPr>
              <w:t>将</w:t>
            </w:r>
            <w:r w:rsidR="005376B9">
              <w:t>噪声完全滤掉，</w:t>
            </w:r>
            <w:r w:rsidR="00CD2DE0">
              <w:rPr>
                <w:rFonts w:hint="eastAsia"/>
              </w:rPr>
              <w:t>而</w:t>
            </w:r>
            <w:r w:rsidR="005376B9">
              <w:t>信号波形</w:t>
            </w:r>
            <w:r w:rsidR="005376B9">
              <w:rPr>
                <w:rFonts w:hint="eastAsia"/>
              </w:rPr>
              <w:t>完全</w:t>
            </w:r>
            <w:r w:rsidRPr="00987947">
              <w:t>不失真。因此，需要寻找一种使误差最小的最</w:t>
            </w:r>
            <w:r>
              <w:rPr>
                <w:rFonts w:hint="eastAsia"/>
              </w:rPr>
              <w:t>佳</w:t>
            </w:r>
            <w:r w:rsidR="00C405B6">
              <w:rPr>
                <w:rFonts w:hint="eastAsia"/>
              </w:rPr>
              <w:t>滤</w:t>
            </w:r>
            <w:r w:rsidRPr="00987947">
              <w:t>波方法，</w:t>
            </w:r>
            <w:r w:rsidR="00CD2DE0">
              <w:rPr>
                <w:rFonts w:hint="eastAsia"/>
              </w:rPr>
              <w:t>可以尽可能的滤除噪声且保证波形不失真，</w:t>
            </w:r>
            <w:r w:rsidRPr="00987947">
              <w:t>又称为最佳滤波准则。</w:t>
            </w:r>
            <w:r w:rsidR="00A86FDB" w:rsidRPr="00A86FDB">
              <w:rPr>
                <w:rFonts w:hint="eastAsia"/>
              </w:rPr>
              <w:t>滤波理论的基础是估计理论，而估计理论有着悠久的历史。最早的估计理论是</w:t>
            </w:r>
            <w:r w:rsidR="00A86FDB" w:rsidRPr="00A86FDB">
              <w:t>1795</w:t>
            </w:r>
            <w:r w:rsidR="00A86FDB" w:rsidRPr="00A86FDB">
              <w:rPr>
                <w:rFonts w:hint="eastAsia"/>
              </w:rPr>
              <w:t>年，</w:t>
            </w:r>
            <w:r w:rsidR="00A86FDB" w:rsidRPr="00A86FDB">
              <w:t>Gauss</w:t>
            </w:r>
            <w:r w:rsidR="00A86FDB" w:rsidRPr="00A86FDB">
              <w:rPr>
                <w:rFonts w:hint="eastAsia"/>
              </w:rPr>
              <w:t>在《天体理论》中提出了最小二乘估计法。在之后的</w:t>
            </w:r>
            <w:r w:rsidR="00A86FDB" w:rsidRPr="00A86FDB">
              <w:t>1912</w:t>
            </w:r>
            <w:r w:rsidR="00A86FDB" w:rsidRPr="00A86FDB">
              <w:rPr>
                <w:rFonts w:hint="eastAsia"/>
              </w:rPr>
              <w:t>年，</w:t>
            </w:r>
            <w:r w:rsidR="00A86FDB" w:rsidRPr="00A86FDB">
              <w:t>R. A. Fisher</w:t>
            </w:r>
            <w:r w:rsidR="00A86FDB" w:rsidRPr="00A86FDB">
              <w:rPr>
                <w:rFonts w:hint="eastAsia"/>
              </w:rPr>
              <w:t>首次将概率密度引入估计，提出了极大似然估计方法，对估计理论做出了重大贡献。二战期间，基于防空系统的跟踪问题，诞生了维纳滤波器，可以在最小均方误差意义下获得信号的最佳估计</w:t>
            </w:r>
            <w:r w:rsidR="00A86FDB">
              <w:rPr>
                <w:rFonts w:hint="eastAsia"/>
              </w:rPr>
              <w:t>[8]</w:t>
            </w:r>
            <w:r w:rsidR="00A86FDB" w:rsidRPr="00A86FDB">
              <w:rPr>
                <w:rFonts w:hint="eastAsia"/>
              </w:rPr>
              <w:t>。</w:t>
            </w:r>
          </w:p>
          <w:p w:rsidR="00703787" w:rsidRDefault="00130919" w:rsidP="00257A31">
            <w:pPr>
              <w:pStyle w:val="20"/>
            </w:pPr>
            <w:r>
              <w:rPr>
                <w:rFonts w:hint="eastAsia"/>
              </w:rPr>
              <w:t>在上世纪初，德国科学家</w:t>
            </w:r>
            <w:r>
              <w:rPr>
                <w:rFonts w:hint="eastAsia"/>
              </w:rPr>
              <w:t xml:space="preserve"> </w:t>
            </w:r>
            <w:proofErr w:type="spellStart"/>
            <w:r>
              <w:rPr>
                <w:rFonts w:hint="eastAsia"/>
              </w:rPr>
              <w:t>K.w.wagner</w:t>
            </w:r>
            <w:proofErr w:type="spellEnd"/>
            <w:r>
              <w:rPr>
                <w:rFonts w:hint="eastAsia"/>
              </w:rPr>
              <w:t xml:space="preserve"> </w:t>
            </w:r>
            <w:r>
              <w:rPr>
                <w:rFonts w:hint="eastAsia"/>
              </w:rPr>
              <w:t>等提出了一种名为“瓦格纳滤波器”滤波器设计方法。几乎是与此同时，美国人</w:t>
            </w:r>
            <w:r>
              <w:rPr>
                <w:rFonts w:hint="eastAsia"/>
              </w:rPr>
              <w:t xml:space="preserve"> </w:t>
            </w:r>
            <w:proofErr w:type="spellStart"/>
            <w:r>
              <w:rPr>
                <w:rFonts w:hint="eastAsia"/>
              </w:rPr>
              <w:t>GA.Canbell</w:t>
            </w:r>
            <w:proofErr w:type="spellEnd"/>
            <w:r>
              <w:rPr>
                <w:rFonts w:hint="eastAsia"/>
              </w:rPr>
              <w:t xml:space="preserve"> </w:t>
            </w:r>
            <w:r>
              <w:rPr>
                <w:rFonts w:hint="eastAsia"/>
              </w:rPr>
              <w:t>发明了滤波器的图像参数法设计方法。稍后，</w:t>
            </w:r>
            <w:r>
              <w:rPr>
                <w:rFonts w:hint="eastAsia"/>
              </w:rPr>
              <w:t xml:space="preserve">LC </w:t>
            </w:r>
            <w:r>
              <w:rPr>
                <w:rFonts w:hint="eastAsia"/>
              </w:rPr>
              <w:t>滤波器诞生，由此诞生了美国第一个多路复用系统</w:t>
            </w:r>
            <w:r w:rsidR="00C976BE">
              <w:rPr>
                <w:rFonts w:hint="eastAsia"/>
              </w:rPr>
              <w:t>[9]</w:t>
            </w:r>
            <w:r>
              <w:rPr>
                <w:rFonts w:hint="eastAsia"/>
              </w:rPr>
              <w:t>。</w:t>
            </w:r>
            <w:r w:rsidR="00257A31">
              <w:rPr>
                <w:rFonts w:hint="eastAsia"/>
              </w:rPr>
              <w:t xml:space="preserve">1958 </w:t>
            </w:r>
            <w:r w:rsidR="00257A31">
              <w:rPr>
                <w:rFonts w:hint="eastAsia"/>
              </w:rPr>
              <w:t>年，</w:t>
            </w:r>
            <w:r w:rsidR="00257A31">
              <w:rPr>
                <w:rFonts w:hint="eastAsia"/>
              </w:rPr>
              <w:t xml:space="preserve">Seymour B. Cohn </w:t>
            </w:r>
            <w:r w:rsidR="00257A31">
              <w:rPr>
                <w:rFonts w:hint="eastAsia"/>
              </w:rPr>
              <w:t>提出了平行耦合传输线滤波器结构</w:t>
            </w:r>
            <w:r w:rsidR="00257A31">
              <w:t>[</w:t>
            </w:r>
            <w:r w:rsidR="00257A31">
              <w:rPr>
                <w:rFonts w:hint="eastAsia"/>
              </w:rPr>
              <w:t>10</w:t>
            </w:r>
            <w:r w:rsidR="00257A31">
              <w:t>]</w:t>
            </w:r>
            <w:r w:rsidR="00257A31">
              <w:rPr>
                <w:rFonts w:hint="eastAsia"/>
              </w:rPr>
              <w:t>，在平面结构下实现了滤波。</w:t>
            </w:r>
            <w:r w:rsidR="00257A31">
              <w:rPr>
                <w:rFonts w:hint="eastAsia"/>
              </w:rPr>
              <w:t xml:space="preserve">1962 </w:t>
            </w:r>
            <w:r w:rsidR="00257A31">
              <w:rPr>
                <w:rFonts w:hint="eastAsia"/>
              </w:rPr>
              <w:t>年，</w:t>
            </w:r>
            <w:r w:rsidR="00257A31">
              <w:rPr>
                <w:rFonts w:hint="eastAsia"/>
              </w:rPr>
              <w:t xml:space="preserve">George  L.  </w:t>
            </w:r>
            <w:proofErr w:type="spellStart"/>
            <w:r w:rsidR="00257A31">
              <w:rPr>
                <w:rFonts w:hint="eastAsia"/>
              </w:rPr>
              <w:t>Matthaei</w:t>
            </w:r>
            <w:proofErr w:type="spellEnd"/>
            <w:r w:rsidR="00257A31">
              <w:rPr>
                <w:rFonts w:hint="eastAsia"/>
              </w:rPr>
              <w:t xml:space="preserve"> </w:t>
            </w:r>
            <w:r w:rsidR="00257A31">
              <w:rPr>
                <w:rFonts w:hint="eastAsia"/>
              </w:rPr>
              <w:t>第一个对交指型滤波器结构理论进行了阐述和分析</w:t>
            </w:r>
            <w:r w:rsidR="00257A31">
              <w:t>[</w:t>
            </w:r>
            <w:r w:rsidR="00257A31">
              <w:rPr>
                <w:rFonts w:hint="eastAsia"/>
              </w:rPr>
              <w:t>11]</w:t>
            </w:r>
            <w:r w:rsidR="00257A31">
              <w:rPr>
                <w:rFonts w:hint="eastAsia"/>
              </w:rPr>
              <w:t>。此结构提高了微带线滤波器的空间结构。</w:t>
            </w:r>
            <w:r w:rsidR="00257A31">
              <w:rPr>
                <w:rFonts w:hint="eastAsia"/>
              </w:rPr>
              <w:t xml:space="preserve">1971 </w:t>
            </w:r>
            <w:r w:rsidR="00257A31">
              <w:rPr>
                <w:rFonts w:hint="eastAsia"/>
              </w:rPr>
              <w:t>年，</w:t>
            </w:r>
            <w:r w:rsidR="00257A31">
              <w:rPr>
                <w:rFonts w:hint="eastAsia"/>
              </w:rPr>
              <w:t xml:space="preserve">Edward G. Cristal  </w:t>
            </w:r>
            <w:r w:rsidR="00257A31">
              <w:rPr>
                <w:rFonts w:hint="eastAsia"/>
              </w:rPr>
              <w:t>和</w:t>
            </w:r>
            <w:r w:rsidR="00257A31">
              <w:rPr>
                <w:rFonts w:hint="eastAsia"/>
              </w:rPr>
              <w:t xml:space="preserve"> Sidney Frankel </w:t>
            </w:r>
            <w:r w:rsidR="00257A31">
              <w:rPr>
                <w:rFonts w:hint="eastAsia"/>
              </w:rPr>
              <w:t>提出了发夹型滤波器设计理念</w:t>
            </w:r>
            <w:r w:rsidR="00257A31">
              <w:t>[</w:t>
            </w:r>
            <w:r w:rsidR="00257A31">
              <w:rPr>
                <w:rFonts w:hint="eastAsia"/>
              </w:rPr>
              <w:t>12</w:t>
            </w:r>
            <w:r w:rsidR="00257A31">
              <w:t>]</w:t>
            </w:r>
            <w:r w:rsidR="00257A31">
              <w:rPr>
                <w:rFonts w:hint="eastAsia"/>
              </w:rPr>
              <w:t>在平行耦合传输线滤波器上加入了发夹形状结构设计，使其性能，集成性均有提高。</w:t>
            </w:r>
          </w:p>
          <w:p w:rsidR="00D236AF" w:rsidRDefault="00D236AF" w:rsidP="00257A31">
            <w:pPr>
              <w:pStyle w:val="20"/>
            </w:pPr>
            <w:r>
              <w:rPr>
                <w:rFonts w:hint="eastAsia"/>
              </w:rPr>
              <w:t>LC</w:t>
            </w:r>
            <w:r w:rsidR="00481845">
              <w:rPr>
                <w:rFonts w:hint="eastAsia"/>
              </w:rPr>
              <w:t>滤波器和微带线滤波器是目前主流的滤波器。</w:t>
            </w:r>
            <w:r>
              <w:rPr>
                <w:rFonts w:hint="eastAsia"/>
              </w:rPr>
              <w:t>其中</w:t>
            </w:r>
            <w:r>
              <w:rPr>
                <w:rFonts w:hint="eastAsia"/>
              </w:rPr>
              <w:t>LC</w:t>
            </w:r>
            <w:r>
              <w:rPr>
                <w:rFonts w:hint="eastAsia"/>
              </w:rPr>
              <w:t>滤波器适用于低带宽应用场合</w:t>
            </w:r>
            <w:r w:rsidR="00481845">
              <w:rPr>
                <w:rFonts w:hint="eastAsia"/>
              </w:rPr>
              <w:t>，在几百兆带宽内具有很好的截止特性；微带线滤波器适用于</w:t>
            </w:r>
            <w:r w:rsidR="00481845">
              <w:rPr>
                <w:rFonts w:hint="eastAsia"/>
              </w:rPr>
              <w:t>GHz</w:t>
            </w:r>
            <w:r w:rsidR="00481845">
              <w:rPr>
                <w:rFonts w:hint="eastAsia"/>
              </w:rPr>
              <w:t>级别的带宽范围，这是</w:t>
            </w:r>
            <w:r w:rsidR="00481845">
              <w:rPr>
                <w:rFonts w:hint="eastAsia"/>
              </w:rPr>
              <w:t>LC</w:t>
            </w:r>
            <w:r w:rsidR="00481845">
              <w:rPr>
                <w:rFonts w:hint="eastAsia"/>
              </w:rPr>
              <w:t>滤波器所无法代替的。一般在模拟通道中将</w:t>
            </w:r>
            <w:r w:rsidR="00481845">
              <w:rPr>
                <w:rFonts w:hint="eastAsia"/>
              </w:rPr>
              <w:t>LC</w:t>
            </w:r>
            <w:r w:rsidR="00481845">
              <w:rPr>
                <w:rFonts w:hint="eastAsia"/>
              </w:rPr>
              <w:t>滤波器和微带线滤波器结合应用，弥补各自的不足。</w:t>
            </w:r>
          </w:p>
          <w:p w:rsidR="009F7842" w:rsidRDefault="009F7842" w:rsidP="00257A31">
            <w:pPr>
              <w:pStyle w:val="20"/>
            </w:pPr>
            <w:r>
              <w:rPr>
                <w:rFonts w:hint="eastAsia"/>
              </w:rPr>
              <w:t>3</w:t>
            </w:r>
            <w:r>
              <w:rPr>
                <w:rFonts w:hint="eastAsia"/>
              </w:rPr>
              <w:t>）偏移控制：</w:t>
            </w:r>
            <w:r w:rsidR="00476332">
              <w:rPr>
                <w:rFonts w:hint="eastAsia"/>
              </w:rPr>
              <w:t>偏移控制功能是给波形信号加上一个直流偏置以使其满足指标要求，它对输出信号的质量影响很大，其设计与实现也是本课题中的重要一环。</w:t>
            </w:r>
          </w:p>
          <w:p w:rsidR="00476332" w:rsidRPr="00476332" w:rsidRDefault="00476332" w:rsidP="00257A31">
            <w:pPr>
              <w:pStyle w:val="20"/>
            </w:pPr>
            <w:r>
              <w:rPr>
                <w:rFonts w:hint="eastAsia"/>
              </w:rPr>
              <w:t>加偏的本质是通过电阻分压来得到所需要的直流偏置电平，并把它注入到波形信号中，国内外</w:t>
            </w:r>
            <w:r w:rsidR="00424D88">
              <w:rPr>
                <w:rFonts w:hint="eastAsia"/>
              </w:rPr>
              <w:t>目前</w:t>
            </w:r>
            <w:r>
              <w:rPr>
                <w:rFonts w:hint="eastAsia"/>
              </w:rPr>
              <w:t>主要有如下几种方法实现：（</w:t>
            </w:r>
            <w:r>
              <w:rPr>
                <w:rFonts w:hint="eastAsia"/>
              </w:rPr>
              <w:t>a</w:t>
            </w:r>
            <w:r>
              <w:rPr>
                <w:rFonts w:hint="eastAsia"/>
              </w:rPr>
              <w:t>）通过并联电阻加偏。如安捷伦公司的</w:t>
            </w:r>
            <w:r>
              <w:rPr>
                <w:rFonts w:hint="eastAsia"/>
              </w:rPr>
              <w:t>33250A</w:t>
            </w:r>
            <w:r>
              <w:rPr>
                <w:rFonts w:hint="eastAsia"/>
              </w:rPr>
              <w:t>型任意波形发生器就使用这种方法。此方法比较适合用在末级放大器前端，因此在使用时往往需要考虑其后级放大器的输出动态范围。（</w:t>
            </w:r>
            <w:r>
              <w:rPr>
                <w:rFonts w:hint="eastAsia"/>
              </w:rPr>
              <w:t>b</w:t>
            </w:r>
            <w:r>
              <w:rPr>
                <w:rFonts w:hint="eastAsia"/>
              </w:rPr>
              <w:t>）</w:t>
            </w:r>
            <w:r w:rsidR="00650889">
              <w:rPr>
                <w:rFonts w:hint="eastAsia"/>
              </w:rPr>
              <w:t>通过三极管放大电路加偏</w:t>
            </w:r>
            <w:r w:rsidR="00667833">
              <w:rPr>
                <w:rFonts w:hint="eastAsia"/>
              </w:rPr>
              <w:t>，泰克、安捷伦以及普源精电等公司的多款产品都采用这种加偏方法</w:t>
            </w:r>
            <w:r w:rsidR="00650889">
              <w:rPr>
                <w:rFonts w:hint="eastAsia"/>
              </w:rPr>
              <w:t>。</w:t>
            </w:r>
            <w:r w:rsidR="00667833">
              <w:rPr>
                <w:rFonts w:hint="eastAsia"/>
              </w:rPr>
              <w:t>其优点是简单灵活，加偏范围大，但是限制了末级放大器的类型。</w:t>
            </w:r>
            <w:r w:rsidR="00650889">
              <w:rPr>
                <w:rFonts w:hint="eastAsia"/>
              </w:rPr>
              <w:t>（</w:t>
            </w:r>
            <w:r w:rsidR="00650889">
              <w:rPr>
                <w:rFonts w:hint="eastAsia"/>
              </w:rPr>
              <w:t>c</w:t>
            </w:r>
            <w:r w:rsidR="00F77265">
              <w:rPr>
                <w:rFonts w:hint="eastAsia"/>
              </w:rPr>
              <w:t>）通过</w:t>
            </w:r>
            <w:r w:rsidR="00650889">
              <w:rPr>
                <w:rFonts w:hint="eastAsia"/>
              </w:rPr>
              <w:t>放大器的输入端加偏</w:t>
            </w:r>
            <w:r w:rsidR="00F77265">
              <w:rPr>
                <w:rFonts w:hint="eastAsia"/>
              </w:rPr>
              <w:t>，</w:t>
            </w:r>
            <w:r w:rsidR="00F77265">
              <w:t>设计</w:t>
            </w:r>
            <w:r w:rsidR="00F77265">
              <w:rPr>
                <w:rFonts w:hint="eastAsia"/>
              </w:rPr>
              <w:t>较</w:t>
            </w:r>
            <w:r w:rsidR="00F77265">
              <w:t>复杂，当放大器不选通时偏移无法加到输出信号，不适用于直流通道</w:t>
            </w:r>
            <w:r w:rsidR="00650889">
              <w:rPr>
                <w:rFonts w:hint="eastAsia"/>
              </w:rPr>
              <w:t>。</w:t>
            </w:r>
          </w:p>
          <w:p w:rsidR="00703787" w:rsidRDefault="005667E3">
            <w:pPr>
              <w:ind w:firstLine="480"/>
            </w:pPr>
            <w:r>
              <w:rPr>
                <w:rFonts w:hint="eastAsia"/>
              </w:rPr>
              <w:lastRenderedPageBreak/>
              <w:t>以上</w:t>
            </w:r>
            <w:r>
              <w:t>分析了模拟通道主要功能的实现方法以及</w:t>
            </w:r>
            <w:r>
              <w:rPr>
                <w:rFonts w:hint="eastAsia"/>
              </w:rPr>
              <w:t>国内外</w:t>
            </w:r>
            <w:r>
              <w:t>的研究</w:t>
            </w:r>
            <w:r>
              <w:rPr>
                <w:rFonts w:hint="eastAsia"/>
              </w:rPr>
              <w:t>现状</w:t>
            </w:r>
            <w:r>
              <w:t>，</w:t>
            </w:r>
            <w:r>
              <w:rPr>
                <w:rFonts w:hint="eastAsia"/>
              </w:rPr>
              <w:t>下表</w:t>
            </w:r>
            <w:r>
              <w:t>给出了国内外</w:t>
            </w:r>
            <w:r>
              <w:rPr>
                <w:rFonts w:hint="eastAsia"/>
              </w:rPr>
              <w:t>任意波形</w:t>
            </w:r>
            <w:r>
              <w:t>发生器模拟通道目前所能达到的指标：</w:t>
            </w:r>
          </w:p>
          <w:p w:rsidR="005667E3" w:rsidRDefault="005667E3" w:rsidP="005667E3">
            <w:pPr>
              <w:ind w:firstLine="480"/>
              <w:jc w:val="center"/>
              <w:rPr>
                <w:rFonts w:hint="eastAsia"/>
              </w:rPr>
            </w:pPr>
            <w:r>
              <w:rPr>
                <w:rFonts w:hint="eastAsia"/>
              </w:rPr>
              <w:t>表</w:t>
            </w:r>
            <w:r>
              <w:rPr>
                <w:rFonts w:hint="eastAsia"/>
              </w:rPr>
              <w:t xml:space="preserve">1-1 </w:t>
            </w:r>
            <w:r>
              <w:rPr>
                <w:rFonts w:hint="eastAsia"/>
              </w:rPr>
              <w:t>国内外</w:t>
            </w:r>
            <w:r>
              <w:t>任意波形发生器模拟通道指标对比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5"/>
              <w:gridCol w:w="1664"/>
              <w:gridCol w:w="2045"/>
              <w:gridCol w:w="1742"/>
              <w:gridCol w:w="1742"/>
            </w:tblGrid>
            <w:tr w:rsidR="005667E3" w:rsidTr="009645A4">
              <w:trPr>
                <w:trHeight w:val="453"/>
                <w:jc w:val="center"/>
              </w:trPr>
              <w:tc>
                <w:tcPr>
                  <w:tcW w:w="1325" w:type="dxa"/>
                  <w:vMerge w:val="restart"/>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主要指标</w:t>
                  </w:r>
                </w:p>
              </w:tc>
              <w:tc>
                <w:tcPr>
                  <w:tcW w:w="3709" w:type="dxa"/>
                  <w:gridSpan w:val="2"/>
                  <w:vAlign w:val="center"/>
                </w:tcPr>
                <w:p w:rsidR="005667E3" w:rsidRDefault="005667E3" w:rsidP="005667E3">
                  <w:pPr>
                    <w:spacing w:line="360" w:lineRule="exact"/>
                    <w:ind w:firstLine="420"/>
                    <w:jc w:val="center"/>
                    <w:rPr>
                      <w:rFonts w:hAnsi="宋体" w:hint="eastAsia"/>
                      <w:bCs/>
                      <w:color w:val="000000"/>
                      <w:sz w:val="21"/>
                      <w:szCs w:val="21"/>
                    </w:rPr>
                  </w:pPr>
                  <w:r>
                    <w:rPr>
                      <w:rFonts w:hAnsi="宋体" w:hint="eastAsia"/>
                      <w:bCs/>
                      <w:color w:val="000000"/>
                      <w:sz w:val="21"/>
                      <w:szCs w:val="21"/>
                    </w:rPr>
                    <w:t>国</w:t>
                  </w:r>
                  <w:r>
                    <w:rPr>
                      <w:rFonts w:hAnsi="宋体" w:hint="eastAsia"/>
                      <w:bCs/>
                      <w:color w:val="000000"/>
                      <w:sz w:val="21"/>
                      <w:szCs w:val="21"/>
                    </w:rPr>
                    <w:t xml:space="preserve">         </w:t>
                  </w:r>
                  <w:r>
                    <w:rPr>
                      <w:rFonts w:hAnsi="宋体" w:hint="eastAsia"/>
                      <w:bCs/>
                      <w:color w:val="000000"/>
                      <w:sz w:val="21"/>
                      <w:szCs w:val="21"/>
                    </w:rPr>
                    <w:t>外</w:t>
                  </w:r>
                </w:p>
              </w:tc>
              <w:tc>
                <w:tcPr>
                  <w:tcW w:w="3422" w:type="dxa"/>
                  <w:gridSpan w:val="2"/>
                  <w:vAlign w:val="center"/>
                </w:tcPr>
                <w:p w:rsidR="005667E3" w:rsidRDefault="005667E3" w:rsidP="005667E3">
                  <w:pPr>
                    <w:spacing w:line="360" w:lineRule="exact"/>
                    <w:ind w:firstLine="420"/>
                    <w:jc w:val="center"/>
                    <w:rPr>
                      <w:rFonts w:hAnsi="宋体" w:hint="eastAsia"/>
                      <w:bCs/>
                      <w:color w:val="000000"/>
                      <w:sz w:val="21"/>
                      <w:szCs w:val="21"/>
                    </w:rPr>
                  </w:pPr>
                  <w:r>
                    <w:rPr>
                      <w:rFonts w:hAnsi="宋体" w:hint="eastAsia"/>
                      <w:bCs/>
                      <w:color w:val="000000"/>
                      <w:sz w:val="21"/>
                      <w:szCs w:val="21"/>
                    </w:rPr>
                    <w:t>国</w:t>
                  </w:r>
                  <w:r>
                    <w:rPr>
                      <w:rFonts w:hAnsi="宋体" w:hint="eastAsia"/>
                      <w:bCs/>
                      <w:color w:val="000000"/>
                      <w:sz w:val="21"/>
                      <w:szCs w:val="21"/>
                    </w:rPr>
                    <w:t xml:space="preserve">         </w:t>
                  </w:r>
                  <w:r>
                    <w:rPr>
                      <w:rFonts w:hAnsi="宋体" w:hint="eastAsia"/>
                      <w:bCs/>
                      <w:color w:val="000000"/>
                      <w:sz w:val="21"/>
                      <w:szCs w:val="21"/>
                    </w:rPr>
                    <w:t>内</w:t>
                  </w:r>
                </w:p>
              </w:tc>
            </w:tr>
            <w:tr w:rsidR="005667E3" w:rsidTr="009645A4">
              <w:trPr>
                <w:trHeight w:val="893"/>
                <w:jc w:val="center"/>
              </w:trPr>
              <w:tc>
                <w:tcPr>
                  <w:tcW w:w="1325" w:type="dxa"/>
                  <w:vMerge/>
                  <w:vAlign w:val="center"/>
                </w:tcPr>
                <w:p w:rsidR="005667E3" w:rsidRDefault="005667E3" w:rsidP="005667E3">
                  <w:pPr>
                    <w:spacing w:line="360" w:lineRule="exact"/>
                    <w:ind w:firstLine="420"/>
                    <w:jc w:val="center"/>
                    <w:rPr>
                      <w:rFonts w:hAnsi="宋体" w:hint="eastAsia"/>
                      <w:bCs/>
                      <w:color w:val="000000"/>
                      <w:sz w:val="21"/>
                      <w:szCs w:val="21"/>
                    </w:rPr>
                  </w:pPr>
                </w:p>
              </w:tc>
              <w:tc>
                <w:tcPr>
                  <w:tcW w:w="1664"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泰</w:t>
                  </w:r>
                  <w:r>
                    <w:rPr>
                      <w:rFonts w:hAnsi="宋体" w:hint="eastAsia"/>
                      <w:bCs/>
                      <w:color w:val="000000"/>
                      <w:sz w:val="21"/>
                      <w:szCs w:val="21"/>
                    </w:rPr>
                    <w:t xml:space="preserve">  </w:t>
                  </w:r>
                  <w:r>
                    <w:rPr>
                      <w:rFonts w:hAnsi="宋体" w:hint="eastAsia"/>
                      <w:bCs/>
                      <w:color w:val="000000"/>
                      <w:sz w:val="21"/>
                      <w:szCs w:val="21"/>
                    </w:rPr>
                    <w:t>克</w:t>
                  </w:r>
                </w:p>
              </w:tc>
              <w:tc>
                <w:tcPr>
                  <w:tcW w:w="204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安</w:t>
                  </w:r>
                  <w:r>
                    <w:rPr>
                      <w:rFonts w:hAnsi="宋体" w:hint="eastAsia"/>
                      <w:bCs/>
                      <w:color w:val="000000"/>
                      <w:sz w:val="21"/>
                      <w:szCs w:val="21"/>
                    </w:rPr>
                    <w:t xml:space="preserve"> </w:t>
                  </w:r>
                  <w:r>
                    <w:rPr>
                      <w:rFonts w:hAnsi="宋体" w:hint="eastAsia"/>
                      <w:bCs/>
                      <w:color w:val="000000"/>
                      <w:sz w:val="21"/>
                      <w:szCs w:val="21"/>
                    </w:rPr>
                    <w:t>捷</w:t>
                  </w:r>
                  <w:r>
                    <w:rPr>
                      <w:rFonts w:hAnsi="宋体" w:hint="eastAsia"/>
                      <w:bCs/>
                      <w:color w:val="000000"/>
                      <w:sz w:val="21"/>
                      <w:szCs w:val="21"/>
                    </w:rPr>
                    <w:t xml:space="preserve"> </w:t>
                  </w:r>
                  <w:r>
                    <w:rPr>
                      <w:rFonts w:hAnsi="宋体" w:hint="eastAsia"/>
                      <w:bCs/>
                      <w:color w:val="000000"/>
                      <w:sz w:val="21"/>
                      <w:szCs w:val="21"/>
                    </w:rPr>
                    <w:t>伦</w:t>
                  </w:r>
                </w:p>
              </w:tc>
              <w:tc>
                <w:tcPr>
                  <w:tcW w:w="170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普</w:t>
                  </w:r>
                  <w:r>
                    <w:rPr>
                      <w:rFonts w:hAnsi="宋体" w:hint="eastAsia"/>
                      <w:bCs/>
                      <w:color w:val="000000"/>
                      <w:sz w:val="21"/>
                      <w:szCs w:val="21"/>
                    </w:rPr>
                    <w:t xml:space="preserve"> </w:t>
                  </w:r>
                  <w:r>
                    <w:rPr>
                      <w:rFonts w:hAnsi="宋体" w:hint="eastAsia"/>
                      <w:bCs/>
                      <w:color w:val="000000"/>
                      <w:sz w:val="21"/>
                      <w:szCs w:val="21"/>
                    </w:rPr>
                    <w:t>源</w:t>
                  </w:r>
                  <w:r>
                    <w:rPr>
                      <w:rFonts w:hAnsi="宋体" w:hint="eastAsia"/>
                      <w:bCs/>
                      <w:color w:val="000000"/>
                      <w:sz w:val="21"/>
                      <w:szCs w:val="21"/>
                    </w:rPr>
                    <w:t xml:space="preserve"> </w:t>
                  </w:r>
                  <w:r>
                    <w:rPr>
                      <w:rFonts w:hAnsi="宋体" w:hint="eastAsia"/>
                      <w:bCs/>
                      <w:color w:val="000000"/>
                      <w:sz w:val="21"/>
                      <w:szCs w:val="21"/>
                    </w:rPr>
                    <w:t>精</w:t>
                  </w:r>
                  <w:r>
                    <w:rPr>
                      <w:rFonts w:hAnsi="宋体" w:hint="eastAsia"/>
                      <w:bCs/>
                      <w:color w:val="000000"/>
                      <w:sz w:val="21"/>
                      <w:szCs w:val="21"/>
                    </w:rPr>
                    <w:t xml:space="preserve"> </w:t>
                  </w:r>
                  <w:r>
                    <w:rPr>
                      <w:rFonts w:hAnsi="宋体" w:hint="eastAsia"/>
                      <w:bCs/>
                      <w:color w:val="000000"/>
                      <w:sz w:val="21"/>
                      <w:szCs w:val="21"/>
                    </w:rPr>
                    <w:t>电</w:t>
                  </w:r>
                </w:p>
              </w:tc>
              <w:tc>
                <w:tcPr>
                  <w:tcW w:w="1717"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电子科大测试与仪器研究所</w:t>
                  </w:r>
                </w:p>
              </w:tc>
            </w:tr>
            <w:tr w:rsidR="005667E3" w:rsidTr="009645A4">
              <w:trPr>
                <w:trHeight w:val="678"/>
                <w:jc w:val="center"/>
              </w:trPr>
              <w:tc>
                <w:tcPr>
                  <w:tcW w:w="132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型号</w:t>
                  </w:r>
                </w:p>
              </w:tc>
              <w:tc>
                <w:tcPr>
                  <w:tcW w:w="1664"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AWG70001A</w:t>
                  </w:r>
                </w:p>
              </w:tc>
              <w:tc>
                <w:tcPr>
                  <w:tcW w:w="204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M8190A</w:t>
                  </w:r>
                </w:p>
              </w:tc>
              <w:tc>
                <w:tcPr>
                  <w:tcW w:w="170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DG5352</w:t>
                  </w:r>
                </w:p>
              </w:tc>
              <w:tc>
                <w:tcPr>
                  <w:tcW w:w="1717"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ES1655</w:t>
                  </w:r>
                </w:p>
              </w:tc>
            </w:tr>
            <w:tr w:rsidR="005667E3" w:rsidTr="009645A4">
              <w:trPr>
                <w:trHeight w:val="602"/>
                <w:jc w:val="center"/>
              </w:trPr>
              <w:tc>
                <w:tcPr>
                  <w:tcW w:w="132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采样率</w:t>
                  </w:r>
                </w:p>
              </w:tc>
              <w:tc>
                <w:tcPr>
                  <w:tcW w:w="1664"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50GSPS</w:t>
                  </w:r>
                </w:p>
              </w:tc>
              <w:tc>
                <w:tcPr>
                  <w:tcW w:w="204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12GSPS</w:t>
                  </w:r>
                </w:p>
              </w:tc>
              <w:tc>
                <w:tcPr>
                  <w:tcW w:w="170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1GSPS</w:t>
                  </w:r>
                </w:p>
              </w:tc>
              <w:tc>
                <w:tcPr>
                  <w:tcW w:w="1717"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1.25GSPS</w:t>
                  </w:r>
                </w:p>
              </w:tc>
            </w:tr>
            <w:tr w:rsidR="005667E3" w:rsidTr="009645A4">
              <w:trPr>
                <w:trHeight w:val="734"/>
                <w:jc w:val="center"/>
              </w:trPr>
              <w:tc>
                <w:tcPr>
                  <w:tcW w:w="132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最高输出</w:t>
                  </w:r>
                </w:p>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频率</w:t>
                  </w:r>
                </w:p>
              </w:tc>
              <w:tc>
                <w:tcPr>
                  <w:tcW w:w="1664"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20GHz</w:t>
                  </w:r>
                </w:p>
              </w:tc>
              <w:tc>
                <w:tcPr>
                  <w:tcW w:w="204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5GHz</w:t>
                  </w:r>
                </w:p>
              </w:tc>
              <w:tc>
                <w:tcPr>
                  <w:tcW w:w="170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350MHz</w:t>
                  </w:r>
                </w:p>
              </w:tc>
              <w:tc>
                <w:tcPr>
                  <w:tcW w:w="1717"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500MHz</w:t>
                  </w:r>
                </w:p>
              </w:tc>
            </w:tr>
            <w:tr w:rsidR="005667E3" w:rsidTr="009645A4">
              <w:trPr>
                <w:trHeight w:hRule="exact" w:val="2381"/>
                <w:jc w:val="center"/>
              </w:trPr>
              <w:tc>
                <w:tcPr>
                  <w:tcW w:w="1325" w:type="dxa"/>
                  <w:vAlign w:val="center"/>
                </w:tcPr>
                <w:p w:rsidR="005667E3" w:rsidRDefault="005667E3" w:rsidP="005667E3">
                  <w:pPr>
                    <w:spacing w:line="360" w:lineRule="exact"/>
                    <w:ind w:firstLineChars="0" w:firstLine="0"/>
                    <w:jc w:val="center"/>
                    <w:rPr>
                      <w:rFonts w:hAnsi="宋体" w:hint="eastAsia"/>
                      <w:bCs/>
                      <w:color w:val="000000"/>
                      <w:sz w:val="21"/>
                      <w:szCs w:val="21"/>
                    </w:rPr>
                  </w:pPr>
                  <w:r>
                    <w:rPr>
                      <w:rFonts w:hAnsi="宋体" w:hint="eastAsia"/>
                      <w:bCs/>
                      <w:color w:val="000000"/>
                      <w:sz w:val="21"/>
                      <w:szCs w:val="21"/>
                    </w:rPr>
                    <w:t>单端输出幅度特性</w:t>
                  </w:r>
                </w:p>
              </w:tc>
              <w:tc>
                <w:tcPr>
                  <w:tcW w:w="1664" w:type="dxa"/>
                </w:tcPr>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t>差分输出：</w:t>
                  </w:r>
                  <w:r>
                    <w:rPr>
                      <w:rFonts w:hAnsi="宋体" w:hint="eastAsia"/>
                      <w:bCs/>
                      <w:color w:val="000000"/>
                      <w:sz w:val="21"/>
                      <w:szCs w:val="21"/>
                    </w:rPr>
                    <w:t>500mVpp~1Vpp</w:t>
                  </w:r>
                </w:p>
              </w:tc>
              <w:tc>
                <w:tcPr>
                  <w:tcW w:w="2045" w:type="dxa"/>
                </w:tcPr>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t>直流通道：</w:t>
                  </w:r>
                  <w:r>
                    <w:rPr>
                      <w:rFonts w:hAnsi="宋体" w:hint="eastAsia"/>
                      <w:bCs/>
                      <w:color w:val="000000"/>
                      <w:sz w:val="21"/>
                      <w:szCs w:val="21"/>
                    </w:rPr>
                    <w:t>500mVpp~1Vpp</w:t>
                  </w:r>
                </w:p>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t>交流通道：</w:t>
                  </w:r>
                  <w:r>
                    <w:rPr>
                      <w:rFonts w:hAnsi="宋体" w:hint="eastAsia"/>
                      <w:bCs/>
                      <w:color w:val="000000"/>
                      <w:sz w:val="21"/>
                      <w:szCs w:val="21"/>
                    </w:rPr>
                    <w:t>200mVpp~2Vpp</w:t>
                  </w:r>
                </w:p>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t>DAC</w:t>
                  </w:r>
                  <w:r>
                    <w:rPr>
                      <w:rFonts w:hAnsi="宋体" w:hint="eastAsia"/>
                      <w:bCs/>
                      <w:color w:val="000000"/>
                      <w:sz w:val="21"/>
                      <w:szCs w:val="21"/>
                    </w:rPr>
                    <w:t>直接通道：</w:t>
                  </w:r>
                  <w:r>
                    <w:rPr>
                      <w:rFonts w:hAnsi="宋体" w:hint="eastAsia"/>
                      <w:bCs/>
                      <w:color w:val="000000"/>
                      <w:sz w:val="21"/>
                      <w:szCs w:val="21"/>
                    </w:rPr>
                    <w:t>350mVpp~700mVpp</w:t>
                  </w:r>
                </w:p>
              </w:tc>
              <w:tc>
                <w:tcPr>
                  <w:tcW w:w="1705" w:type="dxa"/>
                </w:tcPr>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object w:dxaOrig="213" w:dyaOrig="255">
                      <v:shape id="图片 8" o:spid="_x0000_i1030" type="#_x0000_t75" style="width:10pt;height:11.9pt;mso-position-horizontal-relative:page;mso-position-vertical-relative:page" o:ole="">
                        <v:imagedata r:id="rId13" o:title=""/>
                      </v:shape>
                      <o:OLEObject Type="Embed" ProgID="Equation.3" ShapeID="图片 8" DrawAspect="Content" ObjectID="_1571493354" r:id="rId14"/>
                    </w:object>
                  </w:r>
                  <w:r>
                    <w:rPr>
                      <w:rFonts w:hAnsi="宋体" w:hint="eastAsia"/>
                      <w:bCs/>
                      <w:color w:val="000000"/>
                      <w:sz w:val="21"/>
                      <w:szCs w:val="21"/>
                    </w:rPr>
                    <w:t>100MHz</w:t>
                  </w:r>
                  <w:r>
                    <w:rPr>
                      <w:rFonts w:hAnsi="宋体" w:hint="eastAsia"/>
                      <w:bCs/>
                      <w:color w:val="000000"/>
                      <w:sz w:val="21"/>
                      <w:szCs w:val="21"/>
                    </w:rPr>
                    <w:t>：</w:t>
                  </w:r>
                  <w:r>
                    <w:rPr>
                      <w:rFonts w:hAnsi="宋体" w:hint="eastAsia"/>
                      <w:bCs/>
                      <w:color w:val="000000"/>
                      <w:sz w:val="21"/>
                      <w:szCs w:val="21"/>
                    </w:rPr>
                    <w:t>5mVpp~10Vpp</w:t>
                  </w:r>
                  <w:r>
                    <w:rPr>
                      <w:rFonts w:hAnsi="宋体" w:hint="eastAsia"/>
                      <w:bCs/>
                      <w:color w:val="000000"/>
                      <w:sz w:val="21"/>
                      <w:szCs w:val="21"/>
                    </w:rPr>
                    <w:t>；</w:t>
                  </w:r>
                  <w:r>
                    <w:rPr>
                      <w:rFonts w:hAnsi="宋体" w:hint="eastAsia"/>
                      <w:bCs/>
                      <w:color w:val="000000"/>
                      <w:sz w:val="21"/>
                      <w:szCs w:val="21"/>
                    </w:rPr>
                    <w:object w:dxaOrig="213" w:dyaOrig="255">
                      <v:shape id="图片 9" o:spid="_x0000_i1031" type="#_x0000_t75" style="width:10pt;height:11.9pt;mso-position-horizontal-relative:page;mso-position-vertical-relative:page" o:ole="">
                        <v:imagedata r:id="rId13" o:title=""/>
                      </v:shape>
                      <o:OLEObject Type="Embed" ProgID="Equation.3" ShapeID="图片 9" DrawAspect="Content" ObjectID="_1571493355" r:id="rId15"/>
                    </w:object>
                  </w:r>
                  <w:r>
                    <w:rPr>
                      <w:rFonts w:hAnsi="宋体" w:hint="eastAsia"/>
                      <w:bCs/>
                      <w:color w:val="000000"/>
                      <w:sz w:val="21"/>
                      <w:szCs w:val="21"/>
                    </w:rPr>
                    <w:t>300MHz</w:t>
                  </w:r>
                  <w:r>
                    <w:rPr>
                      <w:rFonts w:hAnsi="宋体" w:hint="eastAsia"/>
                      <w:bCs/>
                      <w:color w:val="000000"/>
                      <w:sz w:val="21"/>
                      <w:szCs w:val="21"/>
                    </w:rPr>
                    <w:t>：</w:t>
                  </w:r>
                  <w:r>
                    <w:rPr>
                      <w:rFonts w:hAnsi="宋体" w:hint="eastAsia"/>
                      <w:bCs/>
                      <w:color w:val="000000"/>
                      <w:sz w:val="21"/>
                      <w:szCs w:val="21"/>
                    </w:rPr>
                    <w:t>5mVpp~5Vpp</w:t>
                  </w:r>
                  <w:r>
                    <w:rPr>
                      <w:rFonts w:hAnsi="宋体" w:hint="eastAsia"/>
                      <w:bCs/>
                      <w:color w:val="000000"/>
                      <w:sz w:val="21"/>
                      <w:szCs w:val="21"/>
                    </w:rPr>
                    <w:t>；</w:t>
                  </w:r>
                  <w:r>
                    <w:rPr>
                      <w:rFonts w:hAnsi="宋体" w:hint="eastAsia"/>
                      <w:bCs/>
                      <w:color w:val="000000"/>
                      <w:sz w:val="21"/>
                      <w:szCs w:val="21"/>
                    </w:rPr>
                    <w:object w:dxaOrig="213" w:dyaOrig="255">
                      <v:shape id="图片 10" o:spid="_x0000_i1032" type="#_x0000_t75" style="width:10pt;height:11.9pt;mso-position-horizontal-relative:page;mso-position-vertical-relative:page" o:ole="">
                        <v:imagedata r:id="rId13" o:title=""/>
                      </v:shape>
                      <o:OLEObject Type="Embed" ProgID="Equation.3" ShapeID="图片 10" DrawAspect="Content" ObjectID="_1571493356" r:id="rId16"/>
                    </w:object>
                  </w:r>
                  <w:r>
                    <w:rPr>
                      <w:rFonts w:hAnsi="宋体" w:hint="eastAsia"/>
                      <w:bCs/>
                      <w:color w:val="000000"/>
                      <w:sz w:val="21"/>
                      <w:szCs w:val="21"/>
                    </w:rPr>
                    <w:t>350MHz</w:t>
                  </w:r>
                  <w:r>
                    <w:rPr>
                      <w:rFonts w:hAnsi="宋体" w:hint="eastAsia"/>
                      <w:bCs/>
                      <w:color w:val="000000"/>
                      <w:sz w:val="21"/>
                      <w:szCs w:val="21"/>
                    </w:rPr>
                    <w:t>：</w:t>
                  </w:r>
                  <w:r>
                    <w:rPr>
                      <w:rFonts w:hAnsi="宋体" w:hint="eastAsia"/>
                      <w:bCs/>
                      <w:color w:val="000000"/>
                      <w:sz w:val="21"/>
                      <w:szCs w:val="21"/>
                    </w:rPr>
                    <w:t>5mVpp~2Vpp</w:t>
                  </w:r>
                </w:p>
              </w:tc>
              <w:tc>
                <w:tcPr>
                  <w:tcW w:w="1717" w:type="dxa"/>
                </w:tcPr>
                <w:p w:rsidR="005667E3" w:rsidRDefault="005667E3" w:rsidP="005667E3">
                  <w:pPr>
                    <w:spacing w:line="360" w:lineRule="exact"/>
                    <w:ind w:firstLineChars="0" w:firstLine="0"/>
                    <w:rPr>
                      <w:rFonts w:hAnsi="宋体" w:hint="eastAsia"/>
                      <w:bCs/>
                      <w:color w:val="000000"/>
                      <w:sz w:val="21"/>
                      <w:szCs w:val="21"/>
                    </w:rPr>
                  </w:pPr>
                  <w:r>
                    <w:rPr>
                      <w:rFonts w:hAnsi="宋体" w:hint="eastAsia"/>
                      <w:bCs/>
                      <w:color w:val="000000"/>
                      <w:sz w:val="21"/>
                      <w:szCs w:val="21"/>
                    </w:rPr>
                    <w:object w:dxaOrig="213" w:dyaOrig="255">
                      <v:shape id="_x0000_i1033" type="#_x0000_t75" style="width:10pt;height:11.9pt;mso-position-horizontal-relative:page;mso-position-vertical-relative:page" o:ole="">
                        <v:imagedata r:id="rId13" o:title=""/>
                      </v:shape>
                      <o:OLEObject Type="Embed" ProgID="Equation.3" ShapeID="_x0000_i1033" DrawAspect="Content" ObjectID="_1571493357" r:id="rId17"/>
                    </w:object>
                  </w:r>
                  <w:r>
                    <w:rPr>
                      <w:rFonts w:hAnsi="宋体" w:hint="eastAsia"/>
                      <w:bCs/>
                      <w:color w:val="000000"/>
                      <w:sz w:val="21"/>
                      <w:szCs w:val="21"/>
                    </w:rPr>
                    <w:t>250MHz</w:t>
                  </w:r>
                  <w:r>
                    <w:rPr>
                      <w:rFonts w:hAnsi="宋体" w:hint="eastAsia"/>
                      <w:bCs/>
                      <w:color w:val="000000"/>
                      <w:sz w:val="21"/>
                      <w:szCs w:val="21"/>
                    </w:rPr>
                    <w:t>：</w:t>
                  </w:r>
                  <w:r>
                    <w:rPr>
                      <w:rFonts w:hAnsi="宋体" w:hint="eastAsia"/>
                      <w:bCs/>
                      <w:color w:val="000000"/>
                      <w:sz w:val="21"/>
                      <w:szCs w:val="21"/>
                    </w:rPr>
                    <w:t>10mVpp~4Vpp</w:t>
                  </w:r>
                  <w:r>
                    <w:rPr>
                      <w:rFonts w:hAnsi="宋体" w:hint="eastAsia"/>
                      <w:bCs/>
                      <w:color w:val="000000"/>
                      <w:sz w:val="21"/>
                      <w:szCs w:val="21"/>
                    </w:rPr>
                    <w:t>；</w:t>
                  </w:r>
                  <w:r>
                    <w:rPr>
                      <w:rFonts w:hAnsi="宋体" w:hint="eastAsia"/>
                      <w:bCs/>
                      <w:color w:val="000000"/>
                      <w:position w:val="-4"/>
                      <w:sz w:val="21"/>
                      <w:szCs w:val="21"/>
                    </w:rPr>
                    <w:object w:dxaOrig="237" w:dyaOrig="237">
                      <v:shape id="图片 321" o:spid="_x0000_i1034" type="#_x0000_t75" style="width:10pt;height:10pt;mso-position-horizontal-relative:page;mso-position-vertical-relative:page" o:ole="">
                        <v:imagedata r:id="rId18" o:title=""/>
                      </v:shape>
                      <o:OLEObject Type="Embed" ProgID="Equation.3" ShapeID="图片 321" DrawAspect="Content" ObjectID="_1571493358" r:id="rId19">
                        <o:FieldCodes>\* MERGEFORMAT</o:FieldCodes>
                      </o:OLEObject>
                    </w:object>
                  </w:r>
                  <w:r>
                    <w:rPr>
                      <w:rFonts w:hAnsi="宋体" w:hint="eastAsia"/>
                      <w:bCs/>
                      <w:color w:val="000000"/>
                      <w:sz w:val="21"/>
                      <w:szCs w:val="21"/>
                    </w:rPr>
                    <w:t>250MHz</w:t>
                  </w:r>
                  <w:r>
                    <w:rPr>
                      <w:rFonts w:hAnsi="宋体" w:hint="eastAsia"/>
                      <w:bCs/>
                      <w:color w:val="000000"/>
                      <w:sz w:val="21"/>
                      <w:szCs w:val="21"/>
                    </w:rPr>
                    <w:t>：</w:t>
                  </w:r>
                  <w:r>
                    <w:rPr>
                      <w:rFonts w:hAnsi="宋体" w:hint="eastAsia"/>
                      <w:bCs/>
                      <w:color w:val="000000"/>
                      <w:sz w:val="21"/>
                      <w:szCs w:val="21"/>
                    </w:rPr>
                    <w:t>20mVpp~2Vpp</w:t>
                  </w:r>
                </w:p>
              </w:tc>
            </w:tr>
          </w:tbl>
          <w:p w:rsidR="005667E3" w:rsidRPr="005667E3" w:rsidRDefault="007A55D2" w:rsidP="007A55D2">
            <w:pPr>
              <w:pStyle w:val="20"/>
              <w:rPr>
                <w:rFonts w:hint="eastAsia"/>
              </w:rPr>
            </w:pPr>
            <w:r>
              <w:rPr>
                <w:rFonts w:hint="eastAsia"/>
              </w:rPr>
              <w:t>通过</w:t>
            </w:r>
            <w:r>
              <w:t>上</w:t>
            </w:r>
            <w:r>
              <w:rPr>
                <w:rFonts w:hint="eastAsia"/>
              </w:rPr>
              <w:t>表</w:t>
            </w:r>
            <w:r>
              <w:t>的对比，可以看出国内任意波形发生器各项指标与国外的差距</w:t>
            </w:r>
            <w:r>
              <w:rPr>
                <w:rFonts w:hint="eastAsia"/>
              </w:rPr>
              <w:t>。但是</w:t>
            </w:r>
            <w:r>
              <w:t>国内各高校和</w:t>
            </w:r>
            <w:bookmarkStart w:id="0" w:name="_GoBack"/>
            <w:bookmarkEnd w:id="0"/>
          </w:p>
          <w:p w:rsidR="00654A01" w:rsidRPr="005667E3"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654A01" w:rsidRDefault="00654A01">
            <w:pPr>
              <w:ind w:firstLine="48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BA25C7" w:rsidRDefault="00BA25C7" w:rsidP="007A5703">
            <w:pPr>
              <w:pStyle w:val="20"/>
            </w:pPr>
          </w:p>
          <w:p w:rsidR="00481845" w:rsidRDefault="00481845" w:rsidP="007A5703">
            <w:pPr>
              <w:pStyle w:val="20"/>
            </w:pPr>
          </w:p>
          <w:p w:rsidR="00481845" w:rsidRDefault="00481845" w:rsidP="007A5703">
            <w:pPr>
              <w:pStyle w:val="20"/>
            </w:pPr>
          </w:p>
          <w:p w:rsidR="00481845" w:rsidRDefault="00481845" w:rsidP="007A5703">
            <w:pPr>
              <w:pStyle w:val="20"/>
            </w:pPr>
          </w:p>
          <w:p w:rsidR="00481845" w:rsidRDefault="00481845" w:rsidP="007A5703">
            <w:pPr>
              <w:pStyle w:val="20"/>
            </w:pPr>
          </w:p>
          <w:p w:rsidR="00481845" w:rsidRDefault="00481845"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F945D1" w:rsidRDefault="00F945D1" w:rsidP="007A5703">
            <w:pPr>
              <w:pStyle w:val="20"/>
            </w:pPr>
          </w:p>
          <w:p w:rsidR="00602779" w:rsidRDefault="00602779" w:rsidP="007A5703">
            <w:pPr>
              <w:pStyle w:val="20"/>
            </w:pPr>
          </w:p>
          <w:p w:rsidR="007A5703" w:rsidRDefault="00625A68" w:rsidP="007A5703">
            <w:pPr>
              <w:pStyle w:val="20"/>
            </w:pPr>
            <w:r>
              <w:rPr>
                <w:rFonts w:hint="eastAsia"/>
              </w:rPr>
              <w:t>[1]</w:t>
            </w:r>
            <w:r w:rsidR="003F1C0F">
              <w:rPr>
                <w:rFonts w:hint="eastAsia"/>
              </w:rPr>
              <w:t xml:space="preserve"> </w:t>
            </w:r>
            <w:r w:rsidRPr="00625A68">
              <w:t>High-speed Arbitrary Waveform Generator based on</w:t>
            </w:r>
            <w:r w:rsidRPr="00625A68">
              <w:rPr>
                <w:rFonts w:hint="eastAsia"/>
              </w:rPr>
              <w:t xml:space="preserve"> </w:t>
            </w:r>
            <w:r w:rsidRPr="00625A68">
              <w:t>FPGA</w:t>
            </w:r>
            <w:r>
              <w:rPr>
                <w:rFonts w:hint="eastAsia"/>
              </w:rPr>
              <w:t>.</w:t>
            </w:r>
            <w:r w:rsidRPr="00625A68">
              <w:rPr>
                <w:rFonts w:hint="eastAsia"/>
              </w:rPr>
              <w:t xml:space="preserve"> </w:t>
            </w:r>
            <w:r w:rsidRPr="00625A68">
              <w:t>Hong-</w:t>
            </w:r>
            <w:proofErr w:type="spellStart"/>
            <w:r w:rsidRPr="00625A68">
              <w:t>fei</w:t>
            </w:r>
            <w:proofErr w:type="spellEnd"/>
            <w:r w:rsidRPr="00625A68">
              <w:t xml:space="preserve"> ZHANG, Chun-li LUO, Peng-</w:t>
            </w:r>
            <w:proofErr w:type="spellStart"/>
            <w:r w:rsidRPr="00625A68">
              <w:t>yi</w:t>
            </w:r>
            <w:proofErr w:type="spellEnd"/>
            <w:r w:rsidRPr="00625A68">
              <w:t xml:space="preserve"> TANG, </w:t>
            </w:r>
            <w:proofErr w:type="spellStart"/>
            <w:r w:rsidRPr="00625A68">
              <w:t>Ke</w:t>
            </w:r>
            <w:proofErr w:type="spellEnd"/>
            <w:r w:rsidRPr="00625A68">
              <w:t xml:space="preserve"> CUI, Sheng-</w:t>
            </w:r>
            <w:proofErr w:type="spellStart"/>
            <w:r w:rsidRPr="00625A68">
              <w:t>zhao</w:t>
            </w:r>
            <w:proofErr w:type="spellEnd"/>
            <w:r w:rsidRPr="00625A68">
              <w:t xml:space="preserve"> LIN, Ge JIN, Jian WANG, Member, IEEE</w:t>
            </w:r>
          </w:p>
          <w:p w:rsidR="001A0E1A" w:rsidRDefault="001A0E1A" w:rsidP="007A5703">
            <w:pPr>
              <w:pStyle w:val="20"/>
            </w:pPr>
            <w:r>
              <w:rPr>
                <w:rFonts w:hint="eastAsia"/>
              </w:rPr>
              <w:t>[2]</w:t>
            </w:r>
            <w:r>
              <w:rPr>
                <w:rFonts w:hint="eastAsia"/>
              </w:rPr>
              <w:t>刘科</w:t>
            </w:r>
            <w:r>
              <w:rPr>
                <w:rFonts w:hint="eastAsia"/>
              </w:rPr>
              <w:t>.</w:t>
            </w:r>
            <w:r>
              <w:rPr>
                <w:rFonts w:hint="eastAsia"/>
              </w:rPr>
              <w:t>高速任意波形合成关键技术研究</w:t>
            </w:r>
            <w:r>
              <w:rPr>
                <w:rFonts w:hint="eastAsia"/>
              </w:rPr>
              <w:t>[D].</w:t>
            </w:r>
            <w:r>
              <w:rPr>
                <w:rFonts w:hint="eastAsia"/>
              </w:rPr>
              <w:t>成都：电子科技大学，</w:t>
            </w:r>
            <w:r>
              <w:rPr>
                <w:rFonts w:hint="eastAsia"/>
              </w:rPr>
              <w:t>2004</w:t>
            </w:r>
          </w:p>
          <w:p w:rsidR="003F1C0F" w:rsidRDefault="003F1C0F" w:rsidP="00625A68">
            <w:pPr>
              <w:pStyle w:val="20"/>
            </w:pPr>
            <w:r>
              <w:rPr>
                <w:rFonts w:hint="eastAsia"/>
              </w:rPr>
              <w:t>[</w:t>
            </w:r>
            <w:r w:rsidR="00540D70">
              <w:rPr>
                <w:rFonts w:hint="eastAsia"/>
              </w:rPr>
              <w:t>2</w:t>
            </w:r>
            <w:r>
              <w:rPr>
                <w:rFonts w:hint="eastAsia"/>
              </w:rPr>
              <w:t xml:space="preserve">] </w:t>
            </w:r>
            <w:r w:rsidR="00A624E9">
              <w:rPr>
                <w:rFonts w:hint="eastAsia"/>
              </w:rPr>
              <w:t>金文锋</w:t>
            </w:r>
            <w:r w:rsidR="00A624E9">
              <w:rPr>
                <w:rFonts w:hint="eastAsia"/>
              </w:rPr>
              <w:t>.1GHz</w:t>
            </w:r>
            <w:r w:rsidR="00A624E9">
              <w:rPr>
                <w:rFonts w:hint="eastAsia"/>
              </w:rPr>
              <w:t>带宽任意波形发生器模拟通道设计</w:t>
            </w:r>
            <w:r w:rsidR="006C46D4">
              <w:rPr>
                <w:rFonts w:hint="eastAsia"/>
              </w:rPr>
              <w:t>[D</w:t>
            </w:r>
            <w:r w:rsidR="00A624E9">
              <w:rPr>
                <w:rFonts w:hint="eastAsia"/>
              </w:rPr>
              <w:t xml:space="preserve">]. </w:t>
            </w:r>
            <w:r w:rsidR="00A624E9">
              <w:rPr>
                <w:rFonts w:hint="eastAsia"/>
              </w:rPr>
              <w:t>成都：电子科技大学，</w:t>
            </w:r>
            <w:r w:rsidR="00A624E9">
              <w:rPr>
                <w:rFonts w:hint="eastAsia"/>
              </w:rPr>
              <w:t>2012</w:t>
            </w:r>
          </w:p>
          <w:p w:rsidR="003F1C0F" w:rsidRDefault="00540D70" w:rsidP="00625A68">
            <w:pPr>
              <w:pStyle w:val="20"/>
            </w:pPr>
            <w:r>
              <w:rPr>
                <w:rFonts w:hint="eastAsia"/>
              </w:rPr>
              <w:t>[3</w:t>
            </w:r>
            <w:r w:rsidR="003F1C0F">
              <w:rPr>
                <w:rFonts w:hint="eastAsia"/>
              </w:rPr>
              <w:t>]</w:t>
            </w:r>
            <w:r w:rsidR="00A624E9">
              <w:rPr>
                <w:rFonts w:hint="eastAsia"/>
              </w:rPr>
              <w:t xml:space="preserve"> </w:t>
            </w:r>
            <w:r w:rsidR="00A624E9">
              <w:rPr>
                <w:rFonts w:hint="eastAsia"/>
              </w:rPr>
              <w:t>陈跃</w:t>
            </w:r>
            <w:r w:rsidR="00A624E9">
              <w:rPr>
                <w:rFonts w:hint="eastAsia"/>
              </w:rPr>
              <w:t>.</w:t>
            </w:r>
            <w:r w:rsidR="00A624E9">
              <w:rPr>
                <w:rFonts w:hint="eastAsia"/>
              </w:rPr>
              <w:t>高速存储任意波形发生数字系统设计</w:t>
            </w:r>
            <w:r w:rsidR="00A624E9">
              <w:rPr>
                <w:rFonts w:hint="eastAsia"/>
              </w:rPr>
              <w:t xml:space="preserve">[D]. </w:t>
            </w:r>
            <w:r w:rsidR="00A624E9">
              <w:rPr>
                <w:rFonts w:hint="eastAsia"/>
              </w:rPr>
              <w:t>成都：电子科技大学，</w:t>
            </w:r>
            <w:r w:rsidR="00A624E9">
              <w:rPr>
                <w:rFonts w:hint="eastAsia"/>
              </w:rPr>
              <w:t>2009 5-20</w:t>
            </w:r>
          </w:p>
          <w:p w:rsidR="00625A68" w:rsidRDefault="00625A68" w:rsidP="00625A68">
            <w:pPr>
              <w:pStyle w:val="20"/>
            </w:pPr>
            <w:r>
              <w:rPr>
                <w:rFonts w:hint="eastAsia"/>
              </w:rPr>
              <w:t>[</w:t>
            </w:r>
            <w:r w:rsidR="00540D70">
              <w:rPr>
                <w:rFonts w:hint="eastAsia"/>
              </w:rPr>
              <w:t>4</w:t>
            </w:r>
            <w:r>
              <w:rPr>
                <w:rFonts w:hint="eastAsia"/>
              </w:rPr>
              <w:t xml:space="preserve">] J Tierney, C M Rader, B Gold. </w:t>
            </w:r>
            <w:proofErr w:type="spellStart"/>
            <w:r>
              <w:rPr>
                <w:rFonts w:hint="eastAsia"/>
              </w:rPr>
              <w:t>Adigital</w:t>
            </w:r>
            <w:proofErr w:type="spellEnd"/>
            <w:r>
              <w:rPr>
                <w:rFonts w:hint="eastAsia"/>
              </w:rPr>
              <w:t xml:space="preserve"> Frequency Synthesizer[J]. IEEE Transactions ON </w:t>
            </w:r>
            <w:proofErr w:type="spellStart"/>
            <w:r>
              <w:rPr>
                <w:rFonts w:hint="eastAsia"/>
              </w:rPr>
              <w:t>Aduio</w:t>
            </w:r>
            <w:proofErr w:type="spellEnd"/>
            <w:r>
              <w:rPr>
                <w:rFonts w:hint="eastAsia"/>
              </w:rPr>
              <w:t xml:space="preserve"> AND Electroacoustics.1971,19(1):48-57</w:t>
            </w:r>
          </w:p>
          <w:p w:rsidR="00540D70" w:rsidRDefault="00540D70" w:rsidP="00625A68">
            <w:pPr>
              <w:pStyle w:val="20"/>
            </w:pPr>
            <w:r>
              <w:rPr>
                <w:rFonts w:hint="eastAsia"/>
              </w:rPr>
              <w:t xml:space="preserve">[5] </w:t>
            </w:r>
            <w:r w:rsidR="005F72C0">
              <w:rPr>
                <w:rFonts w:hint="eastAsia"/>
              </w:rPr>
              <w:t>胡志峰</w:t>
            </w:r>
            <w:r>
              <w:rPr>
                <w:rFonts w:hint="eastAsia"/>
              </w:rPr>
              <w:t>.</w:t>
            </w:r>
            <w:r w:rsidR="005F72C0">
              <w:rPr>
                <w:rFonts w:hint="eastAsia"/>
              </w:rPr>
              <w:t>应用于低频微弱信号的前置放大电路设计</w:t>
            </w:r>
            <w:r>
              <w:rPr>
                <w:rFonts w:hint="eastAsia"/>
              </w:rPr>
              <w:t>[</w:t>
            </w:r>
            <w:r w:rsidR="006C46D4">
              <w:rPr>
                <w:rFonts w:hint="eastAsia"/>
              </w:rPr>
              <w:t>D</w:t>
            </w:r>
            <w:r>
              <w:rPr>
                <w:rFonts w:hint="eastAsia"/>
              </w:rPr>
              <w:t xml:space="preserve">]. </w:t>
            </w:r>
            <w:r>
              <w:rPr>
                <w:rFonts w:hint="eastAsia"/>
              </w:rPr>
              <w:t>长沙：湖南大学，</w:t>
            </w:r>
            <w:r>
              <w:rPr>
                <w:rFonts w:hint="eastAsia"/>
              </w:rPr>
              <w:t>2015</w:t>
            </w:r>
          </w:p>
          <w:p w:rsidR="00A86FDB" w:rsidRPr="00A86FDB" w:rsidRDefault="00A86FDB" w:rsidP="00A86FDB">
            <w:pPr>
              <w:pStyle w:val="20"/>
            </w:pPr>
            <w:r>
              <w:rPr>
                <w:rFonts w:hint="eastAsia"/>
              </w:rPr>
              <w:t xml:space="preserve">[6] </w:t>
            </w:r>
            <w:r>
              <w:rPr>
                <w:rFonts w:hint="eastAsia"/>
              </w:rPr>
              <w:t>铃木雅臣</w:t>
            </w:r>
            <w:r>
              <w:rPr>
                <w:rFonts w:hint="eastAsia"/>
              </w:rPr>
              <w:t>.</w:t>
            </w:r>
            <w:r>
              <w:rPr>
                <w:rFonts w:hint="eastAsia"/>
              </w:rPr>
              <w:t>晶体管电路设计</w:t>
            </w:r>
            <w:r>
              <w:rPr>
                <w:rFonts w:hint="eastAsia"/>
              </w:rPr>
              <w:t>[M].(</w:t>
            </w:r>
            <w:r>
              <w:rPr>
                <w:rFonts w:hint="eastAsia"/>
              </w:rPr>
              <w:t>周南生</w:t>
            </w:r>
            <w:r>
              <w:rPr>
                <w:rFonts w:hint="eastAsia"/>
              </w:rPr>
              <w:t>).</w:t>
            </w:r>
            <w:r>
              <w:rPr>
                <w:rFonts w:hint="eastAsia"/>
              </w:rPr>
              <w:t>北京：科学出版社，</w:t>
            </w:r>
            <w:r>
              <w:rPr>
                <w:rFonts w:hint="eastAsia"/>
              </w:rPr>
              <w:t>2001,141-161</w:t>
            </w:r>
          </w:p>
          <w:p w:rsidR="006C46D4" w:rsidRDefault="00A86FDB" w:rsidP="00625A68">
            <w:pPr>
              <w:pStyle w:val="20"/>
            </w:pPr>
            <w:r>
              <w:rPr>
                <w:rFonts w:hint="eastAsia"/>
              </w:rPr>
              <w:lastRenderedPageBreak/>
              <w:t>[7</w:t>
            </w:r>
            <w:r w:rsidR="006C46D4">
              <w:rPr>
                <w:rFonts w:hint="eastAsia"/>
              </w:rPr>
              <w:t xml:space="preserve">] </w:t>
            </w:r>
            <w:r w:rsidR="006C46D4">
              <w:rPr>
                <w:rFonts w:hint="eastAsia"/>
              </w:rPr>
              <w:t>周鹏骥</w:t>
            </w:r>
            <w:r w:rsidR="006C46D4">
              <w:rPr>
                <w:rFonts w:hint="eastAsia"/>
              </w:rPr>
              <w:t>.LXI1GSPS</w:t>
            </w:r>
            <w:r w:rsidR="006C46D4">
              <w:rPr>
                <w:rFonts w:hint="eastAsia"/>
              </w:rPr>
              <w:t>任意波形发生器模拟通道设计</w:t>
            </w:r>
            <w:r w:rsidR="006C46D4">
              <w:rPr>
                <w:rFonts w:hint="eastAsia"/>
              </w:rPr>
              <w:t xml:space="preserve">[D]. </w:t>
            </w:r>
            <w:r w:rsidR="006C46D4">
              <w:rPr>
                <w:rFonts w:hint="eastAsia"/>
              </w:rPr>
              <w:t>成都：电子科技大学，</w:t>
            </w:r>
            <w:r w:rsidR="006C46D4">
              <w:rPr>
                <w:rFonts w:hint="eastAsia"/>
              </w:rPr>
              <w:t>2013</w:t>
            </w:r>
          </w:p>
          <w:p w:rsidR="00A86FDB" w:rsidRDefault="00A86FDB" w:rsidP="00625A68">
            <w:pPr>
              <w:pStyle w:val="20"/>
            </w:pPr>
            <w:r>
              <w:rPr>
                <w:rFonts w:hint="eastAsia"/>
              </w:rPr>
              <w:t xml:space="preserve">[8] </w:t>
            </w:r>
            <w:r>
              <w:rPr>
                <w:rFonts w:hint="eastAsia"/>
              </w:rPr>
              <w:t>彭彤</w:t>
            </w:r>
            <w:r>
              <w:rPr>
                <w:rFonts w:hint="eastAsia"/>
              </w:rPr>
              <w:t>.</w:t>
            </w:r>
            <w:r>
              <w:rPr>
                <w:rFonts w:hint="eastAsia"/>
              </w:rPr>
              <w:t>离散</w:t>
            </w:r>
            <w:r>
              <w:rPr>
                <w:rFonts w:hint="eastAsia"/>
              </w:rPr>
              <w:t>T_S</w:t>
            </w:r>
            <w:r>
              <w:rPr>
                <w:rFonts w:hint="eastAsia"/>
              </w:rPr>
              <w:t>模糊系统的模型降阶及降阶滤波器设计研究</w:t>
            </w:r>
            <w:r>
              <w:rPr>
                <w:rFonts w:hint="eastAsia"/>
              </w:rPr>
              <w:t>[D].</w:t>
            </w:r>
            <w:r>
              <w:rPr>
                <w:rFonts w:hint="eastAsia"/>
              </w:rPr>
              <w:t>哈尔滨：哈尔滨工业大学，</w:t>
            </w:r>
            <w:r>
              <w:rPr>
                <w:rFonts w:hint="eastAsia"/>
              </w:rPr>
              <w:t>2014</w:t>
            </w:r>
          </w:p>
          <w:p w:rsidR="00BA25C7" w:rsidRDefault="00BA25C7" w:rsidP="00BA25C7">
            <w:pPr>
              <w:pStyle w:val="20"/>
            </w:pPr>
            <w:r>
              <w:t>[</w:t>
            </w:r>
            <w:r>
              <w:rPr>
                <w:rFonts w:hint="eastAsia"/>
              </w:rPr>
              <w:t>9</w:t>
            </w:r>
            <w:r>
              <w:t xml:space="preserve">] </w:t>
            </w:r>
            <w:r w:rsidR="00C976BE">
              <w:rPr>
                <w:rFonts w:hint="eastAsia"/>
              </w:rPr>
              <w:t>刘红艳</w:t>
            </w:r>
            <w:r w:rsidR="0063662E">
              <w:rPr>
                <w:rFonts w:hint="eastAsia"/>
              </w:rPr>
              <w:t>.</w:t>
            </w:r>
            <w:r w:rsidR="00C976BE">
              <w:rPr>
                <w:rFonts w:hint="eastAsia"/>
              </w:rPr>
              <w:t>宽带射频滤波器的设计与仿真</w:t>
            </w:r>
            <w:r w:rsidR="00C976BE">
              <w:rPr>
                <w:rFonts w:hint="eastAsia"/>
              </w:rPr>
              <w:t>[D].</w:t>
            </w:r>
            <w:r w:rsidR="00C976BE">
              <w:rPr>
                <w:rFonts w:hint="eastAsia"/>
              </w:rPr>
              <w:t>成都：电子科技大学，</w:t>
            </w:r>
            <w:r w:rsidR="00C976BE">
              <w:rPr>
                <w:rFonts w:hint="eastAsia"/>
              </w:rPr>
              <w:t>2014</w:t>
            </w:r>
          </w:p>
          <w:p w:rsidR="00257A31" w:rsidRPr="00257A31" w:rsidRDefault="00257A31" w:rsidP="00257A31">
            <w:pPr>
              <w:pStyle w:val="20"/>
            </w:pPr>
            <w:r w:rsidRPr="00257A31">
              <w:t>[</w:t>
            </w:r>
            <w:r w:rsidRPr="00257A31">
              <w:rPr>
                <w:rFonts w:hint="eastAsia"/>
              </w:rPr>
              <w:t>10</w:t>
            </w:r>
            <w:r w:rsidRPr="00257A31">
              <w:t>]  Seymour B. Cohn. Parallel-Coupled Transmission-Line-Resonator Filters [J]. IRE TRANSACTIONS</w:t>
            </w:r>
            <w:r>
              <w:rPr>
                <w:rFonts w:hint="eastAsia"/>
              </w:rPr>
              <w:t xml:space="preserve"> </w:t>
            </w:r>
            <w:r w:rsidRPr="00257A31">
              <w:rPr>
                <w:rFonts w:hint="eastAsia"/>
              </w:rPr>
              <w:t xml:space="preserve"> </w:t>
            </w:r>
            <w:r w:rsidRPr="00257A31">
              <w:t>ON</w:t>
            </w:r>
            <w:r>
              <w:rPr>
                <w:rFonts w:hint="eastAsia"/>
              </w:rPr>
              <w:t xml:space="preserve"> </w:t>
            </w:r>
            <w:r w:rsidRPr="00257A31">
              <w:t xml:space="preserve"> </w:t>
            </w:r>
            <w:r>
              <w:t>MICROWAVE</w:t>
            </w:r>
            <w:r>
              <w:rPr>
                <w:rFonts w:hint="eastAsia"/>
              </w:rPr>
              <w:t xml:space="preserve"> </w:t>
            </w:r>
            <w:r w:rsidRPr="00257A31">
              <w:t>THEORY</w:t>
            </w:r>
            <w:r>
              <w:rPr>
                <w:rFonts w:hint="eastAsia"/>
              </w:rPr>
              <w:t xml:space="preserve"> </w:t>
            </w:r>
            <w:r w:rsidRPr="00257A31">
              <w:t xml:space="preserve"> AND TECHNIQUES,  1958,  6  (2), 223-231. </w:t>
            </w:r>
          </w:p>
          <w:p w:rsidR="00257A31" w:rsidRPr="00257A31" w:rsidRDefault="00257A31" w:rsidP="00257A31">
            <w:pPr>
              <w:pStyle w:val="20"/>
            </w:pPr>
            <w:r w:rsidRPr="00257A31">
              <w:t>[</w:t>
            </w:r>
            <w:r w:rsidRPr="00257A31">
              <w:rPr>
                <w:rFonts w:hint="eastAsia"/>
              </w:rPr>
              <w:t>11</w:t>
            </w:r>
            <w:r w:rsidRPr="00257A31">
              <w:t xml:space="preserve">]  George L. </w:t>
            </w:r>
            <w:proofErr w:type="spellStart"/>
            <w:r w:rsidRPr="00257A31">
              <w:t>Matthaei</w:t>
            </w:r>
            <w:proofErr w:type="spellEnd"/>
            <w:r w:rsidRPr="00257A31">
              <w:t>.  Interdigital</w:t>
            </w:r>
            <w:r w:rsidRPr="00257A31">
              <w:rPr>
                <w:rFonts w:hint="eastAsia"/>
              </w:rPr>
              <w:t xml:space="preserve"> </w:t>
            </w:r>
            <w:r w:rsidRPr="00257A31">
              <w:t>Band-Pass</w:t>
            </w:r>
            <w:r w:rsidRPr="00257A31">
              <w:rPr>
                <w:rFonts w:hint="eastAsia"/>
              </w:rPr>
              <w:t xml:space="preserve"> </w:t>
            </w:r>
            <w:r w:rsidRPr="00257A31">
              <w:t xml:space="preserve">Filters [J]. IRE TRANSACTIONS ON MICROWAVE </w:t>
            </w:r>
            <w:r>
              <w:rPr>
                <w:rFonts w:hint="eastAsia"/>
              </w:rPr>
              <w:t xml:space="preserve"> </w:t>
            </w:r>
            <w:r w:rsidRPr="00257A31">
              <w:t xml:space="preserve">THEORY </w:t>
            </w:r>
            <w:r>
              <w:rPr>
                <w:rFonts w:hint="eastAsia"/>
              </w:rPr>
              <w:t xml:space="preserve"> </w:t>
            </w:r>
            <w:r w:rsidRPr="00257A31">
              <w:t xml:space="preserve">AND </w:t>
            </w:r>
            <w:r>
              <w:rPr>
                <w:rFonts w:hint="eastAsia"/>
              </w:rPr>
              <w:t xml:space="preserve"> </w:t>
            </w:r>
            <w:r w:rsidRPr="00257A31">
              <w:t xml:space="preserve">TECHNIQUES, 1962, 10 (6), 479-491. </w:t>
            </w:r>
          </w:p>
          <w:p w:rsidR="00257A31" w:rsidRPr="00257A31" w:rsidRDefault="00257A31" w:rsidP="00257A31">
            <w:pPr>
              <w:pStyle w:val="20"/>
            </w:pPr>
            <w:r w:rsidRPr="00257A31">
              <w:t>[</w:t>
            </w:r>
            <w:r w:rsidRPr="00257A31">
              <w:rPr>
                <w:rFonts w:hint="eastAsia"/>
              </w:rPr>
              <w:t>12</w:t>
            </w:r>
            <w:r w:rsidRPr="00257A31">
              <w:t>]  Cristal, E.G., Frankel,</w:t>
            </w:r>
            <w:r>
              <w:t xml:space="preserve"> S. Design  of  Hairpin-Line</w:t>
            </w:r>
            <w:r>
              <w:rPr>
                <w:rFonts w:hint="eastAsia"/>
              </w:rPr>
              <w:t xml:space="preserve"> </w:t>
            </w:r>
            <w:r>
              <w:t xml:space="preserve"> and</w:t>
            </w:r>
            <w:r>
              <w:rPr>
                <w:rFonts w:hint="eastAsia"/>
              </w:rPr>
              <w:t xml:space="preserve"> </w:t>
            </w:r>
            <w:r>
              <w:t xml:space="preserve"> Hybrid </w:t>
            </w:r>
            <w:r w:rsidRPr="00257A31">
              <w:t>Hairpin-Parallel-Coupled-Line Filters [J]. GMTT International Microwave Symposium Digest, 1971, 71 (1), 12-13.</w:t>
            </w:r>
          </w:p>
          <w:p w:rsidR="00703787" w:rsidRPr="006C46D4"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tc>
      </w:tr>
    </w:tbl>
    <w:p w:rsidR="00703787" w:rsidRDefault="00703787">
      <w:pPr>
        <w:ind w:firstLine="480"/>
        <w:jc w:val="center"/>
      </w:pPr>
      <w:r>
        <w:lastRenderedPageBreak/>
        <w:t>2</w:t>
      </w:r>
    </w:p>
    <w:p w:rsidR="00703787" w:rsidRDefault="00703787">
      <w:pPr>
        <w:ind w:firstLine="723"/>
        <w:rPr>
          <w:b/>
          <w:bCs/>
          <w:sz w:val="36"/>
        </w:rPr>
      </w:pPr>
      <w:r>
        <w:rPr>
          <w:rFonts w:hint="eastAsia"/>
          <w:b/>
          <w:bCs/>
          <w:sz w:val="36"/>
        </w:rPr>
        <w:t>三、</w:t>
      </w:r>
      <w:r w:rsidR="00A67AA2">
        <w:rPr>
          <w:rFonts w:hint="eastAsia"/>
          <w:b/>
          <w:bCs/>
          <w:sz w:val="36"/>
        </w:rPr>
        <w:t>拟采用技术和主要研究内容</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9468"/>
      </w:tblGrid>
      <w:tr w:rsidR="00703787" w:rsidTr="006558A4">
        <w:tc>
          <w:tcPr>
            <w:tcW w:w="9468" w:type="dxa"/>
          </w:tcPr>
          <w:p w:rsidR="00F945D1" w:rsidRDefault="00F945D1">
            <w:pPr>
              <w:ind w:firstLine="480"/>
              <w:rPr>
                <w:rFonts w:ascii="黑体" w:eastAsia="黑体" w:hAnsi="宋体"/>
              </w:rPr>
            </w:pPr>
          </w:p>
          <w:p w:rsidR="00703787" w:rsidRDefault="00703787">
            <w:pPr>
              <w:ind w:firstLine="480"/>
              <w:rPr>
                <w:rFonts w:ascii="黑体" w:eastAsia="黑体" w:hAnsi="宋体"/>
              </w:rPr>
            </w:pPr>
            <w:r>
              <w:rPr>
                <w:rFonts w:ascii="黑体" w:eastAsia="黑体" w:hAnsi="宋体"/>
              </w:rPr>
              <w:t>1</w:t>
            </w:r>
            <w:r>
              <w:rPr>
                <w:rFonts w:ascii="宋体" w:hAnsi="宋体" w:hint="eastAsia"/>
              </w:rPr>
              <w:t>.</w:t>
            </w:r>
            <w:r>
              <w:rPr>
                <w:rFonts w:ascii="黑体" w:eastAsia="黑体" w:hAnsi="宋体" w:hint="eastAsia"/>
              </w:rPr>
              <w:t>拟解决的关键问题和最终目标，以及拟采取的主要理论、技术路线和实施方案</w:t>
            </w:r>
          </w:p>
          <w:p w:rsidR="006F7DA7" w:rsidRDefault="004339CD" w:rsidP="006F7DA7">
            <w:pPr>
              <w:pStyle w:val="20"/>
              <w:ind w:firstLine="482"/>
              <w:rPr>
                <w:b/>
              </w:rPr>
            </w:pPr>
            <w:r w:rsidRPr="006F7DA7">
              <w:rPr>
                <w:rFonts w:hint="eastAsia"/>
                <w:b/>
              </w:rPr>
              <w:t>一、</w:t>
            </w:r>
            <w:r w:rsidR="00936FDE" w:rsidRPr="006F7DA7">
              <w:rPr>
                <w:rFonts w:hint="eastAsia"/>
                <w:b/>
              </w:rPr>
              <w:t>拟解决的关键问题</w:t>
            </w:r>
          </w:p>
          <w:p w:rsidR="005A12A5" w:rsidRPr="00C07DA5" w:rsidRDefault="005A12A5" w:rsidP="00C07DA5">
            <w:pPr>
              <w:pStyle w:val="20"/>
            </w:pPr>
            <w:r w:rsidRPr="00C07DA5">
              <w:rPr>
                <w:rFonts w:hint="eastAsia"/>
              </w:rPr>
              <w:t>（</w:t>
            </w:r>
            <w:r w:rsidRPr="00C07DA5">
              <w:rPr>
                <w:rFonts w:hint="eastAsia"/>
              </w:rPr>
              <w:t>1</w:t>
            </w:r>
            <w:r w:rsidRPr="00C07DA5">
              <w:rPr>
                <w:rFonts w:hint="eastAsia"/>
              </w:rPr>
              <w:t>）</w:t>
            </w:r>
            <w:r w:rsidR="009B1E45" w:rsidRPr="00C07DA5">
              <w:rPr>
                <w:rFonts w:hint="eastAsia"/>
              </w:rPr>
              <w:t>按照项目指标要求，将模拟通道划分为直流、交流和</w:t>
            </w:r>
            <w:r w:rsidR="009B1E45" w:rsidRPr="00C07DA5">
              <w:rPr>
                <w:rFonts w:hint="eastAsia"/>
              </w:rPr>
              <w:t>DAC</w:t>
            </w:r>
            <w:r w:rsidR="009B1E45" w:rsidRPr="00C07DA5">
              <w:rPr>
                <w:rFonts w:hint="eastAsia"/>
              </w:rPr>
              <w:t>直接输出三种输出方式，设计每种输出方式的实现方案。</w:t>
            </w:r>
          </w:p>
          <w:p w:rsidR="009B1E45" w:rsidRPr="00C07DA5" w:rsidRDefault="009B1E45" w:rsidP="00C07DA5">
            <w:pPr>
              <w:pStyle w:val="20"/>
            </w:pPr>
            <w:r w:rsidRPr="00C07DA5">
              <w:rPr>
                <w:rFonts w:hint="eastAsia"/>
              </w:rPr>
              <w:t>（</w:t>
            </w:r>
            <w:r w:rsidRPr="00C07DA5">
              <w:rPr>
                <w:rFonts w:hint="eastAsia"/>
              </w:rPr>
              <w:t>2</w:t>
            </w:r>
            <w:r w:rsidRPr="00C07DA5">
              <w:rPr>
                <w:rFonts w:hint="eastAsia"/>
              </w:rPr>
              <w:t>）设计并实现幅度控制和加偏功能，使模拟通道的输出在</w:t>
            </w:r>
            <w:r w:rsidRPr="00C07DA5">
              <w:rPr>
                <w:rFonts w:hint="eastAsia"/>
              </w:rPr>
              <w:t>1.5GHz</w:t>
            </w:r>
            <w:r w:rsidRPr="00C07DA5">
              <w:rPr>
                <w:rFonts w:hint="eastAsia"/>
              </w:rPr>
              <w:t>带宽内满足项目要求的幅度和偏移指标。</w:t>
            </w:r>
          </w:p>
          <w:p w:rsidR="009B1E45" w:rsidRPr="00C07DA5" w:rsidRDefault="009B1E45" w:rsidP="00C07DA5">
            <w:pPr>
              <w:pStyle w:val="20"/>
            </w:pPr>
            <w:r w:rsidRPr="00C07DA5">
              <w:rPr>
                <w:rFonts w:hint="eastAsia"/>
              </w:rPr>
              <w:t>（</w:t>
            </w:r>
            <w:r w:rsidRPr="00C07DA5">
              <w:rPr>
                <w:rFonts w:hint="eastAsia"/>
              </w:rPr>
              <w:t>3</w:t>
            </w:r>
            <w:r w:rsidRPr="00C07DA5">
              <w:rPr>
                <w:rFonts w:hint="eastAsia"/>
              </w:rPr>
              <w:t>）设计并实现滤波模块，使三种输出方式的谐波、相噪以及幅度平坦度都满足指标。</w:t>
            </w:r>
          </w:p>
          <w:p w:rsidR="00936FDE" w:rsidRDefault="006F7DA7" w:rsidP="006F7DA7">
            <w:pPr>
              <w:pStyle w:val="20"/>
              <w:ind w:firstLine="482"/>
              <w:rPr>
                <w:b/>
              </w:rPr>
            </w:pPr>
            <w:r>
              <w:rPr>
                <w:rFonts w:hint="eastAsia"/>
                <w:b/>
              </w:rPr>
              <w:t>二、</w:t>
            </w:r>
            <w:r w:rsidR="00936FDE" w:rsidRPr="006F7DA7">
              <w:rPr>
                <w:rFonts w:hint="eastAsia"/>
                <w:b/>
              </w:rPr>
              <w:t>最终目标</w:t>
            </w:r>
          </w:p>
          <w:p w:rsidR="00FC019B" w:rsidRPr="00C07DA5" w:rsidRDefault="00FC019B" w:rsidP="00C07DA5">
            <w:pPr>
              <w:pStyle w:val="20"/>
            </w:pPr>
            <w:r w:rsidRPr="00C07DA5">
              <w:rPr>
                <w:rFonts w:hint="eastAsia"/>
              </w:rPr>
              <w:t>（</w:t>
            </w:r>
            <w:r w:rsidRPr="00C07DA5">
              <w:rPr>
                <w:rFonts w:hint="eastAsia"/>
              </w:rPr>
              <w:t>1</w:t>
            </w:r>
            <w:r w:rsidRPr="00C07DA5">
              <w:rPr>
                <w:rFonts w:hint="eastAsia"/>
              </w:rPr>
              <w:t>）</w:t>
            </w:r>
          </w:p>
          <w:p w:rsidR="00FC019B" w:rsidRPr="00C07DA5" w:rsidRDefault="00FC019B" w:rsidP="00C07DA5">
            <w:pPr>
              <w:pStyle w:val="20"/>
            </w:pPr>
            <w:r w:rsidRPr="00C07DA5">
              <w:rPr>
                <w:rFonts w:hint="eastAsia"/>
              </w:rPr>
              <w:t>（</w:t>
            </w:r>
            <w:r w:rsidRPr="00C07DA5">
              <w:rPr>
                <w:rFonts w:hint="eastAsia"/>
              </w:rPr>
              <w:t>2</w:t>
            </w:r>
            <w:r w:rsidRPr="00C07DA5">
              <w:rPr>
                <w:rFonts w:hint="eastAsia"/>
              </w:rPr>
              <w:t>）</w:t>
            </w:r>
          </w:p>
          <w:p w:rsidR="00FC019B" w:rsidRPr="00C07DA5" w:rsidRDefault="00FC019B" w:rsidP="00C07DA5">
            <w:pPr>
              <w:pStyle w:val="20"/>
            </w:pPr>
            <w:r w:rsidRPr="00C07DA5">
              <w:rPr>
                <w:rFonts w:hint="eastAsia"/>
              </w:rPr>
              <w:t>（</w:t>
            </w:r>
            <w:r w:rsidRPr="00C07DA5">
              <w:rPr>
                <w:rFonts w:hint="eastAsia"/>
              </w:rPr>
              <w:t>3</w:t>
            </w:r>
            <w:r w:rsidRPr="00C07DA5">
              <w:rPr>
                <w:rFonts w:hint="eastAsia"/>
              </w:rPr>
              <w:t>）</w:t>
            </w:r>
          </w:p>
          <w:p w:rsidR="00936FDE" w:rsidRDefault="006F7DA7" w:rsidP="006F7DA7">
            <w:pPr>
              <w:pStyle w:val="20"/>
              <w:ind w:firstLine="482"/>
              <w:rPr>
                <w:b/>
              </w:rPr>
            </w:pPr>
            <w:r>
              <w:rPr>
                <w:rFonts w:hint="eastAsia"/>
                <w:b/>
              </w:rPr>
              <w:t>三</w:t>
            </w:r>
            <w:r w:rsidR="004339CD" w:rsidRPr="006F7DA7">
              <w:rPr>
                <w:rFonts w:hint="eastAsia"/>
                <w:b/>
              </w:rPr>
              <w:t>、</w:t>
            </w:r>
            <w:r w:rsidR="00936FDE" w:rsidRPr="006F7DA7">
              <w:rPr>
                <w:rFonts w:hint="eastAsia"/>
                <w:b/>
              </w:rPr>
              <w:t>拟采取的主要理论、技术路线和实施方案</w:t>
            </w:r>
          </w:p>
          <w:p w:rsidR="00FF041F" w:rsidRDefault="00FF041F" w:rsidP="00FF041F">
            <w:pPr>
              <w:pStyle w:val="20"/>
            </w:pPr>
            <w:r>
              <w:rPr>
                <w:rFonts w:hint="eastAsia"/>
              </w:rPr>
              <w:t>本小节先分析模拟通道前端，即波形合成模块的原理，从而得到模拟通道输入信号的特点，再结合最终的输出指标要求，给出模拟通道的实施方案。</w:t>
            </w:r>
          </w:p>
          <w:p w:rsidR="00FF041F" w:rsidRDefault="00FF041F" w:rsidP="00C85E00">
            <w:pPr>
              <w:pStyle w:val="20"/>
              <w:ind w:firstLineChars="150" w:firstLine="360"/>
            </w:pPr>
            <w:r>
              <w:rPr>
                <w:rFonts w:hint="eastAsia"/>
              </w:rPr>
              <w:t>（</w:t>
            </w:r>
            <w:r>
              <w:rPr>
                <w:rFonts w:hint="eastAsia"/>
              </w:rPr>
              <w:t>1</w:t>
            </w:r>
            <w:r>
              <w:rPr>
                <w:rFonts w:hint="eastAsia"/>
              </w:rPr>
              <w:t>）</w:t>
            </w:r>
            <w:r>
              <w:rPr>
                <w:rFonts w:hint="eastAsia"/>
              </w:rPr>
              <w:t>DDS</w:t>
            </w:r>
            <w:r>
              <w:rPr>
                <w:rFonts w:hint="eastAsia"/>
              </w:rPr>
              <w:t>原理分析</w:t>
            </w:r>
          </w:p>
          <w:p w:rsidR="00FF041F" w:rsidRDefault="00FF041F" w:rsidP="0049307A">
            <w:pPr>
              <w:pStyle w:val="20"/>
            </w:pPr>
            <w:r>
              <w:rPr>
                <w:rFonts w:hint="eastAsia"/>
              </w:rPr>
              <w:t>DDS</w:t>
            </w:r>
            <w:r>
              <w:rPr>
                <w:rFonts w:hint="eastAsia"/>
              </w:rPr>
              <w:t>技术是基于数字取样技术，从相位概念出发直接合成所需波形的一种频率合成技术。相对于传统频率合成技术，其频率分辨力高，频率切换速度快，可以输出宽带正交信号和任意波形，并且相位噪声低，因此应用极其广泛。</w:t>
            </w:r>
            <w:r w:rsidR="007B383D">
              <w:rPr>
                <w:rFonts w:hint="eastAsia"/>
              </w:rPr>
              <w:t>DDS</w:t>
            </w:r>
            <w:r w:rsidR="007B383D">
              <w:rPr>
                <w:rFonts w:hint="eastAsia"/>
              </w:rPr>
              <w:t>的基本结构主要包含地址发生器、波形查找表、数模转换器</w:t>
            </w:r>
            <w:r w:rsidR="0049307A">
              <w:rPr>
                <w:rFonts w:hint="eastAsia"/>
              </w:rPr>
              <w:t>（</w:t>
            </w:r>
            <w:r w:rsidR="0049307A" w:rsidRPr="0049307A">
              <w:t>Digital-to-Analog Converter</w:t>
            </w:r>
            <w:r w:rsidR="0049307A">
              <w:rPr>
                <w:rFonts w:hint="eastAsia"/>
              </w:rPr>
              <w:t>，</w:t>
            </w:r>
            <w:r w:rsidR="0049307A">
              <w:rPr>
                <w:rFonts w:hint="eastAsia"/>
              </w:rPr>
              <w:t>DAC</w:t>
            </w:r>
            <w:r w:rsidR="0049307A">
              <w:rPr>
                <w:rFonts w:hint="eastAsia"/>
              </w:rPr>
              <w:t>）</w:t>
            </w:r>
            <w:r w:rsidR="007B383D">
              <w:rPr>
                <w:rFonts w:hint="eastAsia"/>
              </w:rPr>
              <w:t>，其框图如</w:t>
            </w:r>
            <w:r w:rsidR="007B383D">
              <w:rPr>
                <w:rFonts w:hint="eastAsia"/>
              </w:rPr>
              <w:t>1-4</w:t>
            </w:r>
            <w:r w:rsidR="007B383D">
              <w:rPr>
                <w:rFonts w:hint="eastAsia"/>
              </w:rPr>
              <w:t>所示</w:t>
            </w:r>
            <w:r w:rsidR="0049307A">
              <w:rPr>
                <w:rFonts w:hint="eastAsia"/>
              </w:rPr>
              <w:t>。波形查找表中存放波形的样本数据，</w:t>
            </w:r>
            <w:r w:rsidR="0049307A">
              <w:rPr>
                <w:rFonts w:hint="eastAsia"/>
              </w:rPr>
              <w:t xml:space="preserve">N </w:t>
            </w:r>
            <w:r w:rsidR="0049307A">
              <w:rPr>
                <w:rFonts w:hint="eastAsia"/>
              </w:rPr>
              <w:t>位的频率控制字</w:t>
            </w:r>
            <w:r w:rsidR="0049307A">
              <w:rPr>
                <w:rFonts w:hint="eastAsia"/>
              </w:rPr>
              <w:t xml:space="preserve"> K </w:t>
            </w:r>
            <w:r w:rsidR="0049307A">
              <w:rPr>
                <w:rFonts w:hint="eastAsia"/>
              </w:rPr>
              <w:t>在采样时钟的每一个上升沿累加一次，将其累加结果作为地址对波形查找表进行查表操作，将查得的波形点发送给数模转换器，再由</w:t>
            </w:r>
            <w:r w:rsidR="0049307A">
              <w:rPr>
                <w:rFonts w:hint="eastAsia"/>
              </w:rPr>
              <w:t>DAC</w:t>
            </w:r>
            <w:r w:rsidR="0049307A">
              <w:rPr>
                <w:rFonts w:hint="eastAsia"/>
              </w:rPr>
              <w:t>输出</w:t>
            </w:r>
            <w:r w:rsidR="000B731C">
              <w:rPr>
                <w:rFonts w:hint="eastAsia"/>
              </w:rPr>
              <w:t>经过滤波器后得到</w:t>
            </w:r>
            <w:r w:rsidR="0049307A">
              <w:rPr>
                <w:rFonts w:hint="eastAsia"/>
              </w:rPr>
              <w:t>想要的波形。</w:t>
            </w:r>
          </w:p>
          <w:p w:rsidR="007B383D" w:rsidRDefault="00F56810" w:rsidP="00C11C62">
            <w:pPr>
              <w:pStyle w:val="20"/>
              <w:jc w:val="center"/>
            </w:pPr>
            <w:r>
              <w:object w:dxaOrig="7965" w:dyaOrig="2940">
                <v:shape id="_x0000_i1028" type="#_x0000_t75" style="width:398.2pt;height:147.15pt" o:ole="">
                  <v:imagedata r:id="rId20" o:title=""/>
                </v:shape>
                <o:OLEObject Type="Embed" ProgID="Visio.Drawing.15" ShapeID="_x0000_i1028" DrawAspect="Content" ObjectID="_1571493359" r:id="rId21"/>
              </w:object>
            </w:r>
          </w:p>
          <w:p w:rsidR="007B383D" w:rsidRDefault="007B383D" w:rsidP="007B383D">
            <w:pPr>
              <w:pStyle w:val="20"/>
              <w:jc w:val="center"/>
            </w:pPr>
            <w:r>
              <w:rPr>
                <w:rFonts w:hint="eastAsia"/>
              </w:rPr>
              <w:t>图</w:t>
            </w:r>
            <w:r>
              <w:rPr>
                <w:rFonts w:hint="eastAsia"/>
              </w:rPr>
              <w:t>1-4</w:t>
            </w:r>
            <w:r w:rsidR="00C11C62">
              <w:rPr>
                <w:rFonts w:hint="eastAsia"/>
              </w:rPr>
              <w:t xml:space="preserve"> DDS</w:t>
            </w:r>
            <w:r w:rsidR="00A7642D">
              <w:rPr>
                <w:rFonts w:hint="eastAsia"/>
              </w:rPr>
              <w:t>结构</w:t>
            </w:r>
          </w:p>
          <w:p w:rsidR="00CC3FD3" w:rsidRDefault="00CC3FD3" w:rsidP="00CC3FD3">
            <w:pPr>
              <w:pStyle w:val="20"/>
            </w:pPr>
            <w:r>
              <w:rPr>
                <w:rFonts w:hint="eastAsia"/>
              </w:rPr>
              <w:t>DDS</w:t>
            </w:r>
            <w:r>
              <w:rPr>
                <w:rFonts w:hint="eastAsia"/>
              </w:rPr>
              <w:t>可分为直接数字频率合成技术（</w:t>
            </w:r>
            <w:r w:rsidRPr="00CC3FD3">
              <w:t>Direct Digital Frequency Synthesis</w:t>
            </w:r>
            <w:r>
              <w:rPr>
                <w:rFonts w:hint="eastAsia"/>
              </w:rPr>
              <w:t>，</w:t>
            </w:r>
            <w:r>
              <w:rPr>
                <w:rFonts w:hint="eastAsia"/>
              </w:rPr>
              <w:t>DDFS</w:t>
            </w:r>
            <w:r>
              <w:rPr>
                <w:rFonts w:hint="eastAsia"/>
              </w:rPr>
              <w:t>）和直接数字波形合成技术（</w:t>
            </w:r>
            <w:r w:rsidRPr="00CC3FD3">
              <w:t>direct digital waveform synthesis</w:t>
            </w:r>
            <w:r>
              <w:rPr>
                <w:rFonts w:hint="eastAsia"/>
              </w:rPr>
              <w:t>，</w:t>
            </w:r>
            <w:r>
              <w:rPr>
                <w:rFonts w:hint="eastAsia"/>
              </w:rPr>
              <w:t>DDWS</w:t>
            </w:r>
            <w:r>
              <w:rPr>
                <w:rFonts w:hint="eastAsia"/>
              </w:rPr>
              <w:t>）。两者都是通过时钟驱动地址发生器，在波形查找表中读出波形点送到数模转换器，得到想要的波形。二者的区别是：</w:t>
            </w:r>
            <w:r>
              <w:rPr>
                <w:rFonts w:hint="eastAsia"/>
              </w:rPr>
              <w:t>DDFS</w:t>
            </w:r>
            <w:r>
              <w:rPr>
                <w:rFonts w:hint="eastAsia"/>
              </w:rPr>
              <w:t>采用的是固定时钟，通过频率控制字来改变地址发生器产生的地址进而改变波形采样点数，达到控制输出频率的目的；</w:t>
            </w:r>
            <w:r>
              <w:rPr>
                <w:rFonts w:hint="eastAsia"/>
              </w:rPr>
              <w:t>DDWS</w:t>
            </w:r>
            <w:r>
              <w:rPr>
                <w:rFonts w:hint="eastAsia"/>
              </w:rPr>
              <w:t>采用的是可变时钟，</w:t>
            </w:r>
            <w:r w:rsidR="00B0025C">
              <w:rPr>
                <w:rFonts w:hint="eastAsia"/>
              </w:rPr>
              <w:t>频率控制字固定为</w:t>
            </w:r>
            <w:r w:rsidR="00B0025C">
              <w:rPr>
                <w:rFonts w:hint="eastAsia"/>
              </w:rPr>
              <w:t>1</w:t>
            </w:r>
            <w:r w:rsidR="00B0025C">
              <w:rPr>
                <w:rFonts w:hint="eastAsia"/>
              </w:rPr>
              <w:t>，从波形查找表中</w:t>
            </w:r>
            <w:r>
              <w:rPr>
                <w:rFonts w:hint="eastAsia"/>
              </w:rPr>
              <w:t>一个接一个的读出所有波形点，因而输出频率由驱动时钟频率</w:t>
            </w:r>
            <w:r w:rsidR="00B0025C">
              <w:rPr>
                <w:rFonts w:hint="eastAsia"/>
              </w:rPr>
              <w:t>直接</w:t>
            </w:r>
            <w:r>
              <w:rPr>
                <w:rFonts w:hint="eastAsia"/>
              </w:rPr>
              <w:t>来控制。</w:t>
            </w:r>
            <w:r w:rsidR="00406077">
              <w:rPr>
                <w:rFonts w:hint="eastAsia"/>
              </w:rPr>
              <w:t>两种频率合成技术在合成不同波形时各有其优势，</w:t>
            </w:r>
            <w:r w:rsidR="00406077">
              <w:rPr>
                <w:rFonts w:hint="eastAsia"/>
              </w:rPr>
              <w:t>DDFS</w:t>
            </w:r>
            <w:r w:rsidR="00406077">
              <w:rPr>
                <w:rFonts w:hint="eastAsia"/>
              </w:rPr>
              <w:t>引入了频率控制字</w:t>
            </w:r>
            <w:r w:rsidR="007B4ED4">
              <w:rPr>
                <w:rFonts w:hint="eastAsia"/>
              </w:rPr>
              <w:t>，在合成电平不连续的波形</w:t>
            </w:r>
            <w:r w:rsidR="005C47A2">
              <w:rPr>
                <w:rFonts w:hint="eastAsia"/>
              </w:rPr>
              <w:t>（如方波）</w:t>
            </w:r>
            <w:r w:rsidR="007B4ED4">
              <w:rPr>
                <w:rFonts w:hint="eastAsia"/>
              </w:rPr>
              <w:t>时，</w:t>
            </w:r>
            <w:r w:rsidR="005C47A2">
              <w:rPr>
                <w:rFonts w:hint="eastAsia"/>
              </w:rPr>
              <w:t>由于</w:t>
            </w:r>
            <w:r w:rsidR="007B4ED4">
              <w:rPr>
                <w:rFonts w:hint="eastAsia"/>
              </w:rPr>
              <w:t>要求采样点数为整数，这就限制了频率控制字的连续变化，因此</w:t>
            </w:r>
            <w:r w:rsidR="007B4ED4">
              <w:rPr>
                <w:rFonts w:hint="eastAsia"/>
              </w:rPr>
              <w:t>DDFS</w:t>
            </w:r>
            <w:r w:rsidR="007B4ED4">
              <w:rPr>
                <w:rFonts w:hint="eastAsia"/>
              </w:rPr>
              <w:t>主要应用于电平连续变化波形的合成；</w:t>
            </w:r>
            <w:r w:rsidR="007B4ED4">
              <w:rPr>
                <w:rFonts w:hint="eastAsia"/>
              </w:rPr>
              <w:t>DDWS</w:t>
            </w:r>
            <w:r w:rsidR="007B4ED4">
              <w:rPr>
                <w:rFonts w:hint="eastAsia"/>
              </w:rPr>
              <w:t>的采样点从波形查找表中逐个读出，</w:t>
            </w:r>
            <w:r w:rsidR="00BE4370">
              <w:rPr>
                <w:rFonts w:hint="eastAsia"/>
              </w:rPr>
              <w:t>理论上可以实现任意波形的合成，但是对时钟要求较高，一般应用于序列波、任意波的合成。</w:t>
            </w:r>
          </w:p>
          <w:p w:rsidR="00192347" w:rsidRDefault="00192347" w:rsidP="00192347">
            <w:pPr>
              <w:pStyle w:val="20"/>
              <w:ind w:firstLineChars="150" w:firstLine="360"/>
            </w:pPr>
            <w:r>
              <w:rPr>
                <w:rFonts w:hint="eastAsia"/>
              </w:rPr>
              <w:t>（</w:t>
            </w:r>
            <w:r w:rsidR="00C86B4D">
              <w:t>2</w:t>
            </w:r>
            <w:r>
              <w:rPr>
                <w:rFonts w:hint="eastAsia"/>
              </w:rPr>
              <w:t>）</w:t>
            </w:r>
            <w:r>
              <w:rPr>
                <w:rFonts w:hint="eastAsia"/>
              </w:rPr>
              <w:t>DDS</w:t>
            </w:r>
            <w:r>
              <w:rPr>
                <w:rFonts w:hint="eastAsia"/>
              </w:rPr>
              <w:t>合成信号分析</w:t>
            </w:r>
          </w:p>
          <w:p w:rsidR="00EC0DC0" w:rsidRDefault="00EC0DC0" w:rsidP="00EC0DC0">
            <w:pPr>
              <w:pStyle w:val="20"/>
            </w:pPr>
            <w:r>
              <w:rPr>
                <w:rFonts w:hint="eastAsia"/>
              </w:rPr>
              <w:t>假设波形查找表的容量为无穷大，且不考虑幅度量化误差，则</w:t>
            </w:r>
            <w:r>
              <w:rPr>
                <w:rFonts w:hint="eastAsia"/>
              </w:rPr>
              <w:t>DDS</w:t>
            </w:r>
            <w:r>
              <w:rPr>
                <w:rFonts w:hint="eastAsia"/>
              </w:rPr>
              <w:t>可以</w:t>
            </w:r>
            <w:proofErr w:type="gramStart"/>
            <w:r>
              <w:rPr>
                <w:rFonts w:hint="eastAsia"/>
              </w:rPr>
              <w:t>看做</w:t>
            </w:r>
            <w:proofErr w:type="gramEnd"/>
            <w:r>
              <w:rPr>
                <w:rFonts w:hint="eastAsia"/>
              </w:rPr>
              <w:t>是对连续信号</w:t>
            </w:r>
            <m:oMath>
              <m:r>
                <w:rPr>
                  <w:rFonts w:ascii="Cambria Math" w:hAnsi="Cambria Math"/>
                </w:rPr>
                <m:t>x(t)</m:t>
              </m:r>
            </m:oMath>
            <w:r>
              <w:rPr>
                <w:rFonts w:hint="eastAsia"/>
              </w:rPr>
              <w:t>采样后恢复的过程，根据奈奎斯特采样定理，当采样频率高于信号最高频率的</w:t>
            </w:r>
            <w:r>
              <w:rPr>
                <w:rFonts w:hint="eastAsia"/>
              </w:rPr>
              <w:t xml:space="preserve"> 2 </w:t>
            </w:r>
            <w:proofErr w:type="gramStart"/>
            <w:r>
              <w:rPr>
                <w:rFonts w:hint="eastAsia"/>
              </w:rPr>
              <w:t>倍</w:t>
            </w:r>
            <w:proofErr w:type="gramEnd"/>
            <w:r>
              <w:rPr>
                <w:rFonts w:hint="eastAsia"/>
              </w:rPr>
              <w:t>时，能够通过重构系统，利用采样后的样本数据无失真的恢复出原信号。要使样本信号经重构系统后的输出信号</w:t>
            </w:r>
            <w:r>
              <w:rPr>
                <w:rFonts w:hint="eastAsia"/>
              </w:rPr>
              <w:t xml:space="preserve"> </w:t>
            </w:r>
            <m:oMath>
              <m:r>
                <w:rPr>
                  <w:rFonts w:ascii="Cambria Math" w:hAnsi="Cambria Math"/>
                </w:rPr>
                <m:t>y(t)</m:t>
              </m:r>
            </m:oMath>
            <w:r>
              <w:rPr>
                <w:rFonts w:hint="eastAsia"/>
              </w:rPr>
              <w:t>与输入信号</w:t>
            </w:r>
            <w:r>
              <w:rPr>
                <w:rFonts w:hint="eastAsia"/>
              </w:rPr>
              <w:t xml:space="preserve"> </w:t>
            </w:r>
            <m:oMath>
              <m:r>
                <w:rPr>
                  <w:rFonts w:ascii="Cambria Math" w:hAnsi="Cambria Math"/>
                </w:rPr>
                <m:t>x(t)</m:t>
              </m:r>
            </m:oMath>
            <w:r>
              <w:rPr>
                <w:rFonts w:hint="eastAsia"/>
              </w:rPr>
              <w:t>相等，除满足奈奎斯特采样定律以外，还必须采用理想的低通滤波器作为重构系统来实现。在实际电路中，由于理想单位冲击采样信号与低通滤波器均无法实现，因此，常采用具有一定</w:t>
            </w:r>
            <w:r w:rsidR="00D15396">
              <w:rPr>
                <w:rFonts w:hint="eastAsia"/>
              </w:rPr>
              <w:t>宽度的矩形脉冲周期性信号来采样</w:t>
            </w:r>
            <w:r>
              <w:rPr>
                <w:rFonts w:hint="eastAsia"/>
              </w:rPr>
              <w:t>，即在一个给定的瞬间对</w:t>
            </w:r>
            <m:oMath>
              <m:r>
                <w:rPr>
                  <w:rFonts w:ascii="Cambria Math" w:hAnsi="Cambria Math"/>
                </w:rPr>
                <m:t>x(t)</m:t>
              </m:r>
            </m:oMath>
            <w:r>
              <w:rPr>
                <w:rFonts w:hint="eastAsia"/>
              </w:rPr>
              <w:t>采样，并将这一样本值保持一定的时间。在一定精度范围内，用一个可实现的滤波器来逼近理想低通滤波器。</w:t>
            </w:r>
            <w:r w:rsidR="00F30DE0">
              <w:rPr>
                <w:rFonts w:hint="eastAsia"/>
              </w:rPr>
              <w:t>DDS</w:t>
            </w:r>
            <w:r w:rsidR="00F30DE0">
              <w:rPr>
                <w:rFonts w:hint="eastAsia"/>
              </w:rPr>
              <w:t>采样还原的实际框图如图</w:t>
            </w:r>
            <w:r w:rsidR="00F30DE0">
              <w:rPr>
                <w:rFonts w:hint="eastAsia"/>
              </w:rPr>
              <w:t>1-5</w:t>
            </w:r>
            <w:r>
              <w:rPr>
                <w:rFonts w:hint="eastAsia"/>
              </w:rPr>
              <w:t>因为采样信号和重构系统都是非理想的，这就不可避免的引入了</w:t>
            </w:r>
            <w:r w:rsidR="00D15396">
              <w:rPr>
                <w:rFonts w:hint="eastAsia"/>
              </w:rPr>
              <w:t>误差。</w:t>
            </w:r>
          </w:p>
          <w:p w:rsidR="002134A8" w:rsidRDefault="002134A8" w:rsidP="00EC0DC0">
            <w:pPr>
              <w:pStyle w:val="20"/>
            </w:pPr>
            <w:r w:rsidRPr="002134A8">
              <w:object w:dxaOrig="10350" w:dyaOrig="1170">
                <v:shape id="_x0000_i1029" type="#_x0000_t75" style="width:422pt;height:48.2pt" o:ole="">
                  <v:imagedata r:id="rId22" o:title=""/>
                </v:shape>
                <o:OLEObject Type="Embed" ProgID="Visio.Drawing.15" ShapeID="_x0000_i1029" DrawAspect="Content" ObjectID="_1571493360" r:id="rId23"/>
              </w:object>
            </w:r>
          </w:p>
          <w:p w:rsidR="009032EA" w:rsidRDefault="009032EA" w:rsidP="00EC0DC0">
            <w:pPr>
              <w:pStyle w:val="20"/>
            </w:pPr>
          </w:p>
          <w:p w:rsidR="009032EA" w:rsidRDefault="009032EA" w:rsidP="009032EA">
            <w:pPr>
              <w:pStyle w:val="20"/>
              <w:jc w:val="center"/>
            </w:pPr>
            <w:r>
              <w:rPr>
                <w:rFonts w:hint="eastAsia"/>
              </w:rPr>
              <w:t>图</w:t>
            </w:r>
            <w:r>
              <w:rPr>
                <w:rFonts w:hint="eastAsia"/>
              </w:rPr>
              <w:t>1-5</w:t>
            </w:r>
            <w:r w:rsidR="002134A8">
              <w:t xml:space="preserve"> DDS</w:t>
            </w:r>
            <w:r w:rsidR="002134A8">
              <w:rPr>
                <w:rFonts w:hint="eastAsia"/>
              </w:rPr>
              <w:t>采样</w:t>
            </w:r>
            <w:r w:rsidR="002134A8">
              <w:t>还原模型</w:t>
            </w:r>
          </w:p>
          <w:p w:rsidR="00F56810" w:rsidRDefault="00D667BD" w:rsidP="00F56810">
            <w:pPr>
              <w:pStyle w:val="20"/>
            </w:pPr>
            <w:r>
              <w:rPr>
                <w:rFonts w:hint="eastAsia"/>
              </w:rPr>
              <w:lastRenderedPageBreak/>
              <w:t>设输入信号为</w:t>
            </w:r>
            <m:oMath>
              <m:r>
                <w:rPr>
                  <w:rFonts w:ascii="Cambria Math" w:hAnsi="Cambria Math"/>
                </w:rPr>
                <m:t>x(t)</m:t>
              </m:r>
            </m:oMath>
            <w:r>
              <w:rPr>
                <w:rFonts w:hint="eastAsia"/>
              </w:rPr>
              <w:t>，则样本信号</w:t>
            </w:r>
            <m:oMath>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(t)</m:t>
              </m:r>
            </m:oMath>
            <w:r>
              <w:rPr>
                <w:rFonts w:hint="eastAsia"/>
              </w:rPr>
              <w:t>的频谱</w:t>
            </w:r>
            <m:oMath>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(jw)</m:t>
              </m:r>
            </m:oMath>
            <w:r>
              <w:rPr>
                <w:rFonts w:hint="eastAsia"/>
              </w:rPr>
              <w:t>是</w:t>
            </w:r>
            <w:r w:rsidR="000061C7">
              <w:rPr>
                <w:rFonts w:hint="eastAsia"/>
              </w:rPr>
              <w:t>原信号</w:t>
            </w:r>
            <w:r w:rsidR="000061C7">
              <w:t>频谱</w:t>
            </w:r>
            <m:oMath>
              <m:r>
                <w:rPr>
                  <w:rFonts w:ascii="Cambria Math" w:hAnsi="Cambria Math"/>
                </w:rPr>
                <m:t>X(jw)</m:t>
              </m:r>
            </m:oMath>
            <w:r>
              <w:rPr>
                <w:rFonts w:hint="eastAsia"/>
              </w:rPr>
              <w:t>的周期性延拓</w:t>
            </w:r>
            <w:r w:rsidR="00F74227">
              <w:rPr>
                <w:rFonts w:hint="eastAsia"/>
              </w:rPr>
              <w:t>：</w:t>
            </w:r>
          </w:p>
          <w:p w:rsidR="00F74227" w:rsidRPr="00F74227" w:rsidRDefault="00890455" w:rsidP="00F56810">
            <w:pPr>
              <w:pStyle w:val="20"/>
            </w:pPr>
            <m:oMathPara>
              <m:oMath>
                <m:sSub>
                  <m:sSubPr>
                    <m:ctrlPr>
                      <w:rPr>
                        <w:rFonts w:ascii="Cambria Math" w:hAnsi="Cambria Math"/>
                      </w:rPr>
                    </m:ctrlPr>
                  </m:sSubPr>
                  <m:e>
                    <m:r>
                      <w:rPr>
                        <w:rFonts w:ascii="Cambria Math" w:hAnsi="Cambria Math"/>
                      </w:rPr>
                      <m:t xml:space="preserve">                     X</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X(j(w-n</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e>
                </m:nary>
                <m:r>
                  <w:rPr>
                    <w:rFonts w:ascii="Cambria Math" w:hAnsi="Cambria Math"/>
                  </w:rPr>
                  <m:t xml:space="preserve">             (1-1)     </m:t>
                </m:r>
              </m:oMath>
            </m:oMathPara>
          </w:p>
          <w:p w:rsidR="00F30DE0" w:rsidRDefault="00351B8F" w:rsidP="00351B8F">
            <w:pPr>
              <w:pStyle w:val="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oMath>
            <w:r>
              <w:rPr>
                <w:rFonts w:hint="eastAsia"/>
              </w:rPr>
              <w:t>，表示</w:t>
            </w:r>
            <w:r>
              <w:t>采样频率的角频率。</w:t>
            </w:r>
            <w:r w:rsidR="002134A8">
              <w:rPr>
                <w:rFonts w:hint="eastAsia"/>
              </w:rPr>
              <w:t>样本信号</w:t>
            </w:r>
            <w:r w:rsidR="002134A8">
              <w:t>经过零阶保持器</w:t>
            </w:r>
            <m:oMath>
              <m:r>
                <w:rPr>
                  <w:rFonts w:ascii="Cambria Math" w:hAnsi="Cambria Math"/>
                </w:rPr>
                <m:t>h(t)</m:t>
              </m:r>
            </m:oMath>
            <w:r w:rsidR="002134A8">
              <w:rPr>
                <w:rFonts w:hint="eastAsia"/>
              </w:rPr>
              <w:t>后</w:t>
            </w:r>
            <w:r w:rsidR="002134A8">
              <w:t>的频谱为：</w:t>
            </w:r>
          </w:p>
          <w:p w:rsidR="002134A8" w:rsidRPr="002134A8" w:rsidRDefault="002134A8" w:rsidP="00351B8F">
            <w:pPr>
              <w:pStyle w:val="20"/>
            </w:pPr>
            <m:oMathPara>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h</m:t>
                    </m:r>
                  </m:sub>
                </m:sSub>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w-n</m:t>
                            </m:r>
                            <m:sSub>
                              <m:sSubPr>
                                <m:ctrlPr>
                                  <w:rPr>
                                    <w:rFonts w:ascii="Cambria Math" w:hAnsi="Cambria Math"/>
                                    <w:i/>
                                  </w:rPr>
                                </m:ctrlPr>
                              </m:sSubPr>
                              <m:e>
                                <m:r>
                                  <w:rPr>
                                    <w:rFonts w:ascii="Cambria Math" w:hAnsi="Cambria Math"/>
                                  </w:rPr>
                                  <m:t>w</m:t>
                                </m:r>
                              </m:e>
                              <m:sub>
                                <m:r>
                                  <w:rPr>
                                    <w:rFonts w:ascii="Cambria Math" w:hAnsi="Cambria Math"/>
                                  </w:rPr>
                                  <m:t>s</m:t>
                                </m:r>
                              </m:sub>
                            </m:sSub>
                          </m:e>
                        </m:d>
                      </m:e>
                    </m:d>
                  </m:e>
                </m:nary>
                <m:r>
                  <w:rPr>
                    <w:rFonts w:ascii="Cambria Math" w:hAnsi="Cambria Math"/>
                  </w:rPr>
                  <m:t>H(jw)         (1-2)</m:t>
                </m:r>
              </m:oMath>
            </m:oMathPara>
          </w:p>
          <w:p w:rsidR="00192347" w:rsidRDefault="00645FD0" w:rsidP="00CC3FD3">
            <w:pPr>
              <w:pStyle w:val="20"/>
            </w:pPr>
            <w:r>
              <w:rPr>
                <w:rFonts w:hint="eastAsia"/>
              </w:rPr>
              <w:t>由</w:t>
            </w:r>
            <w:r>
              <w:t>上述分析可知，滤波器</w:t>
            </w:r>
            <w:r>
              <w:rPr>
                <w:rFonts w:hint="eastAsia"/>
              </w:rPr>
              <w:t>的</w:t>
            </w:r>
            <w:r>
              <w:t>输入信号频谱中包含了原信号</w:t>
            </w:r>
            <w:r>
              <w:rPr>
                <w:rFonts w:hint="eastAsia"/>
              </w:rPr>
              <w:t>频谱</w:t>
            </w:r>
            <m:oMath>
              <m:r>
                <w:rPr>
                  <w:rFonts w:ascii="Cambria Math" w:hAnsi="Cambria Math"/>
                </w:rPr>
                <m:t>X(jw)</m:t>
              </m:r>
            </m:oMath>
            <w:r>
              <w:rPr>
                <w:rFonts w:hint="eastAsia"/>
              </w:rPr>
              <w:t>的</w:t>
            </w:r>
            <w:r>
              <w:t>周期性延拓，而且幅度也发生了改变。要</w:t>
            </w:r>
            <w:r>
              <w:rPr>
                <w:rFonts w:hint="eastAsia"/>
              </w:rPr>
              <w:t>满足输出</w:t>
            </w:r>
            <w:r>
              <w:t>信号</w:t>
            </w:r>
            <m:oMath>
              <m:r>
                <w:rPr>
                  <w:rFonts w:ascii="Cambria Math" w:hAnsi="Cambria Math"/>
                </w:rPr>
                <m:t>y(t)</m:t>
              </m:r>
            </m:oMath>
            <w:r>
              <w:rPr>
                <w:rFonts w:hint="eastAsia"/>
              </w:rPr>
              <w:t>相对于</w:t>
            </w:r>
            <m:oMath>
              <m:r>
                <w:rPr>
                  <w:rFonts w:ascii="Cambria Math" w:hAnsi="Cambria Math"/>
                </w:rPr>
                <m:t>x(t)</m:t>
              </m:r>
            </m:oMath>
            <w:r>
              <w:rPr>
                <w:rFonts w:hint="eastAsia"/>
              </w:rPr>
              <w:t>不发生</w:t>
            </w:r>
            <w:r>
              <w:t>失真，</w:t>
            </w:r>
            <w:r w:rsidR="006D358A">
              <w:rPr>
                <w:rFonts w:hint="eastAsia"/>
              </w:rPr>
              <w:t>这就</w:t>
            </w:r>
            <w:r>
              <w:t>对滤波器的</w:t>
            </w:r>
            <w:r>
              <w:rPr>
                <w:rFonts w:hint="eastAsia"/>
              </w:rPr>
              <w:t>幅频特性提出了</w:t>
            </w:r>
            <w:r>
              <w:t>要求</w:t>
            </w:r>
            <w:r>
              <w:rPr>
                <w:rFonts w:hint="eastAsia"/>
              </w:rPr>
              <w:t>。</w:t>
            </w:r>
            <w:r>
              <w:t>滤波器</w:t>
            </w:r>
            <w:r>
              <w:rPr>
                <w:rFonts w:hint="eastAsia"/>
              </w:rPr>
              <w:t>模块</w:t>
            </w:r>
            <w:r>
              <w:t>位于模拟通道中，</w:t>
            </w:r>
            <w:r>
              <w:rPr>
                <w:rFonts w:hint="eastAsia"/>
              </w:rPr>
              <w:t>根据</w:t>
            </w:r>
            <w:r>
              <w:t>前面对</w:t>
            </w:r>
            <w:r>
              <w:rPr>
                <w:rFonts w:hint="eastAsia"/>
              </w:rPr>
              <w:t>DDS</w:t>
            </w:r>
            <w:r>
              <w:rPr>
                <w:rFonts w:hint="eastAsia"/>
              </w:rPr>
              <w:t>输出</w:t>
            </w:r>
            <w:r>
              <w:t>信号的分析可以确定模拟通道滤波模块的设计方案，</w:t>
            </w:r>
            <w:r>
              <w:rPr>
                <w:rFonts w:hint="eastAsia"/>
              </w:rPr>
              <w:t>再加上</w:t>
            </w:r>
            <w:r>
              <w:t>指标中对幅度和偏移等的要求，可以确定幅度控制和偏移控制的方案，下面就对模拟通道的设计具体阐述。</w:t>
            </w:r>
          </w:p>
          <w:p w:rsidR="00FE541D" w:rsidRDefault="00FE541D" w:rsidP="00CC3FD3">
            <w:pPr>
              <w:pStyle w:val="20"/>
            </w:pPr>
            <w:r>
              <w:rPr>
                <w:rFonts w:hint="eastAsia"/>
              </w:rPr>
              <w:t>（</w:t>
            </w:r>
            <w:r>
              <w:rPr>
                <w:rFonts w:hint="eastAsia"/>
              </w:rPr>
              <w:t>3</w:t>
            </w:r>
            <w:r>
              <w:rPr>
                <w:rFonts w:hint="eastAsia"/>
              </w:rPr>
              <w:t>）模拟通道</w:t>
            </w:r>
            <w:r>
              <w:t>方案设计</w:t>
            </w:r>
          </w:p>
          <w:p w:rsidR="00AC26E6" w:rsidRDefault="00AC26E6" w:rsidP="00CC3FD3">
            <w:pPr>
              <w:pStyle w:val="20"/>
            </w:pPr>
            <w:r>
              <w:rPr>
                <w:rFonts w:hint="eastAsia"/>
              </w:rPr>
              <w:t>本项目</w:t>
            </w:r>
            <w:r>
              <w:t>要求模拟通道具有直接</w:t>
            </w:r>
            <w:r>
              <w:rPr>
                <w:rFonts w:hint="eastAsia"/>
              </w:rPr>
              <w:t>DAC</w:t>
            </w:r>
            <w:r>
              <w:rPr>
                <w:rFonts w:hint="eastAsia"/>
              </w:rPr>
              <w:t>输出通道</w:t>
            </w:r>
            <w:r>
              <w:t>、直流通道</w:t>
            </w:r>
            <w:r>
              <w:rPr>
                <w:rFonts w:hint="eastAsia"/>
              </w:rPr>
              <w:t>和</w:t>
            </w:r>
            <w:r>
              <w:t>交流通道三</w:t>
            </w:r>
            <w:r>
              <w:rPr>
                <w:rFonts w:hint="eastAsia"/>
              </w:rPr>
              <w:t>种</w:t>
            </w:r>
            <w:r>
              <w:t>输出方式。其中</w:t>
            </w:r>
            <w:r>
              <w:rPr>
                <w:rFonts w:hint="eastAsia"/>
              </w:rPr>
              <w:t>直接</w:t>
            </w:r>
            <w:r>
              <w:rPr>
                <w:rFonts w:hint="eastAsia"/>
              </w:rPr>
              <w:t>DAC</w:t>
            </w:r>
            <w:r>
              <w:rPr>
                <w:rFonts w:hint="eastAsia"/>
              </w:rPr>
              <w:t>输出通道</w:t>
            </w:r>
            <w:r>
              <w:t>带宽为</w:t>
            </w:r>
            <w:r>
              <w:rPr>
                <w:rFonts w:hint="eastAsia"/>
              </w:rPr>
              <w:t>DC</w:t>
            </w:r>
            <w:r>
              <w:t>~1GHz</w:t>
            </w:r>
            <w:r>
              <w:t>，</w:t>
            </w:r>
            <w:r>
              <w:rPr>
                <w:rFonts w:hint="eastAsia"/>
              </w:rPr>
              <w:t>直流通道</w:t>
            </w:r>
            <w:r>
              <w:t>处理带宽为</w:t>
            </w:r>
            <w:r>
              <w:rPr>
                <w:rFonts w:hint="eastAsia"/>
              </w:rPr>
              <w:t>DC</w:t>
            </w:r>
            <w:r>
              <w:t>~600MHz</w:t>
            </w:r>
            <w:r>
              <w:rPr>
                <w:rFonts w:hint="eastAsia"/>
              </w:rPr>
              <w:t>，</w:t>
            </w:r>
            <w:r>
              <w:t>交流通道</w:t>
            </w:r>
            <w:r>
              <w:rPr>
                <w:rFonts w:hint="eastAsia"/>
              </w:rPr>
              <w:t>带宽</w:t>
            </w:r>
            <w:r>
              <w:t>为</w:t>
            </w:r>
            <w:r>
              <w:rPr>
                <w:rFonts w:hint="eastAsia"/>
              </w:rPr>
              <w:t>4MH</w:t>
            </w:r>
            <w:r>
              <w:t>z~1.5GHz</w:t>
            </w:r>
            <w:r>
              <w:t>。</w:t>
            </w:r>
            <w:r>
              <w:rPr>
                <w:rFonts w:hint="eastAsia"/>
              </w:rPr>
              <w:t>每种</w:t>
            </w:r>
            <w:r>
              <w:t>通道方式都包含滤波</w:t>
            </w:r>
            <w:r>
              <w:rPr>
                <w:rFonts w:hint="eastAsia"/>
              </w:rPr>
              <w:t>、</w:t>
            </w:r>
            <w:r>
              <w:t>幅度控制、偏移控制等模块，但各通道由于带宽以及处理的信号类型</w:t>
            </w:r>
            <w:r>
              <w:rPr>
                <w:rFonts w:hint="eastAsia"/>
              </w:rPr>
              <w:t>不同</w:t>
            </w:r>
            <w:r>
              <w:t>，其各自的实现方式也有差别。</w:t>
            </w:r>
          </w:p>
          <w:p w:rsidR="003D32BF" w:rsidRDefault="00822645" w:rsidP="006558A4">
            <w:pPr>
              <w:pStyle w:val="20"/>
              <w:ind w:firstLine="482"/>
            </w:pPr>
            <w:r w:rsidRPr="00E96B1C">
              <w:rPr>
                <w:rFonts w:hint="eastAsia"/>
                <w:b/>
              </w:rPr>
              <w:t>滤波</w:t>
            </w:r>
            <w:r w:rsidRPr="00E96B1C">
              <w:rPr>
                <w:b/>
              </w:rPr>
              <w:t>模块</w:t>
            </w:r>
            <w:r>
              <w:t>：</w:t>
            </w:r>
          </w:p>
          <w:p w:rsidR="00703787" w:rsidRPr="006558A4" w:rsidRDefault="00387800" w:rsidP="006558A4">
            <w:pPr>
              <w:pStyle w:val="20"/>
            </w:pPr>
            <w:r>
              <w:rPr>
                <w:rFonts w:hint="eastAsia"/>
              </w:rPr>
              <w:t>滤波模块</w:t>
            </w:r>
            <w:r>
              <w:t>的设计主要是滤波器的选型和参数设定，滤波器大致分为有源滤波器和无源滤波器，</w:t>
            </w:r>
            <w:r>
              <w:rPr>
                <w:rFonts w:hint="eastAsia"/>
              </w:rPr>
              <w:t>本项目</w:t>
            </w:r>
            <w:r>
              <w:t>主要</w:t>
            </w:r>
            <w:r>
              <w:rPr>
                <w:rFonts w:hint="eastAsia"/>
              </w:rPr>
              <w:t>使用</w:t>
            </w:r>
            <w:r>
              <w:t>无源滤波器。无源滤波器</w:t>
            </w:r>
            <w:r>
              <w:rPr>
                <w:rFonts w:hint="eastAsia"/>
              </w:rPr>
              <w:t>主要有</w:t>
            </w:r>
            <w:r>
              <w:rPr>
                <w:rFonts w:hint="eastAsia"/>
              </w:rPr>
              <w:t>LC</w:t>
            </w:r>
            <w:r>
              <w:rPr>
                <w:rFonts w:hint="eastAsia"/>
              </w:rPr>
              <w:t>滤波器</w:t>
            </w:r>
            <w:r>
              <w:t>和微带线滤波器，</w:t>
            </w:r>
            <w:r>
              <w:rPr>
                <w:rFonts w:hint="eastAsia"/>
              </w:rPr>
              <w:t>LC</w:t>
            </w:r>
            <w:r>
              <w:rPr>
                <w:rFonts w:hint="eastAsia"/>
              </w:rPr>
              <w:t>滤波器设计</w:t>
            </w:r>
            <w:r>
              <w:t>简单，性能参数较好但是带宽有限</w:t>
            </w:r>
            <w:r>
              <w:rPr>
                <w:rFonts w:hint="eastAsia"/>
              </w:rPr>
              <w:t>；</w:t>
            </w:r>
            <w:r>
              <w:t>微带线滤波器处理带宽可达</w:t>
            </w:r>
            <w:r>
              <w:rPr>
                <w:rFonts w:hint="eastAsia"/>
              </w:rPr>
              <w:t>GH</w:t>
            </w:r>
            <w:r>
              <w:t>z</w:t>
            </w:r>
            <w:r>
              <w:t>，但是容易引入谐振。滤波器</w:t>
            </w:r>
            <w:r>
              <w:rPr>
                <w:rFonts w:hint="eastAsia"/>
              </w:rPr>
              <w:t>的</w:t>
            </w:r>
            <w:r>
              <w:t>设计都归结为先设计一个</w:t>
            </w:r>
            <w:r>
              <w:rPr>
                <w:rFonts w:hint="eastAsia"/>
              </w:rPr>
              <w:t>“样本”的</w:t>
            </w:r>
            <w:r>
              <w:t>归一化原型</w:t>
            </w:r>
            <w:r>
              <w:rPr>
                <w:rFonts w:hint="eastAsia"/>
              </w:rPr>
              <w:t>低通</w:t>
            </w:r>
            <w:r>
              <w:t>滤波器，然后通过频带变换得到所需类型的滤波器</w:t>
            </w:r>
            <w:r w:rsidR="002F2F21">
              <w:rPr>
                <w:rFonts w:hint="eastAsia"/>
              </w:rPr>
              <w:t>，</w:t>
            </w:r>
            <w:r w:rsidR="002F2F21">
              <w:t>低通滤波器主要有巴特沃斯型、切贝雪夫</w:t>
            </w:r>
            <w:r w:rsidR="002F2F21">
              <w:rPr>
                <w:rFonts w:hint="eastAsia"/>
              </w:rPr>
              <w:t>型（</w:t>
            </w:r>
            <w:r w:rsidR="002F2F21">
              <w:rPr>
                <w:rFonts w:hint="eastAsia"/>
              </w:rPr>
              <w:t>I</w:t>
            </w:r>
            <w:r w:rsidR="002F2F21">
              <w:rPr>
                <w:rFonts w:hint="eastAsia"/>
              </w:rPr>
              <w:t>型</w:t>
            </w:r>
            <w:r w:rsidR="002F2F21">
              <w:t>和</w:t>
            </w:r>
            <w:r w:rsidR="002F2F21">
              <w:rPr>
                <w:rFonts w:hint="eastAsia"/>
              </w:rPr>
              <w:t>II</w:t>
            </w:r>
            <w:r w:rsidR="002F2F21">
              <w:rPr>
                <w:rFonts w:hint="eastAsia"/>
              </w:rPr>
              <w:t>型）</w:t>
            </w:r>
            <w:r w:rsidR="002F2F21">
              <w:t>、</w:t>
            </w:r>
            <w:r w:rsidR="0087587A">
              <w:t>椭圆</w:t>
            </w:r>
            <w:r w:rsidR="0087587A">
              <w:rPr>
                <w:rFonts w:hint="eastAsia"/>
              </w:rPr>
              <w:t>型</w:t>
            </w:r>
            <w:r w:rsidR="002F2F21">
              <w:t>和</w:t>
            </w:r>
            <w:r w:rsidR="0087587A">
              <w:rPr>
                <w:rFonts w:hint="eastAsia"/>
              </w:rPr>
              <w:t>贝塞尔</w:t>
            </w:r>
            <w:r w:rsidR="0087587A">
              <w:t>型</w:t>
            </w:r>
            <w:r w:rsidR="0086649B">
              <w:rPr>
                <w:rFonts w:hint="eastAsia"/>
              </w:rPr>
              <w:t>，</w:t>
            </w:r>
            <w:r w:rsidR="0086649B">
              <w:t>其各自特点如表</w:t>
            </w:r>
            <w:r w:rsidR="0086649B">
              <w:rPr>
                <w:rFonts w:hint="eastAsia"/>
              </w:rPr>
              <w:t>1-1</w:t>
            </w:r>
            <w:r w:rsidR="0086649B">
              <w:rPr>
                <w:rFonts w:hint="eastAsia"/>
              </w:rPr>
              <w:t>所示</w:t>
            </w:r>
            <w:r w:rsidR="0086649B">
              <w:t>：</w:t>
            </w:r>
          </w:p>
          <w:tbl>
            <w:tblPr>
              <w:tblStyle w:val="af7"/>
              <w:tblW w:w="0" w:type="auto"/>
              <w:tblInd w:w="227" w:type="dxa"/>
              <w:tblLook w:val="04A0" w:firstRow="1" w:lastRow="0" w:firstColumn="1" w:lastColumn="0" w:noHBand="0" w:noVBand="1"/>
            </w:tblPr>
            <w:tblGrid>
              <w:gridCol w:w="4508"/>
              <w:gridCol w:w="4507"/>
            </w:tblGrid>
            <w:tr w:rsidR="006558A4" w:rsidTr="006558A4">
              <w:tc>
                <w:tcPr>
                  <w:tcW w:w="4508" w:type="dxa"/>
                </w:tcPr>
                <w:p w:rsidR="006558A4" w:rsidRDefault="006558A4" w:rsidP="006558A4">
                  <w:pPr>
                    <w:ind w:firstLineChars="0" w:firstLine="0"/>
                    <w:jc w:val="center"/>
                    <w:rPr>
                      <w:b/>
                      <w:bCs/>
                    </w:rPr>
                  </w:pPr>
                  <w:r>
                    <w:rPr>
                      <w:rFonts w:hint="eastAsia"/>
                      <w:b/>
                      <w:bCs/>
                    </w:rPr>
                    <w:t>滤波器</w:t>
                  </w:r>
                  <w:r>
                    <w:rPr>
                      <w:b/>
                      <w:bCs/>
                    </w:rPr>
                    <w:t>类型</w:t>
                  </w:r>
                </w:p>
              </w:tc>
              <w:tc>
                <w:tcPr>
                  <w:tcW w:w="4507" w:type="dxa"/>
                </w:tcPr>
                <w:p w:rsidR="006558A4" w:rsidRDefault="006558A4" w:rsidP="006558A4">
                  <w:pPr>
                    <w:ind w:firstLineChars="0" w:firstLine="0"/>
                    <w:jc w:val="center"/>
                    <w:rPr>
                      <w:b/>
                      <w:bCs/>
                    </w:rPr>
                  </w:pPr>
                  <w:r>
                    <w:rPr>
                      <w:rFonts w:hint="eastAsia"/>
                      <w:b/>
                      <w:bCs/>
                    </w:rPr>
                    <w:t>特点</w:t>
                  </w:r>
                  <w:r w:rsidR="0042628A">
                    <w:rPr>
                      <w:rFonts w:hint="eastAsia"/>
                      <w:b/>
                      <w:bCs/>
                    </w:rPr>
                    <w:t>（阶次</w:t>
                  </w:r>
                  <w:r w:rsidR="0042628A">
                    <w:rPr>
                      <w:b/>
                      <w:bCs/>
                    </w:rPr>
                    <w:t>相同时</w:t>
                  </w:r>
                  <w:r w:rsidR="0042628A">
                    <w:rPr>
                      <w:rFonts w:hint="eastAsia"/>
                      <w:b/>
                      <w:bCs/>
                    </w:rPr>
                    <w:t>）</w:t>
                  </w:r>
                </w:p>
              </w:tc>
            </w:tr>
            <w:tr w:rsidR="006558A4" w:rsidTr="006558A4">
              <w:tc>
                <w:tcPr>
                  <w:tcW w:w="4508" w:type="dxa"/>
                </w:tcPr>
                <w:p w:rsidR="006558A4" w:rsidRDefault="006558A4" w:rsidP="006558A4">
                  <w:pPr>
                    <w:ind w:firstLineChars="0" w:firstLine="0"/>
                    <w:jc w:val="center"/>
                    <w:rPr>
                      <w:b/>
                      <w:bCs/>
                    </w:rPr>
                  </w:pPr>
                  <w:r>
                    <w:rPr>
                      <w:rFonts w:hint="eastAsia"/>
                      <w:b/>
                      <w:bCs/>
                    </w:rPr>
                    <w:t>巴特沃斯</w:t>
                  </w:r>
                  <w:r>
                    <w:rPr>
                      <w:b/>
                      <w:bCs/>
                    </w:rPr>
                    <w:t>型</w:t>
                  </w:r>
                </w:p>
              </w:tc>
              <w:tc>
                <w:tcPr>
                  <w:tcW w:w="4507" w:type="dxa"/>
                </w:tcPr>
                <w:p w:rsidR="006558A4" w:rsidRDefault="005F429D" w:rsidP="005F429D">
                  <w:pPr>
                    <w:ind w:firstLineChars="0" w:firstLine="0"/>
                    <w:rPr>
                      <w:b/>
                      <w:bCs/>
                    </w:rPr>
                  </w:pPr>
                  <w:r>
                    <w:rPr>
                      <w:rFonts w:hint="eastAsia"/>
                      <w:b/>
                      <w:bCs/>
                    </w:rPr>
                    <w:t>通带</w:t>
                  </w:r>
                  <w:r w:rsidR="003E6496">
                    <w:rPr>
                      <w:b/>
                      <w:bCs/>
                    </w:rPr>
                    <w:t>没有</w:t>
                  </w:r>
                  <w:r w:rsidR="003E6496">
                    <w:rPr>
                      <w:rFonts w:hint="eastAsia"/>
                      <w:b/>
                      <w:bCs/>
                    </w:rPr>
                    <w:t>起伏</w:t>
                  </w:r>
                  <w:r>
                    <w:rPr>
                      <w:b/>
                      <w:bCs/>
                    </w:rPr>
                    <w:t>在全频段具有单调下降的幅度特性</w:t>
                  </w:r>
                  <w:r w:rsidR="0042628A">
                    <w:rPr>
                      <w:rFonts w:hint="eastAsia"/>
                      <w:b/>
                      <w:bCs/>
                    </w:rPr>
                    <w:t>，</w:t>
                  </w:r>
                  <w:r w:rsidR="006409B0">
                    <w:rPr>
                      <w:rFonts w:hint="eastAsia"/>
                      <w:b/>
                      <w:bCs/>
                    </w:rPr>
                    <w:t>具有</w:t>
                  </w:r>
                  <w:r w:rsidR="006409B0">
                    <w:rPr>
                      <w:b/>
                      <w:bCs/>
                    </w:rPr>
                    <w:t>最宽的过渡带宽</w:t>
                  </w:r>
                  <w:r w:rsidR="0042628A">
                    <w:rPr>
                      <w:rFonts w:hint="eastAsia"/>
                      <w:b/>
                      <w:bCs/>
                    </w:rPr>
                    <w:t>。</w:t>
                  </w:r>
                </w:p>
              </w:tc>
            </w:tr>
            <w:tr w:rsidR="006558A4" w:rsidTr="006558A4">
              <w:tc>
                <w:tcPr>
                  <w:tcW w:w="4508" w:type="dxa"/>
                </w:tcPr>
                <w:p w:rsidR="006558A4" w:rsidRDefault="006558A4" w:rsidP="006558A4">
                  <w:pPr>
                    <w:ind w:firstLineChars="0" w:firstLine="0"/>
                    <w:jc w:val="center"/>
                    <w:rPr>
                      <w:b/>
                      <w:bCs/>
                    </w:rPr>
                  </w:pPr>
                  <w:r>
                    <w:rPr>
                      <w:rFonts w:hint="eastAsia"/>
                      <w:b/>
                      <w:bCs/>
                    </w:rPr>
                    <w:t>切贝雪夫</w:t>
                  </w:r>
                  <w:r>
                    <w:rPr>
                      <w:rFonts w:hint="eastAsia"/>
                      <w:b/>
                      <w:bCs/>
                    </w:rPr>
                    <w:t>I</w:t>
                  </w:r>
                  <w:r>
                    <w:rPr>
                      <w:rFonts w:hint="eastAsia"/>
                      <w:b/>
                      <w:bCs/>
                    </w:rPr>
                    <w:t>型</w:t>
                  </w:r>
                </w:p>
              </w:tc>
              <w:tc>
                <w:tcPr>
                  <w:tcW w:w="4507" w:type="dxa"/>
                </w:tcPr>
                <w:p w:rsidR="006558A4" w:rsidRDefault="003E6496">
                  <w:pPr>
                    <w:ind w:firstLineChars="0" w:firstLine="0"/>
                    <w:rPr>
                      <w:b/>
                      <w:bCs/>
                    </w:rPr>
                  </w:pPr>
                  <w:r>
                    <w:rPr>
                      <w:rFonts w:hint="eastAsia"/>
                      <w:b/>
                      <w:bCs/>
                    </w:rPr>
                    <w:t>通带</w:t>
                  </w:r>
                  <w:r>
                    <w:rPr>
                      <w:b/>
                      <w:bCs/>
                    </w:rPr>
                    <w:t>中幅度特性呈等波纹型，</w:t>
                  </w:r>
                  <w:r>
                    <w:rPr>
                      <w:rFonts w:hint="eastAsia"/>
                      <w:b/>
                      <w:bCs/>
                    </w:rPr>
                    <w:t>阻带</w:t>
                  </w:r>
                  <w:r>
                    <w:rPr>
                      <w:b/>
                      <w:bCs/>
                    </w:rPr>
                    <w:t>单调下降</w:t>
                  </w:r>
                  <w:r>
                    <w:rPr>
                      <w:rFonts w:hint="eastAsia"/>
                      <w:b/>
                      <w:bCs/>
                    </w:rPr>
                    <w:t>。</w:t>
                  </w:r>
                </w:p>
              </w:tc>
            </w:tr>
            <w:tr w:rsidR="006558A4" w:rsidTr="006558A4">
              <w:tc>
                <w:tcPr>
                  <w:tcW w:w="4508" w:type="dxa"/>
                </w:tcPr>
                <w:p w:rsidR="006558A4" w:rsidRDefault="006558A4" w:rsidP="006558A4">
                  <w:pPr>
                    <w:ind w:firstLineChars="0" w:firstLine="0"/>
                    <w:jc w:val="center"/>
                    <w:rPr>
                      <w:b/>
                      <w:bCs/>
                    </w:rPr>
                  </w:pPr>
                  <w:r>
                    <w:rPr>
                      <w:rFonts w:hint="eastAsia"/>
                      <w:b/>
                      <w:bCs/>
                    </w:rPr>
                    <w:t>切贝雪夫</w:t>
                  </w:r>
                  <w:r>
                    <w:rPr>
                      <w:rFonts w:hint="eastAsia"/>
                      <w:b/>
                      <w:bCs/>
                    </w:rPr>
                    <w:t>I</w:t>
                  </w:r>
                  <w:r>
                    <w:rPr>
                      <w:b/>
                      <w:bCs/>
                    </w:rPr>
                    <w:t>I</w:t>
                  </w:r>
                  <w:r>
                    <w:rPr>
                      <w:rFonts w:hint="eastAsia"/>
                      <w:b/>
                      <w:bCs/>
                    </w:rPr>
                    <w:t>型</w:t>
                  </w:r>
                </w:p>
              </w:tc>
              <w:tc>
                <w:tcPr>
                  <w:tcW w:w="4507" w:type="dxa"/>
                </w:tcPr>
                <w:p w:rsidR="006558A4" w:rsidRDefault="003E6496" w:rsidP="006558A4">
                  <w:pPr>
                    <w:ind w:firstLineChars="0" w:firstLine="0"/>
                    <w:rPr>
                      <w:b/>
                      <w:bCs/>
                    </w:rPr>
                  </w:pPr>
                  <w:r>
                    <w:rPr>
                      <w:rFonts w:hint="eastAsia"/>
                      <w:b/>
                      <w:bCs/>
                    </w:rPr>
                    <w:t>通带</w:t>
                  </w:r>
                  <w:r>
                    <w:rPr>
                      <w:b/>
                      <w:bCs/>
                    </w:rPr>
                    <w:t>中幅度特性呈单调下降，阻带呈</w:t>
                  </w:r>
                  <w:r>
                    <w:rPr>
                      <w:rFonts w:hint="eastAsia"/>
                      <w:b/>
                      <w:bCs/>
                    </w:rPr>
                    <w:t>等波纹形</w:t>
                  </w:r>
                  <w:r>
                    <w:rPr>
                      <w:b/>
                      <w:bCs/>
                    </w:rPr>
                    <w:t>。</w:t>
                  </w:r>
                </w:p>
              </w:tc>
            </w:tr>
            <w:tr w:rsidR="006558A4" w:rsidTr="006558A4">
              <w:tc>
                <w:tcPr>
                  <w:tcW w:w="4508" w:type="dxa"/>
                </w:tcPr>
                <w:p w:rsidR="006558A4" w:rsidRDefault="00FC6FE6" w:rsidP="006558A4">
                  <w:pPr>
                    <w:ind w:firstLineChars="0" w:firstLine="0"/>
                    <w:jc w:val="center"/>
                    <w:rPr>
                      <w:b/>
                      <w:bCs/>
                    </w:rPr>
                  </w:pPr>
                  <w:r>
                    <w:rPr>
                      <w:rFonts w:hint="eastAsia"/>
                      <w:b/>
                      <w:bCs/>
                    </w:rPr>
                    <w:t>椭圆</w:t>
                  </w:r>
                  <w:r>
                    <w:rPr>
                      <w:b/>
                      <w:bCs/>
                    </w:rPr>
                    <w:t>型</w:t>
                  </w:r>
                </w:p>
              </w:tc>
              <w:tc>
                <w:tcPr>
                  <w:tcW w:w="4507" w:type="dxa"/>
                </w:tcPr>
                <w:p w:rsidR="006558A4" w:rsidRDefault="001B3287" w:rsidP="006558A4">
                  <w:pPr>
                    <w:ind w:firstLineChars="0" w:firstLine="0"/>
                    <w:rPr>
                      <w:b/>
                      <w:bCs/>
                    </w:rPr>
                  </w:pPr>
                  <w:r>
                    <w:rPr>
                      <w:rFonts w:hint="eastAsia"/>
                      <w:b/>
                      <w:bCs/>
                    </w:rPr>
                    <w:t>具有</w:t>
                  </w:r>
                  <w:r>
                    <w:rPr>
                      <w:b/>
                      <w:bCs/>
                    </w:rPr>
                    <w:t>陡峭的衰减特性和较小的阻带波动</w:t>
                  </w:r>
                  <w:r w:rsidR="006409B0">
                    <w:rPr>
                      <w:rFonts w:hint="eastAsia"/>
                      <w:b/>
                      <w:bCs/>
                    </w:rPr>
                    <w:t>，</w:t>
                  </w:r>
                  <w:r w:rsidR="006409B0">
                    <w:rPr>
                      <w:b/>
                      <w:bCs/>
                    </w:rPr>
                    <w:t>最窄的过渡带宽</w:t>
                  </w:r>
                  <w:r w:rsidR="0042628A">
                    <w:rPr>
                      <w:rFonts w:hint="eastAsia"/>
                      <w:b/>
                      <w:bCs/>
                    </w:rPr>
                    <w:t>。</w:t>
                  </w:r>
                </w:p>
              </w:tc>
            </w:tr>
            <w:tr w:rsidR="006558A4" w:rsidTr="006558A4">
              <w:tc>
                <w:tcPr>
                  <w:tcW w:w="4508" w:type="dxa"/>
                </w:tcPr>
                <w:p w:rsidR="006558A4" w:rsidRDefault="00FC6FE6" w:rsidP="006558A4">
                  <w:pPr>
                    <w:ind w:firstLineChars="0" w:firstLine="0"/>
                    <w:jc w:val="center"/>
                    <w:rPr>
                      <w:b/>
                      <w:bCs/>
                    </w:rPr>
                  </w:pPr>
                  <w:r>
                    <w:rPr>
                      <w:rFonts w:hint="eastAsia"/>
                      <w:b/>
                      <w:bCs/>
                    </w:rPr>
                    <w:t>贝塞尔</w:t>
                  </w:r>
                  <w:r>
                    <w:rPr>
                      <w:b/>
                      <w:bCs/>
                    </w:rPr>
                    <w:t>型</w:t>
                  </w:r>
                </w:p>
              </w:tc>
              <w:tc>
                <w:tcPr>
                  <w:tcW w:w="4507" w:type="dxa"/>
                </w:tcPr>
                <w:p w:rsidR="006558A4" w:rsidRDefault="00BC1F78" w:rsidP="006558A4">
                  <w:pPr>
                    <w:ind w:firstLineChars="0" w:firstLine="0"/>
                    <w:rPr>
                      <w:b/>
                      <w:bCs/>
                    </w:rPr>
                  </w:pPr>
                  <w:r>
                    <w:rPr>
                      <w:rFonts w:hint="eastAsia"/>
                      <w:b/>
                      <w:bCs/>
                    </w:rPr>
                    <w:t>具有</w:t>
                  </w:r>
                  <w:r>
                    <w:rPr>
                      <w:b/>
                      <w:bCs/>
                    </w:rPr>
                    <w:t>最好的群延迟特性和较好的幅度平坦度，适合宽带滤波</w:t>
                  </w:r>
                  <w:r w:rsidR="0042628A">
                    <w:rPr>
                      <w:rFonts w:hint="eastAsia"/>
                      <w:b/>
                      <w:bCs/>
                    </w:rPr>
                    <w:t>。</w:t>
                  </w:r>
                </w:p>
              </w:tc>
            </w:tr>
          </w:tbl>
          <w:p w:rsidR="00703787" w:rsidRDefault="0042591A" w:rsidP="0042591A">
            <w:pPr>
              <w:ind w:left="227" w:firstLine="482"/>
              <w:jc w:val="center"/>
              <w:rPr>
                <w:b/>
                <w:bCs/>
              </w:rPr>
            </w:pPr>
            <w:r>
              <w:rPr>
                <w:rFonts w:hint="eastAsia"/>
                <w:b/>
                <w:bCs/>
              </w:rPr>
              <w:lastRenderedPageBreak/>
              <w:t>表</w:t>
            </w:r>
            <w:r>
              <w:rPr>
                <w:rFonts w:hint="eastAsia"/>
                <w:b/>
                <w:bCs/>
              </w:rPr>
              <w:t xml:space="preserve">1-1 </w:t>
            </w:r>
            <w:r>
              <w:rPr>
                <w:rFonts w:hint="eastAsia"/>
                <w:b/>
                <w:bCs/>
              </w:rPr>
              <w:t>各种滤波器特性</w:t>
            </w:r>
          </w:p>
          <w:p w:rsidR="004A29D4" w:rsidRDefault="004A29D4" w:rsidP="004A29D4">
            <w:pPr>
              <w:pStyle w:val="20"/>
            </w:pPr>
            <w:r>
              <w:rPr>
                <w:rFonts w:hint="eastAsia"/>
              </w:rPr>
              <w:t>由</w:t>
            </w:r>
            <w:r>
              <w:t>上述分析，</w:t>
            </w:r>
            <w:r>
              <w:rPr>
                <w:rFonts w:hint="eastAsia"/>
              </w:rPr>
              <w:t>直流通道采用</w:t>
            </w:r>
            <w:r>
              <w:t>，交流通道采用，直接</w:t>
            </w:r>
            <w:r>
              <w:rPr>
                <w:rFonts w:hint="eastAsia"/>
              </w:rPr>
              <w:t>DAC</w:t>
            </w:r>
            <w:r>
              <w:rPr>
                <w:rFonts w:hint="eastAsia"/>
              </w:rPr>
              <w:t>输出</w:t>
            </w:r>
            <w:r>
              <w:t>通道采用。</w:t>
            </w:r>
          </w:p>
          <w:p w:rsidR="004A29D4" w:rsidRDefault="004A29D4" w:rsidP="004A29D4">
            <w:pPr>
              <w:pStyle w:val="20"/>
              <w:ind w:firstLine="482"/>
            </w:pPr>
            <w:r w:rsidRPr="00E96B1C">
              <w:rPr>
                <w:rFonts w:hint="eastAsia"/>
                <w:b/>
              </w:rPr>
              <w:t>幅度控制模块</w:t>
            </w:r>
            <w:r>
              <w:t>：</w:t>
            </w:r>
          </w:p>
          <w:p w:rsidR="002C3C6B" w:rsidRDefault="002C3C6B" w:rsidP="004A29D4">
            <w:pPr>
              <w:pStyle w:val="20"/>
            </w:pPr>
            <w:r>
              <w:rPr>
                <w:rFonts w:hint="eastAsia"/>
              </w:rPr>
              <w:t>根据</w:t>
            </w:r>
            <w:r>
              <w:t>项目指标</w:t>
            </w:r>
            <w:r>
              <w:rPr>
                <w:rFonts w:hint="eastAsia"/>
              </w:rPr>
              <w:t>要求</w:t>
            </w:r>
            <w:r>
              <w:t>，</w:t>
            </w:r>
            <w:r>
              <w:rPr>
                <w:rFonts w:hint="eastAsia"/>
              </w:rPr>
              <w:t>直流</w:t>
            </w:r>
            <w:r>
              <w:t>通道</w:t>
            </w:r>
            <w:r w:rsidR="001A3324">
              <w:rPr>
                <w:rFonts w:hint="eastAsia"/>
              </w:rPr>
              <w:t>主要处理</w:t>
            </w:r>
            <w:r w:rsidR="001A3324">
              <w:rPr>
                <w:rFonts w:hint="eastAsia"/>
              </w:rPr>
              <w:t>DC</w:t>
            </w:r>
            <w:r w:rsidR="001A3324">
              <w:t>~600MHz</w:t>
            </w:r>
            <w:r w:rsidR="001A3324">
              <w:rPr>
                <w:rFonts w:hint="eastAsia"/>
              </w:rPr>
              <w:t>带宽</w:t>
            </w:r>
            <w:r w:rsidR="001A3324">
              <w:t>内的信号，</w:t>
            </w:r>
            <w:r w:rsidR="001A3324">
              <w:rPr>
                <w:rFonts w:hint="eastAsia"/>
              </w:rPr>
              <w:t>其</w:t>
            </w:r>
            <w:r w:rsidR="0076468C">
              <w:rPr>
                <w:rFonts w:hint="eastAsia"/>
              </w:rPr>
              <w:t>单端</w:t>
            </w:r>
            <w:r>
              <w:t>输出幅度为</w:t>
            </w:r>
            <w:r>
              <w:rPr>
                <w:rFonts w:hint="eastAsia"/>
              </w:rPr>
              <w:t>100</w:t>
            </w:r>
            <w:r w:rsidR="0076468C">
              <w:t>mVpp~3</w:t>
            </w:r>
            <w:r>
              <w:t>Vpp</w:t>
            </w:r>
            <w:r>
              <w:rPr>
                <w:rFonts w:hint="eastAsia"/>
              </w:rPr>
              <w:t>，精度</w:t>
            </w:r>
            <w:r>
              <w:t>达到</w:t>
            </w:r>
            <w:r>
              <w:rPr>
                <w:rFonts w:ascii="宋体" w:hAnsi="宋体" w:hint="eastAsia"/>
              </w:rPr>
              <w:t>±</w:t>
            </w:r>
            <w:r>
              <w:rPr>
                <w:rFonts w:hint="eastAsia"/>
              </w:rPr>
              <w:t>（</w:t>
            </w:r>
            <w:r>
              <w:rPr>
                <w:rFonts w:hint="eastAsia"/>
              </w:rPr>
              <w:t>3</w:t>
            </w:r>
            <w:r>
              <w:t>%*</w:t>
            </w:r>
            <w:r>
              <w:rPr>
                <w:rFonts w:hint="eastAsia"/>
              </w:rPr>
              <w:t>设定值</w:t>
            </w:r>
            <w:r>
              <w:rPr>
                <w:rFonts w:hint="eastAsia"/>
              </w:rPr>
              <w:t>+5</w:t>
            </w:r>
            <w:r>
              <w:t>mV</w:t>
            </w:r>
            <w:r>
              <w:rPr>
                <w:rFonts w:hint="eastAsia"/>
              </w:rPr>
              <w:t>）。</w:t>
            </w:r>
            <w:r>
              <w:t>要同时满足</w:t>
            </w:r>
            <w:r w:rsidR="00B65F26">
              <w:rPr>
                <w:rFonts w:hint="eastAsia"/>
              </w:rPr>
              <w:t>如此高</w:t>
            </w:r>
            <w:r>
              <w:rPr>
                <w:rFonts w:hint="eastAsia"/>
              </w:rPr>
              <w:t>幅度</w:t>
            </w:r>
            <w:r>
              <w:t>和精度</w:t>
            </w:r>
            <w:r>
              <w:rPr>
                <w:rFonts w:hint="eastAsia"/>
              </w:rPr>
              <w:t>要求，</w:t>
            </w:r>
            <w:r w:rsidR="000A183F">
              <w:rPr>
                <w:rFonts w:hint="eastAsia"/>
              </w:rPr>
              <w:t>需要</w:t>
            </w:r>
            <w:r>
              <w:rPr>
                <w:rFonts w:hint="eastAsia"/>
              </w:rPr>
              <w:t>幅度</w:t>
            </w:r>
            <w:r>
              <w:t>精调电路和粗</w:t>
            </w:r>
            <w:r>
              <w:rPr>
                <w:rFonts w:hint="eastAsia"/>
              </w:rPr>
              <w:t>调</w:t>
            </w:r>
            <w:r>
              <w:t>电路</w:t>
            </w:r>
            <w:r>
              <w:rPr>
                <w:rFonts w:hint="eastAsia"/>
              </w:rPr>
              <w:t>配合</w:t>
            </w:r>
            <w:r>
              <w:t>工作。</w:t>
            </w:r>
            <w:r w:rsidR="0076468C">
              <w:rPr>
                <w:rFonts w:hint="eastAsia"/>
              </w:rPr>
              <w:t>幅度精调</w:t>
            </w:r>
            <w:r w:rsidR="0076468C">
              <w:t>环节可由前级</w:t>
            </w:r>
            <w:r w:rsidR="0076468C">
              <w:rPr>
                <w:rFonts w:hint="eastAsia"/>
              </w:rPr>
              <w:t>DAC</w:t>
            </w:r>
            <w:r w:rsidR="0076468C">
              <w:rPr>
                <w:rFonts w:hint="eastAsia"/>
              </w:rPr>
              <w:t>完成</w:t>
            </w:r>
            <w:r w:rsidR="0076468C">
              <w:t>，可以达到</w:t>
            </w:r>
            <w:r w:rsidR="00A63CB4">
              <w:rPr>
                <w:rFonts w:hint="eastAsia"/>
              </w:rPr>
              <w:t>256</w:t>
            </w:r>
            <w:r w:rsidR="00A63CB4">
              <w:t>~476mV</w:t>
            </w:r>
            <w:r w:rsidR="003028B5">
              <w:t>pp</w:t>
            </w:r>
            <w:r w:rsidR="00A63CB4">
              <w:t>(</w:t>
            </w:r>
            <w:r w:rsidR="0076468C">
              <w:rPr>
                <w:rFonts w:hint="eastAsia"/>
              </w:rPr>
              <w:t>-8</w:t>
            </w:r>
            <w:r w:rsidR="0076468C">
              <w:t>~-2.6dBm</w:t>
            </w:r>
            <w:r w:rsidR="00A63CB4">
              <w:t>)</w:t>
            </w:r>
            <w:r w:rsidR="0076468C">
              <w:rPr>
                <w:rFonts w:hint="eastAsia"/>
              </w:rPr>
              <w:t>的精密</w:t>
            </w:r>
            <w:r w:rsidR="0076468C">
              <w:t>输出</w:t>
            </w:r>
            <w:r>
              <w:t>，因此只需要在</w:t>
            </w:r>
            <w:r>
              <w:rPr>
                <w:rFonts w:hint="eastAsia"/>
              </w:rPr>
              <w:t>直流</w:t>
            </w:r>
            <w:r>
              <w:t>通道中</w:t>
            </w:r>
            <w:r>
              <w:rPr>
                <w:rFonts w:hint="eastAsia"/>
              </w:rPr>
              <w:t>设计</w:t>
            </w:r>
            <w:r w:rsidR="00B65F26">
              <w:t>粗调电路即可</w:t>
            </w:r>
            <w:r w:rsidR="00B65F26">
              <w:rPr>
                <w:rFonts w:hint="eastAsia"/>
              </w:rPr>
              <w:t>。</w:t>
            </w:r>
            <w:r w:rsidR="00B65F26">
              <w:t>在</w:t>
            </w:r>
            <w:r w:rsidR="00B65F26">
              <w:rPr>
                <w:rFonts w:hint="eastAsia"/>
              </w:rPr>
              <w:t>50</w:t>
            </w:r>
            <w:r w:rsidR="00B65F26">
              <w:rPr>
                <w:rFonts w:ascii="宋体" w:hAnsi="宋体" w:hint="eastAsia"/>
              </w:rPr>
              <w:t>Ω</w:t>
            </w:r>
            <w:r w:rsidR="00B65F26">
              <w:rPr>
                <w:rFonts w:hint="eastAsia"/>
              </w:rPr>
              <w:t>负载</w:t>
            </w:r>
            <w:r w:rsidR="00B65F26">
              <w:t>下，输出幅度最高</w:t>
            </w:r>
            <w:r w:rsidR="00B65F26">
              <w:rPr>
                <w:rFonts w:hint="eastAsia"/>
              </w:rPr>
              <w:t>为</w:t>
            </w:r>
            <w:r w:rsidR="0037380A">
              <w:rPr>
                <w:rFonts w:hint="eastAsia"/>
              </w:rPr>
              <w:t>3V</w:t>
            </w:r>
            <w:r w:rsidR="0037380A">
              <w:t>pp</w:t>
            </w:r>
            <w:r w:rsidR="00A63CB4">
              <w:rPr>
                <w:rFonts w:hint="eastAsia"/>
              </w:rPr>
              <w:t>（</w:t>
            </w:r>
            <w:r w:rsidR="00A63CB4">
              <w:rPr>
                <w:rFonts w:hint="eastAsia"/>
              </w:rPr>
              <w:t>13.4</w:t>
            </w:r>
            <w:r w:rsidR="00A63CB4">
              <w:t>dBm</w:t>
            </w:r>
            <w:r w:rsidR="00A63CB4">
              <w:rPr>
                <w:rFonts w:hint="eastAsia"/>
              </w:rPr>
              <w:t>），</w:t>
            </w:r>
            <w:r w:rsidR="0037380A">
              <w:rPr>
                <w:rFonts w:hint="eastAsia"/>
              </w:rPr>
              <w:t>则</w:t>
            </w:r>
            <w:r w:rsidR="0037380A">
              <w:t>末级放大器至少</w:t>
            </w:r>
            <w:r w:rsidR="00A63CB4">
              <w:rPr>
                <w:rFonts w:hint="eastAsia"/>
              </w:rPr>
              <w:t>需要放大</w:t>
            </w:r>
            <w:r w:rsidR="003028B5">
              <w:t>12.6</w:t>
            </w:r>
            <w:r w:rsidR="003028B5">
              <w:rPr>
                <w:rFonts w:hint="eastAsia"/>
              </w:rPr>
              <w:t>倍</w:t>
            </w:r>
            <w:r w:rsidR="00A63CB4">
              <w:rPr>
                <w:rFonts w:hint="eastAsia"/>
              </w:rPr>
              <w:t>。当</w:t>
            </w:r>
            <w:r w:rsidR="00104959">
              <w:t>末级放大器</w:t>
            </w:r>
            <w:r w:rsidR="00104959">
              <w:rPr>
                <w:rFonts w:hint="eastAsia"/>
              </w:rPr>
              <w:t>倍数</w:t>
            </w:r>
            <w:r w:rsidR="00104959">
              <w:t>为</w:t>
            </w:r>
            <w:r w:rsidR="00A63CB4">
              <w:rPr>
                <w:rFonts w:hint="eastAsia"/>
              </w:rPr>
              <w:t>12.6</w:t>
            </w:r>
            <w:r w:rsidR="00A63CB4">
              <w:rPr>
                <w:rFonts w:hint="eastAsia"/>
              </w:rPr>
              <w:t>倍，</w:t>
            </w:r>
            <w:r w:rsidR="00A63CB4">
              <w:t>不带载</w:t>
            </w:r>
            <w:r w:rsidR="00A63CB4">
              <w:rPr>
                <w:rFonts w:hint="eastAsia"/>
              </w:rPr>
              <w:t>时</w:t>
            </w:r>
            <w:r w:rsidR="00D47DC9">
              <w:t>其输出</w:t>
            </w:r>
            <w:r w:rsidR="00A63CB4">
              <w:t>为</w:t>
            </w:r>
            <w:r w:rsidR="00A63CB4">
              <w:rPr>
                <w:rFonts w:hint="eastAsia"/>
              </w:rPr>
              <w:t>3.2</w:t>
            </w:r>
            <w:r w:rsidR="00A63CB4">
              <w:t>~6Vpp</w:t>
            </w:r>
            <w:r w:rsidR="00A63CB4">
              <w:rPr>
                <w:rFonts w:hint="eastAsia"/>
              </w:rPr>
              <w:t>，</w:t>
            </w:r>
            <w:r w:rsidR="00A63CB4">
              <w:t>则不接放大器时输出为</w:t>
            </w:r>
            <w:r w:rsidR="00A63CB4">
              <w:rPr>
                <w:rFonts w:hint="eastAsia"/>
              </w:rPr>
              <w:t>0.256</w:t>
            </w:r>
            <w:r w:rsidR="003028B5">
              <w:t>~0.476Vpp</w:t>
            </w:r>
            <w:r w:rsidR="003028B5">
              <w:t>，两个幅度段之间</w:t>
            </w:r>
            <w:r w:rsidR="003028B5">
              <w:rPr>
                <w:rFonts w:hint="eastAsia"/>
              </w:rPr>
              <w:t>没有</w:t>
            </w:r>
            <w:r w:rsidR="003028B5">
              <w:t>覆盖，因此需要增加幅度段</w:t>
            </w:r>
            <w:r w:rsidR="003028B5">
              <w:rPr>
                <w:rFonts w:hint="eastAsia"/>
              </w:rPr>
              <w:t>，</w:t>
            </w:r>
            <w:r w:rsidR="001A3324">
              <w:t>使幅度段之间达到连续覆盖状态。</w:t>
            </w:r>
            <w:r w:rsidR="001A3324">
              <w:rPr>
                <w:rFonts w:hint="eastAsia"/>
              </w:rPr>
              <w:t>增加</w:t>
            </w:r>
            <w:r w:rsidR="001A3324">
              <w:t>幅度段</w:t>
            </w:r>
            <w:r w:rsidR="001A3324">
              <w:rPr>
                <w:rFonts w:hint="eastAsia"/>
              </w:rPr>
              <w:t>即</w:t>
            </w:r>
            <w:r w:rsidR="001A3324">
              <w:t>增加不同倍数的放大模块和衰减模块，将其选通或不选通来实现不同的幅度控制倍数</w:t>
            </w:r>
            <w:r w:rsidR="00E96B1C">
              <w:rPr>
                <w:rFonts w:hint="eastAsia"/>
              </w:rPr>
              <w:t>，</w:t>
            </w:r>
            <w:r w:rsidR="00E96B1C">
              <w:t>考虑采用</w:t>
            </w:r>
            <w:r w:rsidR="00E96B1C">
              <w:rPr>
                <w:rFonts w:hint="eastAsia"/>
              </w:rPr>
              <w:t>两级衰减</w:t>
            </w:r>
            <w:r w:rsidR="00E96B1C">
              <w:t>网络和一级放大电路来组合实现全覆盖的幅度段，如图</w:t>
            </w:r>
            <w:r w:rsidR="00E96B1C">
              <w:rPr>
                <w:rFonts w:hint="eastAsia"/>
              </w:rPr>
              <w:t>1-6</w:t>
            </w:r>
            <w:r w:rsidR="00E96B1C">
              <w:rPr>
                <w:rFonts w:hint="eastAsia"/>
              </w:rPr>
              <w:t>，</w:t>
            </w:r>
            <w:r w:rsidR="00E96B1C">
              <w:t>其中衰减网络可用电阻搭建，放大电路用电流反馈运放实现</w:t>
            </w:r>
            <w:r w:rsidR="001A3324">
              <w:rPr>
                <w:rFonts w:hint="eastAsia"/>
              </w:rPr>
              <w:t>。</w:t>
            </w:r>
            <w:r w:rsidR="001A3324">
              <w:t>直接</w:t>
            </w:r>
            <w:r w:rsidR="001A3324">
              <w:rPr>
                <w:rFonts w:hint="eastAsia"/>
              </w:rPr>
              <w:t>DAC</w:t>
            </w:r>
            <w:r w:rsidR="001A3324">
              <w:rPr>
                <w:rFonts w:hint="eastAsia"/>
              </w:rPr>
              <w:t>输出</w:t>
            </w:r>
            <w:r w:rsidR="001A3324">
              <w:t>通道</w:t>
            </w:r>
            <w:r w:rsidR="001A3324">
              <w:rPr>
                <w:rFonts w:hint="eastAsia"/>
              </w:rPr>
              <w:t>处理</w:t>
            </w:r>
            <w:r w:rsidR="001A3324">
              <w:rPr>
                <w:rFonts w:hint="eastAsia"/>
              </w:rPr>
              <w:t>DC</w:t>
            </w:r>
            <w:r w:rsidR="001A3324">
              <w:t>~1GHz</w:t>
            </w:r>
            <w:r w:rsidR="001A3324">
              <w:rPr>
                <w:rFonts w:hint="eastAsia"/>
              </w:rPr>
              <w:t>带宽内</w:t>
            </w:r>
            <w:r w:rsidR="001A3324">
              <w:t>的信号</w:t>
            </w:r>
            <w:r w:rsidR="001A3324">
              <w:rPr>
                <w:rFonts w:hint="eastAsia"/>
              </w:rPr>
              <w:t>，</w:t>
            </w:r>
            <w:r w:rsidR="001A3324">
              <w:t>其幅度控制实现与直流通道类似</w:t>
            </w:r>
            <w:r w:rsidR="001A3324">
              <w:rPr>
                <w:rFonts w:hint="eastAsia"/>
              </w:rPr>
              <w:t>。交流</w:t>
            </w:r>
            <w:r w:rsidR="001A3324">
              <w:t>通道处理</w:t>
            </w:r>
            <w:r w:rsidR="001A3324">
              <w:rPr>
                <w:rFonts w:hint="eastAsia"/>
              </w:rPr>
              <w:t>4MH</w:t>
            </w:r>
            <w:r w:rsidR="001A3324">
              <w:t>z~1.5GHz</w:t>
            </w:r>
            <w:r w:rsidR="001A3324">
              <w:t>带宽内的信号，</w:t>
            </w:r>
            <w:r w:rsidR="001A3324">
              <w:rPr>
                <w:rFonts w:hint="eastAsia"/>
              </w:rPr>
              <w:t>在</w:t>
            </w:r>
            <w:r w:rsidR="001A3324">
              <w:t>设计上要侧重考虑满足</w:t>
            </w:r>
            <w:r w:rsidR="001A3324">
              <w:rPr>
                <w:rFonts w:hint="eastAsia"/>
              </w:rPr>
              <w:t>带宽指标</w:t>
            </w:r>
            <w:r w:rsidR="001A3324">
              <w:t>。</w:t>
            </w:r>
            <w:r w:rsidR="00E96B1C">
              <w:rPr>
                <w:rFonts w:hint="eastAsia"/>
              </w:rPr>
              <w:t>交流通道</w:t>
            </w:r>
            <w:r w:rsidR="00E96B1C">
              <w:t>的幅度范围为</w:t>
            </w:r>
            <w:r w:rsidR="00E96B1C">
              <w:rPr>
                <w:rFonts w:hint="eastAsia"/>
              </w:rPr>
              <w:t>64</w:t>
            </w:r>
            <w:r w:rsidR="00E96B1C">
              <w:t>mVpp~2Vpp,</w:t>
            </w:r>
            <w:r w:rsidR="00E96B1C">
              <w:rPr>
                <w:rFonts w:hint="eastAsia"/>
              </w:rPr>
              <w:t>幅度</w:t>
            </w:r>
            <w:r w:rsidR="004F594E">
              <w:t>控制模块同样由精调和粗调部分构成</w:t>
            </w:r>
            <w:r w:rsidR="004F594E">
              <w:rPr>
                <w:rFonts w:hint="eastAsia"/>
              </w:rPr>
              <w:t>，</w:t>
            </w:r>
            <w:r w:rsidR="00E96B1C">
              <w:t>精调</w:t>
            </w:r>
            <w:r w:rsidR="00E96B1C">
              <w:rPr>
                <w:rFonts w:hint="eastAsia"/>
              </w:rPr>
              <w:t>部分</w:t>
            </w:r>
            <w:r w:rsidR="00E96B1C">
              <w:t>由前级</w:t>
            </w:r>
            <w:r w:rsidR="00E96B1C">
              <w:rPr>
                <w:rFonts w:hint="eastAsia"/>
              </w:rPr>
              <w:t>DAC</w:t>
            </w:r>
            <w:r w:rsidR="00E96B1C">
              <w:rPr>
                <w:rFonts w:hint="eastAsia"/>
              </w:rPr>
              <w:t>实现</w:t>
            </w:r>
            <w:r w:rsidR="004F594E">
              <w:rPr>
                <w:rFonts w:hint="eastAsia"/>
              </w:rPr>
              <w:t>，</w:t>
            </w:r>
            <w:r w:rsidR="004F594E">
              <w:t>粗调在模拟通道中实现</w:t>
            </w:r>
            <w:r w:rsidR="004F594E">
              <w:rPr>
                <w:rFonts w:hint="eastAsia"/>
              </w:rPr>
              <w:t>。</w:t>
            </w:r>
            <w:r w:rsidR="00E96B1C">
              <w:rPr>
                <w:rFonts w:hint="eastAsia"/>
              </w:rPr>
              <w:t>由于</w:t>
            </w:r>
            <w:r w:rsidR="00E96B1C">
              <w:t>交流通道的幅度范围较小，不需要对幅度进行分段，因此</w:t>
            </w:r>
            <w:r w:rsidR="00E96B1C">
              <w:rPr>
                <w:rFonts w:hint="eastAsia"/>
              </w:rPr>
              <w:t>考虑用一级</w:t>
            </w:r>
            <w:r w:rsidR="00E96B1C">
              <w:t>放大器对信号进行放大，再</w:t>
            </w:r>
            <w:r w:rsidR="00E96B1C">
              <w:rPr>
                <w:rFonts w:hint="eastAsia"/>
              </w:rPr>
              <w:t>使用</w:t>
            </w:r>
            <w:r w:rsidR="00E96B1C">
              <w:t>一个大范围的数字步进衰减器</w:t>
            </w:r>
            <w:r w:rsidR="00E96B1C">
              <w:rPr>
                <w:rFonts w:hint="eastAsia"/>
              </w:rPr>
              <w:t>辅助</w:t>
            </w:r>
            <w:r w:rsidR="00E96B1C">
              <w:t>调节输出即可</w:t>
            </w:r>
            <w:r w:rsidR="00E96B1C">
              <w:rPr>
                <w:rFonts w:hint="eastAsia"/>
              </w:rPr>
              <w:t>，</w:t>
            </w:r>
            <w:r w:rsidR="00E96B1C">
              <w:t>如图</w:t>
            </w:r>
            <w:r w:rsidR="00E96B1C">
              <w:rPr>
                <w:rFonts w:hint="eastAsia"/>
              </w:rPr>
              <w:t>1-7</w:t>
            </w:r>
            <w:r w:rsidR="00E96B1C">
              <w:t>。</w:t>
            </w:r>
          </w:p>
          <w:p w:rsidR="008446E6" w:rsidRDefault="008446E6" w:rsidP="004A29D4">
            <w:pPr>
              <w:pStyle w:val="20"/>
              <w:ind w:firstLine="482"/>
            </w:pPr>
            <w:proofErr w:type="gramStart"/>
            <w:r w:rsidRPr="008446E6">
              <w:rPr>
                <w:rFonts w:hint="eastAsia"/>
                <w:b/>
              </w:rPr>
              <w:t>加偏</w:t>
            </w:r>
            <w:r w:rsidRPr="008446E6">
              <w:rPr>
                <w:b/>
              </w:rPr>
              <w:t>模块</w:t>
            </w:r>
            <w:proofErr w:type="gramEnd"/>
            <w:r>
              <w:t>：</w:t>
            </w:r>
          </w:p>
          <w:p w:rsidR="001B7012" w:rsidRDefault="001B7012" w:rsidP="004A29D4">
            <w:pPr>
              <w:pStyle w:val="20"/>
            </w:pPr>
            <w:r>
              <w:rPr>
                <w:rFonts w:hint="eastAsia"/>
              </w:rPr>
              <w:t>项目</w:t>
            </w:r>
            <w:r>
              <w:t>要求</w:t>
            </w:r>
            <w:r>
              <w:rPr>
                <w:rFonts w:hint="eastAsia"/>
              </w:rPr>
              <w:t>直流通道</w:t>
            </w:r>
            <w:r>
              <w:t>的</w:t>
            </w:r>
            <w:r>
              <w:rPr>
                <w:rFonts w:hint="eastAsia"/>
              </w:rPr>
              <w:t>单端</w:t>
            </w:r>
            <w:r>
              <w:t>输出</w:t>
            </w:r>
            <w:r>
              <w:rPr>
                <w:rFonts w:hint="eastAsia"/>
              </w:rPr>
              <w:t>偏移</w:t>
            </w:r>
            <w:r>
              <w:t>为</w:t>
            </w:r>
            <w:r>
              <w:rPr>
                <w:rFonts w:hint="eastAsia"/>
              </w:rPr>
              <w:t>-2.25V</w:t>
            </w:r>
            <w:r>
              <w:t>~+2.25V</w:t>
            </w:r>
            <w:r>
              <w:rPr>
                <w:rFonts w:hint="eastAsia"/>
              </w:rPr>
              <w:t>，</w:t>
            </w:r>
            <w:r>
              <w:t>直接</w:t>
            </w:r>
            <w:r>
              <w:rPr>
                <w:rFonts w:hint="eastAsia"/>
              </w:rPr>
              <w:t>DAC</w:t>
            </w:r>
            <w:r>
              <w:rPr>
                <w:rFonts w:hint="eastAsia"/>
              </w:rPr>
              <w:t>通道的单端输出</w:t>
            </w:r>
            <w:r>
              <w:t>偏移</w:t>
            </w:r>
            <w:r>
              <w:rPr>
                <w:rFonts w:hint="eastAsia"/>
              </w:rPr>
              <w:t>为</w:t>
            </w:r>
            <w:r>
              <w:t>-2.1V~+2.1V</w:t>
            </w:r>
            <w:r>
              <w:rPr>
                <w:rFonts w:hint="eastAsia"/>
              </w:rPr>
              <w:t>。</w:t>
            </w:r>
            <w:r>
              <w:t>由</w:t>
            </w:r>
            <w:r>
              <w:rPr>
                <w:rFonts w:hint="eastAsia"/>
              </w:rPr>
              <w:t>前面</w:t>
            </w:r>
            <w:r>
              <w:t>幅度控制模块实现方案的分析，</w:t>
            </w:r>
            <w:r>
              <w:rPr>
                <w:rFonts w:hint="eastAsia"/>
              </w:rPr>
              <w:t>直流</w:t>
            </w:r>
            <w:r>
              <w:t>通道与直接</w:t>
            </w:r>
            <w:r>
              <w:rPr>
                <w:rFonts w:hint="eastAsia"/>
              </w:rPr>
              <w:t>DAC</w:t>
            </w:r>
            <w:r>
              <w:rPr>
                <w:rFonts w:hint="eastAsia"/>
              </w:rPr>
              <w:t>输出</w:t>
            </w:r>
            <w:r>
              <w:t>通道在电路结构上比较类似，在末级都存在放大器</w:t>
            </w:r>
            <w:r>
              <w:rPr>
                <w:rFonts w:hint="eastAsia"/>
              </w:rPr>
              <w:t>。因此</w:t>
            </w:r>
            <w:r>
              <w:t>可以在放大器</w:t>
            </w:r>
            <w:r>
              <w:rPr>
                <w:rFonts w:hint="eastAsia"/>
              </w:rPr>
              <w:t>前</w:t>
            </w:r>
            <w:r>
              <w:t>，衰减网络之后</w:t>
            </w:r>
            <w:proofErr w:type="gramStart"/>
            <w:r>
              <w:t>并联加偏电阻</w:t>
            </w:r>
            <w:proofErr w:type="gramEnd"/>
            <w:r>
              <w:rPr>
                <w:rFonts w:hint="eastAsia"/>
              </w:rPr>
              <w:t>，不管</w:t>
            </w:r>
            <w:r>
              <w:t>放大器选通与否，偏移都可以加在信号上，而且可以避免被衰减，连接示意图如下图</w:t>
            </w:r>
            <w:r>
              <w:rPr>
                <w:rFonts w:hint="eastAsia"/>
              </w:rPr>
              <w:t>1-</w:t>
            </w:r>
            <w:r>
              <w:t>9</w:t>
            </w:r>
            <w:r>
              <w:rPr>
                <w:rFonts w:hint="eastAsia"/>
              </w:rPr>
              <w:t>所示</w:t>
            </w:r>
            <w:r>
              <w:t>：</w:t>
            </w:r>
          </w:p>
          <w:p w:rsidR="003D32BF" w:rsidRPr="004A29D4" w:rsidRDefault="003D32BF" w:rsidP="004A29D4">
            <w:pPr>
              <w:pStyle w:val="20"/>
              <w:rPr>
                <w:rFonts w:hint="eastAsia"/>
              </w:rPr>
            </w:pPr>
            <w:r>
              <w:rPr>
                <w:rFonts w:hint="eastAsia"/>
              </w:rPr>
              <w:t>（</w:t>
            </w:r>
            <w:r>
              <w:rPr>
                <w:rFonts w:hint="eastAsia"/>
              </w:rPr>
              <w:t>4</w:t>
            </w:r>
            <w:r>
              <w:rPr>
                <w:rFonts w:hint="eastAsia"/>
              </w:rPr>
              <w:t>）本课题</w:t>
            </w:r>
            <w:r>
              <w:t>总体方案：</w:t>
            </w: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pPr>
              <w:ind w:left="227" w:firstLine="482"/>
              <w:rPr>
                <w:b/>
                <w:bCs/>
              </w:rPr>
            </w:pPr>
          </w:p>
          <w:p w:rsidR="00703787" w:rsidRDefault="00703787" w:rsidP="00351B8F">
            <w:pPr>
              <w:ind w:firstLineChars="0" w:firstLine="0"/>
              <w:rPr>
                <w:b/>
                <w:bCs/>
              </w:rPr>
            </w:pPr>
          </w:p>
        </w:tc>
      </w:tr>
      <w:tr w:rsidR="00703787" w:rsidTr="006558A4">
        <w:trPr>
          <w:trHeight w:val="3190"/>
        </w:trPr>
        <w:tc>
          <w:tcPr>
            <w:tcW w:w="9468" w:type="dxa"/>
          </w:tcPr>
          <w:p w:rsidR="00703787" w:rsidRDefault="00703787">
            <w:pPr>
              <w:ind w:firstLine="480"/>
              <w:rPr>
                <w:rFonts w:ascii="黑体" w:eastAsia="黑体"/>
              </w:rPr>
            </w:pPr>
            <w:r>
              <w:rPr>
                <w:rFonts w:ascii="黑体" w:eastAsia="黑体"/>
              </w:rPr>
              <w:lastRenderedPageBreak/>
              <w:t>2</w:t>
            </w:r>
            <w:r>
              <w:rPr>
                <w:rFonts w:ascii="宋体" w:hAnsi="宋体" w:hint="eastAsia"/>
              </w:rPr>
              <w:t>.</w:t>
            </w:r>
            <w:r>
              <w:rPr>
                <w:rFonts w:ascii="黑体" w:eastAsia="黑体" w:hint="eastAsia"/>
              </w:rPr>
              <w:t>实验条件落实情况，可能存在的问题及解决办法</w:t>
            </w:r>
          </w:p>
          <w:p w:rsidR="00703787" w:rsidRDefault="00A133DF">
            <w:pPr>
              <w:ind w:firstLine="480"/>
            </w:pPr>
            <w:r>
              <w:rPr>
                <w:rFonts w:hAnsi="宋体" w:hint="eastAsia"/>
              </w:rPr>
              <w:t>实验条件良好，仪器设备满足要求，所需器件均可在市场上购买</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2"/>
              <w:rPr>
                <w:b/>
                <w:bCs/>
              </w:rPr>
            </w:pPr>
          </w:p>
        </w:tc>
      </w:tr>
    </w:tbl>
    <w:p w:rsidR="00703787" w:rsidRDefault="00703787">
      <w:pPr>
        <w:ind w:firstLine="480"/>
        <w:jc w:val="center"/>
      </w:pPr>
      <w:r>
        <w:t>3</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36"/>
        <w:gridCol w:w="1772"/>
        <w:gridCol w:w="6760"/>
      </w:tblGrid>
      <w:tr w:rsidR="00703787">
        <w:tc>
          <w:tcPr>
            <w:tcW w:w="9468" w:type="dxa"/>
            <w:gridSpan w:val="3"/>
            <w:tcBorders>
              <w:bottom w:val="single" w:sz="4" w:space="0" w:color="auto"/>
            </w:tcBorders>
          </w:tcPr>
          <w:p w:rsidR="00703787" w:rsidRDefault="00703787">
            <w:pPr>
              <w:spacing w:line="480" w:lineRule="auto"/>
              <w:ind w:firstLine="480"/>
              <w:rPr>
                <w:rFonts w:ascii="宋体" w:hAnsi="宋体"/>
              </w:rPr>
            </w:pPr>
            <w:r>
              <w:t xml:space="preserve"> </w:t>
            </w:r>
            <w:r>
              <w:rPr>
                <w:rFonts w:ascii="黑体" w:eastAsia="黑体"/>
              </w:rPr>
              <w:t>3</w:t>
            </w:r>
            <w:r>
              <w:rPr>
                <w:rFonts w:ascii="宋体" w:hAnsi="宋体" w:hint="eastAsia"/>
              </w:rPr>
              <w:t>.</w:t>
            </w:r>
            <w:r>
              <w:rPr>
                <w:rFonts w:ascii="黑体" w:eastAsia="黑体" w:hAnsi="宋体"/>
              </w:rPr>
              <w:t>年度研究计划及预期研究成果</w:t>
            </w:r>
          </w:p>
        </w:tc>
      </w:tr>
      <w:tr w:rsidR="00703787">
        <w:trPr>
          <w:cantSplit/>
        </w:trPr>
        <w:tc>
          <w:tcPr>
            <w:tcW w:w="844" w:type="dxa"/>
            <w:vMerge w:val="restart"/>
            <w:tcBorders>
              <w:top w:val="single" w:sz="4" w:space="0" w:color="auto"/>
              <w:bottom w:val="single" w:sz="4" w:space="0" w:color="auto"/>
            </w:tcBorders>
          </w:tcPr>
          <w:p w:rsidR="00703787" w:rsidRDefault="00703787">
            <w:pPr>
              <w:spacing w:line="480" w:lineRule="auto"/>
              <w:ind w:firstLine="482"/>
              <w:jc w:val="center"/>
              <w:rPr>
                <w:b/>
                <w:bCs/>
              </w:rPr>
            </w:pPr>
          </w:p>
          <w:p w:rsidR="00703787" w:rsidRDefault="00703787">
            <w:pPr>
              <w:spacing w:line="480" w:lineRule="auto"/>
              <w:ind w:firstLine="480"/>
              <w:jc w:val="center"/>
            </w:pPr>
            <w:r>
              <w:rPr>
                <w:rFonts w:hint="eastAsia"/>
              </w:rPr>
              <w:t>年</w:t>
            </w:r>
          </w:p>
          <w:p w:rsidR="00703787" w:rsidRDefault="00703787">
            <w:pPr>
              <w:spacing w:line="480" w:lineRule="auto"/>
              <w:ind w:firstLine="480"/>
              <w:jc w:val="center"/>
            </w:pPr>
            <w:r>
              <w:rPr>
                <w:rFonts w:hint="eastAsia"/>
              </w:rPr>
              <w:t>度</w:t>
            </w:r>
          </w:p>
          <w:p w:rsidR="00703787" w:rsidRDefault="00703787">
            <w:pPr>
              <w:spacing w:line="480" w:lineRule="auto"/>
              <w:ind w:firstLine="480"/>
              <w:jc w:val="center"/>
            </w:pPr>
            <w:r>
              <w:rPr>
                <w:rFonts w:hint="eastAsia"/>
              </w:rPr>
              <w:t>计</w:t>
            </w:r>
          </w:p>
          <w:p w:rsidR="00703787" w:rsidRDefault="00703787">
            <w:pPr>
              <w:spacing w:line="480" w:lineRule="auto"/>
              <w:ind w:firstLine="480"/>
              <w:jc w:val="center"/>
              <w:rPr>
                <w:b/>
                <w:bCs/>
              </w:rPr>
            </w:pPr>
            <w:r>
              <w:rPr>
                <w:rFonts w:hint="eastAsia"/>
              </w:rPr>
              <w:t>划</w:t>
            </w:r>
          </w:p>
        </w:tc>
        <w:tc>
          <w:tcPr>
            <w:tcW w:w="1784" w:type="dxa"/>
            <w:tcBorders>
              <w:top w:val="single" w:sz="4" w:space="0" w:color="auto"/>
              <w:bottom w:val="single" w:sz="4" w:space="0" w:color="auto"/>
            </w:tcBorders>
          </w:tcPr>
          <w:p w:rsidR="00703787" w:rsidRDefault="00703787">
            <w:pPr>
              <w:spacing w:line="480" w:lineRule="auto"/>
              <w:ind w:firstLine="480"/>
              <w:jc w:val="center"/>
            </w:pPr>
            <w:r>
              <w:rPr>
                <w:rFonts w:hint="eastAsia"/>
              </w:rPr>
              <w:t>起始时间</w:t>
            </w:r>
          </w:p>
        </w:tc>
        <w:tc>
          <w:tcPr>
            <w:tcW w:w="6840" w:type="dxa"/>
            <w:tcBorders>
              <w:top w:val="single" w:sz="4" w:space="0" w:color="auto"/>
              <w:bottom w:val="single" w:sz="4" w:space="0" w:color="auto"/>
            </w:tcBorders>
          </w:tcPr>
          <w:p w:rsidR="00703787" w:rsidRDefault="00703787">
            <w:pPr>
              <w:spacing w:line="480" w:lineRule="auto"/>
              <w:ind w:firstLine="480"/>
              <w:jc w:val="center"/>
            </w:pPr>
            <w:r>
              <w:rPr>
                <w:rFonts w:hint="eastAsia"/>
              </w:rPr>
              <w:t>完</w:t>
            </w:r>
            <w:r>
              <w:t xml:space="preserve">  </w:t>
            </w:r>
            <w:r>
              <w:rPr>
                <w:rFonts w:hint="eastAsia"/>
              </w:rPr>
              <w:t>成</w:t>
            </w:r>
            <w:r>
              <w:t xml:space="preserve">  </w:t>
            </w:r>
            <w:r>
              <w:rPr>
                <w:rFonts w:hint="eastAsia"/>
              </w:rPr>
              <w:t>内</w:t>
            </w:r>
            <w:r>
              <w:t xml:space="preserve">  </w:t>
            </w:r>
            <w:r>
              <w:rPr>
                <w:rFonts w:hint="eastAsia"/>
              </w:rPr>
              <w:t>容</w:t>
            </w:r>
          </w:p>
        </w:tc>
      </w:tr>
      <w:tr w:rsidR="00703787">
        <w:trPr>
          <w:cantSplit/>
        </w:trPr>
        <w:tc>
          <w:tcPr>
            <w:tcW w:w="0" w:type="auto"/>
            <w:vMerge/>
            <w:tcBorders>
              <w:top w:val="single" w:sz="4" w:space="0" w:color="auto"/>
              <w:bottom w:val="single" w:sz="4" w:space="0" w:color="auto"/>
            </w:tcBorders>
            <w:vAlign w:val="center"/>
          </w:tcPr>
          <w:p w:rsidR="00703787" w:rsidRDefault="00703787">
            <w:pPr>
              <w:ind w:firstLine="482"/>
              <w:rPr>
                <w:b/>
                <w:bCs/>
              </w:rPr>
            </w:pPr>
          </w:p>
        </w:tc>
        <w:tc>
          <w:tcPr>
            <w:tcW w:w="1784" w:type="dxa"/>
            <w:tcBorders>
              <w:top w:val="single" w:sz="4" w:space="0" w:color="auto"/>
              <w:bottom w:val="single" w:sz="4" w:space="0" w:color="auto"/>
            </w:tcBorders>
          </w:tcPr>
          <w:p w:rsidR="00703787" w:rsidRDefault="00703787">
            <w:pPr>
              <w:spacing w:line="480" w:lineRule="auto"/>
              <w:ind w:firstLine="482"/>
              <w:jc w:val="center"/>
              <w:rPr>
                <w:b/>
                <w:bCs/>
              </w:rPr>
            </w:pPr>
          </w:p>
        </w:tc>
        <w:tc>
          <w:tcPr>
            <w:tcW w:w="6840" w:type="dxa"/>
            <w:tcBorders>
              <w:top w:val="single" w:sz="4" w:space="0" w:color="auto"/>
              <w:bottom w:val="single" w:sz="4" w:space="0" w:color="auto"/>
            </w:tcBorders>
          </w:tcPr>
          <w:p w:rsidR="00703787" w:rsidRDefault="00703787">
            <w:pPr>
              <w:spacing w:line="480" w:lineRule="auto"/>
              <w:ind w:firstLine="482"/>
              <w:jc w:val="center"/>
              <w:rPr>
                <w:b/>
                <w:bCs/>
              </w:rPr>
            </w:pPr>
          </w:p>
        </w:tc>
      </w:tr>
      <w:tr w:rsidR="00703787">
        <w:trPr>
          <w:cantSplit/>
        </w:trPr>
        <w:tc>
          <w:tcPr>
            <w:tcW w:w="0" w:type="auto"/>
            <w:vMerge/>
            <w:tcBorders>
              <w:top w:val="single" w:sz="4" w:space="0" w:color="auto"/>
              <w:bottom w:val="single" w:sz="4" w:space="0" w:color="auto"/>
            </w:tcBorders>
            <w:vAlign w:val="center"/>
          </w:tcPr>
          <w:p w:rsidR="00703787" w:rsidRDefault="00703787">
            <w:pPr>
              <w:ind w:firstLine="482"/>
              <w:rPr>
                <w:b/>
                <w:bCs/>
              </w:rPr>
            </w:pPr>
          </w:p>
        </w:tc>
        <w:tc>
          <w:tcPr>
            <w:tcW w:w="1784" w:type="dxa"/>
            <w:tcBorders>
              <w:top w:val="single" w:sz="4" w:space="0" w:color="auto"/>
              <w:bottom w:val="single" w:sz="4" w:space="0" w:color="auto"/>
            </w:tcBorders>
          </w:tcPr>
          <w:p w:rsidR="00703787" w:rsidRDefault="00703787">
            <w:pPr>
              <w:spacing w:line="480" w:lineRule="auto"/>
              <w:ind w:firstLine="482"/>
              <w:jc w:val="center"/>
              <w:rPr>
                <w:b/>
                <w:bCs/>
              </w:rPr>
            </w:pPr>
          </w:p>
        </w:tc>
        <w:tc>
          <w:tcPr>
            <w:tcW w:w="6840" w:type="dxa"/>
            <w:tcBorders>
              <w:top w:val="single" w:sz="4" w:space="0" w:color="auto"/>
              <w:bottom w:val="single" w:sz="4" w:space="0" w:color="auto"/>
            </w:tcBorders>
          </w:tcPr>
          <w:p w:rsidR="00703787" w:rsidRDefault="00703787">
            <w:pPr>
              <w:spacing w:line="480" w:lineRule="auto"/>
              <w:ind w:firstLine="482"/>
              <w:jc w:val="center"/>
              <w:rPr>
                <w:b/>
                <w:bCs/>
              </w:rPr>
            </w:pPr>
          </w:p>
        </w:tc>
      </w:tr>
      <w:tr w:rsidR="00703787">
        <w:trPr>
          <w:cantSplit/>
        </w:trPr>
        <w:tc>
          <w:tcPr>
            <w:tcW w:w="0" w:type="auto"/>
            <w:vMerge/>
            <w:tcBorders>
              <w:top w:val="single" w:sz="4" w:space="0" w:color="auto"/>
              <w:bottom w:val="single" w:sz="4" w:space="0" w:color="auto"/>
            </w:tcBorders>
            <w:vAlign w:val="center"/>
          </w:tcPr>
          <w:p w:rsidR="00703787" w:rsidRDefault="00703787">
            <w:pPr>
              <w:ind w:firstLine="482"/>
              <w:rPr>
                <w:b/>
                <w:bCs/>
              </w:rPr>
            </w:pPr>
          </w:p>
        </w:tc>
        <w:tc>
          <w:tcPr>
            <w:tcW w:w="1784" w:type="dxa"/>
            <w:tcBorders>
              <w:top w:val="single" w:sz="4" w:space="0" w:color="auto"/>
              <w:bottom w:val="single" w:sz="4" w:space="0" w:color="auto"/>
            </w:tcBorders>
          </w:tcPr>
          <w:p w:rsidR="00703787" w:rsidRDefault="00703787">
            <w:pPr>
              <w:spacing w:line="480" w:lineRule="auto"/>
              <w:ind w:firstLine="482"/>
              <w:jc w:val="center"/>
              <w:rPr>
                <w:b/>
                <w:bCs/>
              </w:rPr>
            </w:pPr>
          </w:p>
        </w:tc>
        <w:tc>
          <w:tcPr>
            <w:tcW w:w="6840" w:type="dxa"/>
            <w:tcBorders>
              <w:top w:val="single" w:sz="4" w:space="0" w:color="auto"/>
              <w:bottom w:val="single" w:sz="4" w:space="0" w:color="auto"/>
            </w:tcBorders>
          </w:tcPr>
          <w:p w:rsidR="00703787" w:rsidRDefault="00703787">
            <w:pPr>
              <w:spacing w:line="480" w:lineRule="auto"/>
              <w:ind w:firstLine="482"/>
              <w:jc w:val="center"/>
              <w:rPr>
                <w:b/>
                <w:bCs/>
              </w:rPr>
            </w:pPr>
          </w:p>
        </w:tc>
      </w:tr>
      <w:tr w:rsidR="00703787">
        <w:trPr>
          <w:cantSplit/>
        </w:trPr>
        <w:tc>
          <w:tcPr>
            <w:tcW w:w="0" w:type="auto"/>
            <w:vMerge/>
            <w:tcBorders>
              <w:top w:val="single" w:sz="4" w:space="0" w:color="auto"/>
              <w:bottom w:val="single" w:sz="4" w:space="0" w:color="auto"/>
            </w:tcBorders>
            <w:vAlign w:val="center"/>
          </w:tcPr>
          <w:p w:rsidR="00703787" w:rsidRDefault="00703787">
            <w:pPr>
              <w:ind w:firstLine="482"/>
              <w:rPr>
                <w:b/>
                <w:bCs/>
              </w:rPr>
            </w:pPr>
          </w:p>
        </w:tc>
        <w:tc>
          <w:tcPr>
            <w:tcW w:w="1784" w:type="dxa"/>
            <w:tcBorders>
              <w:top w:val="single" w:sz="4" w:space="0" w:color="auto"/>
              <w:bottom w:val="single" w:sz="4" w:space="0" w:color="auto"/>
            </w:tcBorders>
          </w:tcPr>
          <w:p w:rsidR="00703787" w:rsidRDefault="00703787">
            <w:pPr>
              <w:spacing w:line="480" w:lineRule="auto"/>
              <w:ind w:firstLine="482"/>
              <w:jc w:val="center"/>
              <w:rPr>
                <w:b/>
                <w:bCs/>
              </w:rPr>
            </w:pPr>
          </w:p>
        </w:tc>
        <w:tc>
          <w:tcPr>
            <w:tcW w:w="6840" w:type="dxa"/>
            <w:tcBorders>
              <w:top w:val="single" w:sz="4" w:space="0" w:color="auto"/>
              <w:bottom w:val="single" w:sz="4" w:space="0" w:color="auto"/>
            </w:tcBorders>
          </w:tcPr>
          <w:p w:rsidR="00703787" w:rsidRDefault="00703787">
            <w:pPr>
              <w:spacing w:line="480" w:lineRule="auto"/>
              <w:ind w:firstLine="482"/>
              <w:jc w:val="center"/>
              <w:rPr>
                <w:b/>
                <w:bCs/>
              </w:rPr>
            </w:pPr>
          </w:p>
        </w:tc>
      </w:tr>
      <w:tr w:rsidR="00703787">
        <w:trPr>
          <w:cantSplit/>
        </w:trPr>
        <w:tc>
          <w:tcPr>
            <w:tcW w:w="0" w:type="auto"/>
            <w:vMerge/>
            <w:tcBorders>
              <w:top w:val="single" w:sz="4" w:space="0" w:color="auto"/>
              <w:bottom w:val="single" w:sz="4" w:space="0" w:color="auto"/>
            </w:tcBorders>
            <w:vAlign w:val="center"/>
          </w:tcPr>
          <w:p w:rsidR="00703787" w:rsidRDefault="00703787">
            <w:pPr>
              <w:ind w:firstLine="482"/>
              <w:rPr>
                <w:b/>
                <w:bCs/>
              </w:rPr>
            </w:pPr>
          </w:p>
        </w:tc>
        <w:tc>
          <w:tcPr>
            <w:tcW w:w="1784" w:type="dxa"/>
            <w:tcBorders>
              <w:top w:val="single" w:sz="4" w:space="0" w:color="auto"/>
              <w:bottom w:val="single" w:sz="4" w:space="0" w:color="auto"/>
            </w:tcBorders>
          </w:tcPr>
          <w:p w:rsidR="00703787" w:rsidRDefault="00703787">
            <w:pPr>
              <w:spacing w:line="480" w:lineRule="auto"/>
              <w:ind w:firstLine="482"/>
              <w:jc w:val="center"/>
              <w:rPr>
                <w:b/>
                <w:bCs/>
              </w:rPr>
            </w:pPr>
          </w:p>
        </w:tc>
        <w:tc>
          <w:tcPr>
            <w:tcW w:w="6840" w:type="dxa"/>
            <w:tcBorders>
              <w:top w:val="single" w:sz="4" w:space="0" w:color="auto"/>
              <w:bottom w:val="single" w:sz="4" w:space="0" w:color="auto"/>
            </w:tcBorders>
          </w:tcPr>
          <w:p w:rsidR="00703787" w:rsidRDefault="00703787">
            <w:pPr>
              <w:spacing w:line="480" w:lineRule="auto"/>
              <w:ind w:firstLine="482"/>
              <w:jc w:val="center"/>
              <w:rPr>
                <w:b/>
                <w:bCs/>
              </w:rPr>
            </w:pPr>
          </w:p>
        </w:tc>
      </w:tr>
      <w:tr w:rsidR="00703787">
        <w:trPr>
          <w:cantSplit/>
        </w:trPr>
        <w:tc>
          <w:tcPr>
            <w:tcW w:w="844" w:type="dxa"/>
            <w:tcBorders>
              <w:top w:val="single" w:sz="4" w:space="0" w:color="auto"/>
            </w:tcBorders>
          </w:tcPr>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r>
              <w:rPr>
                <w:rFonts w:hint="eastAsia"/>
              </w:rPr>
              <w:t>学位</w:t>
            </w:r>
          </w:p>
          <w:p w:rsidR="00703787" w:rsidRDefault="00703787">
            <w:pPr>
              <w:spacing w:line="480" w:lineRule="auto"/>
              <w:ind w:firstLine="480"/>
              <w:jc w:val="center"/>
            </w:pPr>
            <w:r>
              <w:rPr>
                <w:rFonts w:hint="eastAsia"/>
              </w:rPr>
              <w:t>论文</w:t>
            </w:r>
          </w:p>
          <w:p w:rsidR="00703787" w:rsidRDefault="00703787">
            <w:pPr>
              <w:spacing w:line="480" w:lineRule="auto"/>
              <w:ind w:firstLine="480"/>
              <w:jc w:val="center"/>
            </w:pPr>
            <w:r>
              <w:rPr>
                <w:rFonts w:hint="eastAsia"/>
              </w:rPr>
              <w:t>特色</w:t>
            </w:r>
          </w:p>
          <w:p w:rsidR="00703787" w:rsidRDefault="00703787">
            <w:pPr>
              <w:spacing w:line="480" w:lineRule="auto"/>
              <w:ind w:firstLine="480"/>
              <w:jc w:val="center"/>
            </w:pPr>
            <w:r>
              <w:rPr>
                <w:rFonts w:hint="eastAsia"/>
              </w:rPr>
              <w:t>或</w:t>
            </w:r>
          </w:p>
          <w:p w:rsidR="00703787" w:rsidRDefault="00703787">
            <w:pPr>
              <w:spacing w:line="480" w:lineRule="auto"/>
              <w:ind w:firstLine="480"/>
              <w:jc w:val="center"/>
            </w:pPr>
            <w:r>
              <w:rPr>
                <w:rFonts w:hint="eastAsia"/>
              </w:rPr>
              <w:t>创新</w:t>
            </w:r>
          </w:p>
        </w:tc>
        <w:tc>
          <w:tcPr>
            <w:tcW w:w="8624" w:type="dxa"/>
            <w:gridSpan w:val="2"/>
            <w:tcBorders>
              <w:top w:val="single" w:sz="4" w:space="0" w:color="auto"/>
            </w:tcBorders>
          </w:tcPr>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tc>
      </w:tr>
      <w:tr w:rsidR="00703787">
        <w:trPr>
          <w:cantSplit/>
        </w:trPr>
        <w:tc>
          <w:tcPr>
            <w:tcW w:w="844" w:type="dxa"/>
            <w:tcBorders>
              <w:top w:val="single" w:sz="4" w:space="0" w:color="auto"/>
            </w:tcBorders>
          </w:tcPr>
          <w:p w:rsidR="00703787" w:rsidRDefault="00703787">
            <w:pPr>
              <w:spacing w:line="480" w:lineRule="auto"/>
              <w:ind w:firstLine="480"/>
              <w:jc w:val="center"/>
            </w:pPr>
            <w:r>
              <w:rPr>
                <w:rFonts w:hint="eastAsia"/>
              </w:rPr>
              <w:t>最终</w:t>
            </w:r>
          </w:p>
          <w:p w:rsidR="00703787" w:rsidRDefault="00703787">
            <w:pPr>
              <w:spacing w:line="480" w:lineRule="auto"/>
              <w:ind w:firstLine="480"/>
              <w:jc w:val="center"/>
            </w:pPr>
            <w:r>
              <w:rPr>
                <w:rFonts w:hint="eastAsia"/>
              </w:rPr>
              <w:t>成果</w:t>
            </w:r>
          </w:p>
          <w:p w:rsidR="00703787" w:rsidRDefault="00703787">
            <w:pPr>
              <w:spacing w:line="480" w:lineRule="auto"/>
              <w:ind w:firstLine="480"/>
              <w:jc w:val="center"/>
            </w:pPr>
            <w:r>
              <w:rPr>
                <w:rFonts w:hint="eastAsia"/>
              </w:rPr>
              <w:t>形式</w:t>
            </w:r>
          </w:p>
        </w:tc>
        <w:tc>
          <w:tcPr>
            <w:tcW w:w="8624" w:type="dxa"/>
            <w:gridSpan w:val="2"/>
            <w:tcBorders>
              <w:top w:val="single" w:sz="4" w:space="0" w:color="auto"/>
            </w:tcBorders>
          </w:tcPr>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tc>
      </w:tr>
    </w:tbl>
    <w:p w:rsidR="00703787" w:rsidRDefault="00703787">
      <w:pPr>
        <w:ind w:firstLine="480"/>
        <w:jc w:val="center"/>
      </w:pPr>
      <w:r>
        <w:rPr>
          <w:rFonts w:hint="eastAsia"/>
        </w:rPr>
        <w:t>4</w:t>
      </w:r>
    </w:p>
    <w:p w:rsidR="00703787" w:rsidRDefault="00703787">
      <w:pPr>
        <w:ind w:firstLine="723"/>
        <w:rPr>
          <w:b/>
          <w:bCs/>
          <w:sz w:val="36"/>
        </w:rPr>
      </w:pPr>
      <w:r>
        <w:rPr>
          <w:rFonts w:hint="eastAsia"/>
          <w:b/>
          <w:bCs/>
          <w:sz w:val="36"/>
        </w:rPr>
        <w:t>四、开题报告审查意见</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08"/>
        <w:gridCol w:w="3960"/>
        <w:gridCol w:w="4500"/>
      </w:tblGrid>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spacing w:line="480" w:lineRule="auto"/>
              <w:ind w:firstLine="480"/>
            </w:pPr>
            <w:r>
              <w:rPr>
                <w:rFonts w:ascii="黑体" w:hint="eastAsia"/>
              </w:rPr>
              <w:lastRenderedPageBreak/>
              <w:t>1</w:t>
            </w:r>
            <w:r>
              <w:rPr>
                <w:rFonts w:ascii="宋体" w:hAnsi="宋体" w:hint="eastAsia"/>
              </w:rPr>
              <w:t>.</w:t>
            </w:r>
            <w:r>
              <w:rPr>
                <w:rFonts w:eastAsia="黑体" w:hint="eastAsia"/>
              </w:rPr>
              <w:t>导师对学位论文选题和论文计划可行性意见，是否同意开题</w:t>
            </w:r>
            <w:r>
              <w:rPr>
                <w:rFonts w:hint="eastAsia"/>
              </w:rPr>
              <w:t>：</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spacing w:line="480" w:lineRule="auto"/>
              <w:ind w:firstLine="480"/>
            </w:pPr>
            <w:r>
              <w:rPr>
                <w:rFonts w:hint="eastAsia"/>
              </w:rPr>
              <w:t xml:space="preserve">                                        </w:t>
            </w:r>
            <w:r>
              <w:rPr>
                <w:rFonts w:hint="eastAsia"/>
              </w:rPr>
              <w:t>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6" w:space="0" w:color="auto"/>
              <w:right w:val="single" w:sz="12" w:space="0" w:color="auto"/>
            </w:tcBorders>
          </w:tcPr>
          <w:p w:rsidR="00703787" w:rsidRDefault="00703787">
            <w:pPr>
              <w:spacing w:line="480" w:lineRule="auto"/>
              <w:ind w:firstLine="480"/>
            </w:pPr>
            <w:r>
              <w:rPr>
                <w:rFonts w:ascii="黑体" w:hint="eastAsia"/>
              </w:rPr>
              <w:t>2</w:t>
            </w:r>
            <w:r>
              <w:rPr>
                <w:rFonts w:ascii="宋体" w:hAnsi="宋体" w:hint="eastAsia"/>
              </w:rPr>
              <w:t>.</w:t>
            </w:r>
            <w:r>
              <w:rPr>
                <w:rFonts w:ascii="黑体" w:eastAsia="黑体" w:hAnsi="宋体" w:hint="eastAsia"/>
              </w:rPr>
              <w:t>评审专家意见</w:t>
            </w:r>
          </w:p>
        </w:tc>
      </w:tr>
      <w:tr w:rsidR="00703787">
        <w:trPr>
          <w:cantSplit/>
        </w:trPr>
        <w:tc>
          <w:tcPr>
            <w:tcW w:w="1008" w:type="dxa"/>
            <w:vMerge w:val="restart"/>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jc w:val="center"/>
            </w:pPr>
            <w:r>
              <w:rPr>
                <w:rFonts w:hint="eastAsia"/>
              </w:rPr>
              <w:t>开</w:t>
            </w:r>
            <w:r>
              <w:rPr>
                <w:rFonts w:hint="eastAsia"/>
              </w:rPr>
              <w:t xml:space="preserve"> </w:t>
            </w:r>
            <w:r>
              <w:rPr>
                <w:rFonts w:hint="eastAsia"/>
              </w:rPr>
              <w:t>题</w:t>
            </w:r>
          </w:p>
          <w:p w:rsidR="00703787" w:rsidRDefault="00703787">
            <w:pPr>
              <w:spacing w:line="480" w:lineRule="auto"/>
              <w:ind w:firstLine="480"/>
              <w:jc w:val="center"/>
            </w:pPr>
            <w:r>
              <w:rPr>
                <w:rFonts w:hint="eastAsia"/>
              </w:rPr>
              <w:t>报告会</w:t>
            </w:r>
          </w:p>
        </w:tc>
        <w:tc>
          <w:tcPr>
            <w:tcW w:w="3960" w:type="dxa"/>
            <w:tcBorders>
              <w:top w:val="single" w:sz="6" w:space="0" w:color="auto"/>
              <w:left w:val="single" w:sz="6" w:space="0" w:color="auto"/>
              <w:bottom w:val="single" w:sz="6" w:space="0" w:color="auto"/>
              <w:right w:val="single" w:sz="4" w:space="0" w:color="auto"/>
            </w:tcBorders>
          </w:tcPr>
          <w:p w:rsidR="00703787" w:rsidRDefault="00703787">
            <w:pPr>
              <w:spacing w:line="480" w:lineRule="auto"/>
              <w:ind w:firstLine="480"/>
            </w:pPr>
            <w:r>
              <w:rPr>
                <w:rFonts w:hint="eastAsia"/>
              </w:rPr>
              <w:t>时间：</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500" w:type="dxa"/>
            <w:tcBorders>
              <w:top w:val="single" w:sz="6" w:space="0" w:color="auto"/>
              <w:left w:val="single" w:sz="4" w:space="0" w:color="auto"/>
              <w:bottom w:val="single" w:sz="6" w:space="0" w:color="auto"/>
              <w:right w:val="single" w:sz="12" w:space="0" w:color="auto"/>
            </w:tcBorders>
          </w:tcPr>
          <w:p w:rsidR="00703787" w:rsidRDefault="00703787">
            <w:pPr>
              <w:spacing w:line="480" w:lineRule="auto"/>
              <w:ind w:firstLine="480"/>
            </w:pPr>
            <w:r>
              <w:rPr>
                <w:rFonts w:hint="eastAsia"/>
              </w:rPr>
              <w:t>地点：</w:t>
            </w:r>
          </w:p>
        </w:tc>
      </w:tr>
      <w:tr w:rsidR="00703787">
        <w:trPr>
          <w:cantSplit/>
        </w:trPr>
        <w:tc>
          <w:tcPr>
            <w:tcW w:w="1008" w:type="dxa"/>
            <w:vMerge/>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pPr>
          </w:p>
        </w:tc>
        <w:tc>
          <w:tcPr>
            <w:tcW w:w="8460" w:type="dxa"/>
            <w:gridSpan w:val="2"/>
            <w:tcBorders>
              <w:top w:val="single" w:sz="6" w:space="0" w:color="auto"/>
              <w:left w:val="single" w:sz="6" w:space="0" w:color="auto"/>
              <w:bottom w:val="single" w:sz="6" w:space="0" w:color="auto"/>
              <w:right w:val="single" w:sz="12" w:space="0" w:color="auto"/>
            </w:tcBorders>
          </w:tcPr>
          <w:p w:rsidR="00703787" w:rsidRDefault="00703787">
            <w:pPr>
              <w:spacing w:line="480" w:lineRule="auto"/>
              <w:ind w:firstLine="480"/>
            </w:pPr>
            <w:r>
              <w:rPr>
                <w:rFonts w:hint="eastAsia"/>
              </w:rPr>
              <w:t>评审专家（至少</w:t>
            </w:r>
            <w:r>
              <w:rPr>
                <w:rFonts w:hint="eastAsia"/>
              </w:rPr>
              <w:t>3</w:t>
            </w:r>
            <w:r>
              <w:rPr>
                <w:rFonts w:hint="eastAsia"/>
              </w:rPr>
              <w:t>位）：</w:t>
            </w:r>
          </w:p>
        </w:tc>
      </w:tr>
      <w:tr w:rsidR="00703787">
        <w:trPr>
          <w:cantSplit/>
        </w:trPr>
        <w:tc>
          <w:tcPr>
            <w:tcW w:w="9468" w:type="dxa"/>
            <w:gridSpan w:val="3"/>
            <w:tcBorders>
              <w:top w:val="single" w:sz="6" w:space="0" w:color="auto"/>
              <w:left w:val="single" w:sz="12" w:space="0" w:color="auto"/>
              <w:bottom w:val="single" w:sz="12" w:space="0" w:color="auto"/>
              <w:right w:val="single" w:sz="12" w:space="0" w:color="auto"/>
            </w:tcBorders>
          </w:tcPr>
          <w:p w:rsidR="00703787" w:rsidRDefault="00703787">
            <w:pPr>
              <w:ind w:firstLine="480"/>
              <w:rPr>
                <w:rFonts w:ascii="楷体"/>
              </w:rPr>
            </w:pPr>
            <w:r>
              <w:rPr>
                <w:rFonts w:hint="eastAsia"/>
              </w:rPr>
              <w:t>评审专家组对</w:t>
            </w:r>
            <w:r>
              <w:rPr>
                <w:rFonts w:ascii="楷体" w:hint="eastAsia"/>
              </w:rPr>
              <w:t>学位论文的选题</w:t>
            </w:r>
            <w:r>
              <w:rPr>
                <w:rFonts w:ascii="楷体" w:eastAsia="楷体" w:hint="eastAsia"/>
              </w:rPr>
              <w:t>、</w:t>
            </w:r>
            <w:r>
              <w:rPr>
                <w:rFonts w:ascii="楷体" w:hint="eastAsia"/>
              </w:rPr>
              <w:t>方案实施的可行性，是否通过开题报告的具体意见和建议：</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spacing w:line="480" w:lineRule="auto"/>
              <w:ind w:firstLine="480"/>
            </w:pPr>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ind w:firstLine="480"/>
              <w:rPr>
                <w:rFonts w:ascii="宋体" w:hAnsi="宋体"/>
              </w:rPr>
            </w:pPr>
            <w:r>
              <w:rPr>
                <w:rFonts w:ascii="黑体" w:hint="eastAsia"/>
              </w:rPr>
              <w:lastRenderedPageBreak/>
              <w:t>3</w:t>
            </w:r>
            <w:r>
              <w:rPr>
                <w:rFonts w:ascii="宋体" w:hAnsi="宋体" w:hint="eastAsia"/>
              </w:rPr>
              <w:t>.</w:t>
            </w:r>
            <w:r>
              <w:rPr>
                <w:rFonts w:ascii="黑体" w:eastAsia="黑体" w:hAnsi="宋体" w:hint="eastAsia"/>
              </w:rPr>
              <w:t>学院意见</w:t>
            </w:r>
            <w:r>
              <w:rPr>
                <w:rFonts w:ascii="宋体" w:hAnsi="宋体" w:hint="eastAsia"/>
              </w:rPr>
              <w:t>：</w:t>
            </w:r>
          </w:p>
          <w:p w:rsidR="00703787" w:rsidRDefault="00703787">
            <w:pPr>
              <w:ind w:firstLine="480"/>
              <w:rPr>
                <w:rFonts w:ascii="宋体" w:hAnsi="宋体"/>
              </w:rPr>
            </w:pPr>
          </w:p>
          <w:p w:rsidR="00703787" w:rsidRDefault="00703787">
            <w:pPr>
              <w:ind w:firstLine="480"/>
              <w:rPr>
                <w:rFonts w:ascii="宋体" w:hAnsi="宋体"/>
              </w:rPr>
            </w:pPr>
          </w:p>
          <w:p w:rsidR="00703787" w:rsidRDefault="00703787">
            <w:pPr>
              <w:ind w:firstLine="480"/>
              <w:rPr>
                <w:rFonts w:ascii="宋体" w:hAnsi="宋体"/>
              </w:rPr>
            </w:pPr>
          </w:p>
          <w:p w:rsidR="00703787" w:rsidRDefault="00703787">
            <w:pPr>
              <w:ind w:firstLine="480"/>
              <w:rPr>
                <w:rFonts w:ascii="宋体" w:hAnsi="宋体"/>
              </w:rPr>
            </w:pPr>
          </w:p>
          <w:p w:rsidR="00703787" w:rsidRDefault="00703787">
            <w:pPr>
              <w:ind w:firstLine="480"/>
              <w:rPr>
                <w:rFonts w:ascii="宋体" w:hAnsi="宋体"/>
              </w:rPr>
            </w:pPr>
          </w:p>
          <w:p w:rsidR="00703787" w:rsidRDefault="00703787">
            <w:pPr>
              <w:ind w:firstLine="480"/>
            </w:pPr>
          </w:p>
          <w:p w:rsidR="00703787" w:rsidRDefault="00703787">
            <w:pPr>
              <w:ind w:firstLine="480"/>
            </w:pPr>
            <w:r>
              <w:rPr>
                <w:rFonts w:hint="eastAsia"/>
              </w:rPr>
              <w:t xml:space="preserve">                                     </w:t>
            </w:r>
            <w:r>
              <w:rPr>
                <w:rFonts w:hint="eastAsia"/>
              </w:rPr>
              <w:t>负责人签名：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703787" w:rsidRDefault="00703787">
      <w:pPr>
        <w:ind w:firstLine="480"/>
        <w:jc w:val="center"/>
      </w:pPr>
      <w:r>
        <w:rPr>
          <w:rFonts w:hint="eastAsia"/>
        </w:rPr>
        <w:t>5</w:t>
      </w:r>
    </w:p>
    <w:sectPr w:rsidR="00703787" w:rsidSect="00582AB2">
      <w:headerReference w:type="even" r:id="rId24"/>
      <w:headerReference w:type="default" r:id="rId25"/>
      <w:footerReference w:type="even" r:id="rId26"/>
      <w:footerReference w:type="default" r:id="rId27"/>
      <w:headerReference w:type="first" r:id="rId28"/>
      <w:footerReference w:type="first" r:id="rId29"/>
      <w:pgSz w:w="11906" w:h="16838" w:code="9"/>
      <w:pgMar w:top="1418" w:right="1191"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455" w:rsidRDefault="00890455" w:rsidP="00A67AA2">
      <w:pPr>
        <w:ind w:firstLine="480"/>
      </w:pPr>
      <w:r>
        <w:separator/>
      </w:r>
    </w:p>
  </w:endnote>
  <w:endnote w:type="continuationSeparator" w:id="0">
    <w:p w:rsidR="00890455" w:rsidRDefault="00890455" w:rsidP="00A67AA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455" w:rsidRDefault="00890455" w:rsidP="00A67AA2">
      <w:pPr>
        <w:ind w:firstLine="480"/>
      </w:pPr>
      <w:r>
        <w:separator/>
      </w:r>
    </w:p>
  </w:footnote>
  <w:footnote w:type="continuationSeparator" w:id="0">
    <w:p w:rsidR="00890455" w:rsidRDefault="00890455" w:rsidP="00A67AA2">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E7" w:rsidRDefault="00210FE7">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61C7"/>
    <w:rsid w:val="0001706A"/>
    <w:rsid w:val="000757A9"/>
    <w:rsid w:val="00080C38"/>
    <w:rsid w:val="000A183F"/>
    <w:rsid w:val="000B731C"/>
    <w:rsid w:val="00104959"/>
    <w:rsid w:val="00123D63"/>
    <w:rsid w:val="00130919"/>
    <w:rsid w:val="00132F32"/>
    <w:rsid w:val="00190D79"/>
    <w:rsid w:val="00192347"/>
    <w:rsid w:val="001A0E1A"/>
    <w:rsid w:val="001A3324"/>
    <w:rsid w:val="001A74E4"/>
    <w:rsid w:val="001B3287"/>
    <w:rsid w:val="001B52DA"/>
    <w:rsid w:val="001B5590"/>
    <w:rsid w:val="001B7012"/>
    <w:rsid w:val="001E46E1"/>
    <w:rsid w:val="00210FE7"/>
    <w:rsid w:val="002134A8"/>
    <w:rsid w:val="00224528"/>
    <w:rsid w:val="002402D9"/>
    <w:rsid w:val="00242AE3"/>
    <w:rsid w:val="00243F4A"/>
    <w:rsid w:val="00257A31"/>
    <w:rsid w:val="002610A4"/>
    <w:rsid w:val="002B07B0"/>
    <w:rsid w:val="002B1F07"/>
    <w:rsid w:val="002C3C6B"/>
    <w:rsid w:val="002D5BE0"/>
    <w:rsid w:val="002D67B4"/>
    <w:rsid w:val="002D7708"/>
    <w:rsid w:val="002F2F21"/>
    <w:rsid w:val="003028B5"/>
    <w:rsid w:val="003426F8"/>
    <w:rsid w:val="00351B8F"/>
    <w:rsid w:val="00364223"/>
    <w:rsid w:val="0037380A"/>
    <w:rsid w:val="00376A24"/>
    <w:rsid w:val="00382569"/>
    <w:rsid w:val="00386D66"/>
    <w:rsid w:val="00387800"/>
    <w:rsid w:val="003D32BF"/>
    <w:rsid w:val="003E6496"/>
    <w:rsid w:val="003F1C0F"/>
    <w:rsid w:val="00406077"/>
    <w:rsid w:val="00424D88"/>
    <w:rsid w:val="0042591A"/>
    <w:rsid w:val="0042628A"/>
    <w:rsid w:val="0042632F"/>
    <w:rsid w:val="004339CD"/>
    <w:rsid w:val="00463E62"/>
    <w:rsid w:val="00476332"/>
    <w:rsid w:val="00481845"/>
    <w:rsid w:val="0049307A"/>
    <w:rsid w:val="0049523B"/>
    <w:rsid w:val="004A29D4"/>
    <w:rsid w:val="004A3965"/>
    <w:rsid w:val="004C7E99"/>
    <w:rsid w:val="004F594E"/>
    <w:rsid w:val="005201E7"/>
    <w:rsid w:val="005376B9"/>
    <w:rsid w:val="00540D70"/>
    <w:rsid w:val="005667E3"/>
    <w:rsid w:val="00582AB2"/>
    <w:rsid w:val="00585814"/>
    <w:rsid w:val="005A12A5"/>
    <w:rsid w:val="005B70EC"/>
    <w:rsid w:val="005B71A4"/>
    <w:rsid w:val="005C47A2"/>
    <w:rsid w:val="005F0E23"/>
    <w:rsid w:val="005F429D"/>
    <w:rsid w:val="005F72C0"/>
    <w:rsid w:val="005F73B9"/>
    <w:rsid w:val="00602779"/>
    <w:rsid w:val="006056A8"/>
    <w:rsid w:val="0061785C"/>
    <w:rsid w:val="00625A68"/>
    <w:rsid w:val="00625FEF"/>
    <w:rsid w:val="0063662E"/>
    <w:rsid w:val="006409B0"/>
    <w:rsid w:val="00645FD0"/>
    <w:rsid w:val="00650889"/>
    <w:rsid w:val="00654A01"/>
    <w:rsid w:val="006558A4"/>
    <w:rsid w:val="00667833"/>
    <w:rsid w:val="00686727"/>
    <w:rsid w:val="00693B05"/>
    <w:rsid w:val="00696BFE"/>
    <w:rsid w:val="006C46D4"/>
    <w:rsid w:val="006D358A"/>
    <w:rsid w:val="006E7792"/>
    <w:rsid w:val="006F7DA7"/>
    <w:rsid w:val="00703787"/>
    <w:rsid w:val="007418D6"/>
    <w:rsid w:val="0076468C"/>
    <w:rsid w:val="00773F2F"/>
    <w:rsid w:val="007A107E"/>
    <w:rsid w:val="007A55D2"/>
    <w:rsid w:val="007A5703"/>
    <w:rsid w:val="007B383D"/>
    <w:rsid w:val="007B4ED4"/>
    <w:rsid w:val="00805C6F"/>
    <w:rsid w:val="008217FB"/>
    <w:rsid w:val="00822645"/>
    <w:rsid w:val="00827383"/>
    <w:rsid w:val="008446E6"/>
    <w:rsid w:val="0085182C"/>
    <w:rsid w:val="0086649B"/>
    <w:rsid w:val="0087587A"/>
    <w:rsid w:val="00886007"/>
    <w:rsid w:val="00890455"/>
    <w:rsid w:val="008C3C40"/>
    <w:rsid w:val="009032EA"/>
    <w:rsid w:val="00930958"/>
    <w:rsid w:val="00936FDE"/>
    <w:rsid w:val="00983FA6"/>
    <w:rsid w:val="00987947"/>
    <w:rsid w:val="009B1E45"/>
    <w:rsid w:val="009F7842"/>
    <w:rsid w:val="00A133DF"/>
    <w:rsid w:val="00A37E17"/>
    <w:rsid w:val="00A624E9"/>
    <w:rsid w:val="00A63CB4"/>
    <w:rsid w:val="00A67AA2"/>
    <w:rsid w:val="00A71C6F"/>
    <w:rsid w:val="00A7642D"/>
    <w:rsid w:val="00A86FDB"/>
    <w:rsid w:val="00AC26E6"/>
    <w:rsid w:val="00AD0D6E"/>
    <w:rsid w:val="00B0025C"/>
    <w:rsid w:val="00B355F4"/>
    <w:rsid w:val="00B42B08"/>
    <w:rsid w:val="00B45014"/>
    <w:rsid w:val="00B6510A"/>
    <w:rsid w:val="00B65F26"/>
    <w:rsid w:val="00BA25C7"/>
    <w:rsid w:val="00BB1400"/>
    <w:rsid w:val="00BB4C03"/>
    <w:rsid w:val="00BC1F78"/>
    <w:rsid w:val="00BD4943"/>
    <w:rsid w:val="00BE4370"/>
    <w:rsid w:val="00C07DA5"/>
    <w:rsid w:val="00C11C62"/>
    <w:rsid w:val="00C405B6"/>
    <w:rsid w:val="00C5583B"/>
    <w:rsid w:val="00C62BAC"/>
    <w:rsid w:val="00C85E00"/>
    <w:rsid w:val="00C86B4D"/>
    <w:rsid w:val="00C954A0"/>
    <w:rsid w:val="00C976BE"/>
    <w:rsid w:val="00CC3FD3"/>
    <w:rsid w:val="00CC4187"/>
    <w:rsid w:val="00CC4594"/>
    <w:rsid w:val="00CD2D79"/>
    <w:rsid w:val="00CD2DE0"/>
    <w:rsid w:val="00CD50A1"/>
    <w:rsid w:val="00D15396"/>
    <w:rsid w:val="00D16E21"/>
    <w:rsid w:val="00D236AF"/>
    <w:rsid w:val="00D311C6"/>
    <w:rsid w:val="00D47DC9"/>
    <w:rsid w:val="00D667BD"/>
    <w:rsid w:val="00D67235"/>
    <w:rsid w:val="00D75AA9"/>
    <w:rsid w:val="00DA0A78"/>
    <w:rsid w:val="00E27440"/>
    <w:rsid w:val="00E55AC8"/>
    <w:rsid w:val="00E96B1C"/>
    <w:rsid w:val="00EA2925"/>
    <w:rsid w:val="00EC0DC0"/>
    <w:rsid w:val="00ED4FD3"/>
    <w:rsid w:val="00EF193E"/>
    <w:rsid w:val="00EF2ED0"/>
    <w:rsid w:val="00EF73A2"/>
    <w:rsid w:val="00F30DE0"/>
    <w:rsid w:val="00F507BD"/>
    <w:rsid w:val="00F56810"/>
    <w:rsid w:val="00F74227"/>
    <w:rsid w:val="00F74299"/>
    <w:rsid w:val="00F77265"/>
    <w:rsid w:val="00F945D1"/>
    <w:rsid w:val="00FB1C08"/>
    <w:rsid w:val="00FC019B"/>
    <w:rsid w:val="00FC6FE6"/>
    <w:rsid w:val="00FE392C"/>
    <w:rsid w:val="00FE541D"/>
    <w:rsid w:val="00FF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AA17096"/>
  <w15:chartTrackingRefBased/>
  <w15:docId w15:val="{EDA2134D-BC40-4CB2-8153-9B409026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6510A"/>
    <w:pPr>
      <w:spacing w:line="360" w:lineRule="atLeast"/>
      <w:ind w:firstLineChars="200" w:firstLine="200"/>
    </w:pPr>
    <w:rPr>
      <w:sz w:val="24"/>
    </w:rPr>
  </w:style>
  <w:style w:type="paragraph" w:styleId="1">
    <w:name w:val="heading 1"/>
    <w:basedOn w:val="a"/>
    <w:next w:val="a"/>
    <w:link w:val="10"/>
    <w:qFormat/>
    <w:rsid w:val="00B651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7A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67AA2"/>
    <w:rPr>
      <w:kern w:val="2"/>
      <w:sz w:val="18"/>
      <w:szCs w:val="18"/>
    </w:rPr>
  </w:style>
  <w:style w:type="paragraph" w:styleId="a5">
    <w:name w:val="footer"/>
    <w:basedOn w:val="a"/>
    <w:link w:val="a6"/>
    <w:rsid w:val="00A67AA2"/>
    <w:pPr>
      <w:tabs>
        <w:tab w:val="center" w:pos="4153"/>
        <w:tab w:val="right" w:pos="8306"/>
      </w:tabs>
      <w:snapToGrid w:val="0"/>
    </w:pPr>
    <w:rPr>
      <w:sz w:val="18"/>
      <w:szCs w:val="18"/>
    </w:rPr>
  </w:style>
  <w:style w:type="character" w:customStyle="1" w:styleId="a6">
    <w:name w:val="页脚 字符"/>
    <w:basedOn w:val="a0"/>
    <w:link w:val="a5"/>
    <w:rsid w:val="00A67AA2"/>
    <w:rPr>
      <w:kern w:val="2"/>
      <w:sz w:val="18"/>
      <w:szCs w:val="18"/>
    </w:rPr>
  </w:style>
  <w:style w:type="character" w:styleId="a7">
    <w:name w:val="Strong"/>
    <w:basedOn w:val="a0"/>
    <w:qFormat/>
    <w:rsid w:val="00B6510A"/>
    <w:rPr>
      <w:b/>
      <w:bCs/>
    </w:rPr>
  </w:style>
  <w:style w:type="character" w:styleId="a8">
    <w:name w:val="Emphasis"/>
    <w:basedOn w:val="a0"/>
    <w:qFormat/>
    <w:rsid w:val="00B6510A"/>
    <w:rPr>
      <w:i/>
      <w:iCs/>
    </w:rPr>
  </w:style>
  <w:style w:type="paragraph" w:styleId="a9">
    <w:name w:val="Subtitle"/>
    <w:basedOn w:val="a"/>
    <w:next w:val="a"/>
    <w:link w:val="aa"/>
    <w:qFormat/>
    <w:rsid w:val="00B6510A"/>
    <w:pPr>
      <w:spacing w:before="240" w:after="60" w:line="312" w:lineRule="auto"/>
      <w:jc w:val="center"/>
      <w:outlineLvl w:val="1"/>
    </w:pPr>
    <w:rPr>
      <w:rFonts w:ascii="Cambria" w:hAnsi="Cambria"/>
      <w:b/>
      <w:bCs/>
      <w:kern w:val="28"/>
      <w:sz w:val="32"/>
      <w:szCs w:val="32"/>
    </w:rPr>
  </w:style>
  <w:style w:type="character" w:customStyle="1" w:styleId="aa">
    <w:name w:val="副标题 字符"/>
    <w:basedOn w:val="a0"/>
    <w:link w:val="a9"/>
    <w:rsid w:val="00B6510A"/>
    <w:rPr>
      <w:rFonts w:ascii="Cambria" w:hAnsi="Cambria" w:cs="Times New Roman"/>
      <w:b/>
      <w:bCs/>
      <w:kern w:val="28"/>
      <w:sz w:val="32"/>
      <w:szCs w:val="32"/>
    </w:rPr>
  </w:style>
  <w:style w:type="character" w:customStyle="1" w:styleId="10">
    <w:name w:val="标题 1 字符"/>
    <w:basedOn w:val="a0"/>
    <w:link w:val="1"/>
    <w:rsid w:val="00B6510A"/>
    <w:rPr>
      <w:b/>
      <w:bCs/>
      <w:kern w:val="44"/>
      <w:sz w:val="44"/>
      <w:szCs w:val="44"/>
    </w:rPr>
  </w:style>
  <w:style w:type="paragraph" w:styleId="ab">
    <w:name w:val="Title"/>
    <w:basedOn w:val="a"/>
    <w:next w:val="a"/>
    <w:link w:val="ac"/>
    <w:qFormat/>
    <w:rsid w:val="00B6510A"/>
    <w:pPr>
      <w:spacing w:before="240" w:after="60"/>
      <w:jc w:val="center"/>
      <w:outlineLvl w:val="0"/>
    </w:pPr>
    <w:rPr>
      <w:rFonts w:ascii="Cambria" w:hAnsi="Cambria"/>
      <w:b/>
      <w:bCs/>
      <w:sz w:val="32"/>
      <w:szCs w:val="32"/>
    </w:rPr>
  </w:style>
  <w:style w:type="character" w:customStyle="1" w:styleId="ac">
    <w:name w:val="标题 字符"/>
    <w:basedOn w:val="a0"/>
    <w:link w:val="ab"/>
    <w:rsid w:val="00B6510A"/>
    <w:rPr>
      <w:rFonts w:ascii="Cambria" w:hAnsi="Cambria" w:cs="Times New Roman"/>
      <w:b/>
      <w:bCs/>
      <w:kern w:val="2"/>
      <w:sz w:val="32"/>
      <w:szCs w:val="32"/>
    </w:rPr>
  </w:style>
  <w:style w:type="paragraph" w:styleId="ad">
    <w:name w:val="Quote"/>
    <w:basedOn w:val="a"/>
    <w:next w:val="a"/>
    <w:link w:val="ae"/>
    <w:uiPriority w:val="29"/>
    <w:qFormat/>
    <w:rsid w:val="00B6510A"/>
    <w:rPr>
      <w:i/>
      <w:iCs/>
      <w:color w:val="000000"/>
    </w:rPr>
  </w:style>
  <w:style w:type="character" w:customStyle="1" w:styleId="ae">
    <w:name w:val="引用 字符"/>
    <w:basedOn w:val="a0"/>
    <w:link w:val="ad"/>
    <w:uiPriority w:val="29"/>
    <w:rsid w:val="00B6510A"/>
    <w:rPr>
      <w:i/>
      <w:iCs/>
      <w:color w:val="000000"/>
      <w:kern w:val="2"/>
      <w:sz w:val="21"/>
      <w:szCs w:val="24"/>
    </w:rPr>
  </w:style>
  <w:style w:type="paragraph" w:customStyle="1" w:styleId="2">
    <w:name w:val="样式 正文 + 黑体 首行缩进:  2 字符"/>
    <w:basedOn w:val="a"/>
    <w:rsid w:val="00B6510A"/>
    <w:pPr>
      <w:ind w:firstLine="480"/>
    </w:pPr>
    <w:rPr>
      <w:rFonts w:ascii="黑体" w:hAnsi="黑体" w:cs="宋体"/>
    </w:rPr>
  </w:style>
  <w:style w:type="paragraph" w:customStyle="1" w:styleId="20">
    <w:name w:val="样式 正文 + 首行缩进:  2 字符"/>
    <w:basedOn w:val="a"/>
    <w:qFormat/>
    <w:rsid w:val="00B6510A"/>
    <w:pPr>
      <w:ind w:firstLine="480"/>
    </w:pPr>
    <w:rPr>
      <w:rFonts w:cs="宋体"/>
    </w:rPr>
  </w:style>
  <w:style w:type="paragraph" w:styleId="af">
    <w:name w:val="endnote text"/>
    <w:basedOn w:val="a"/>
    <w:link w:val="af0"/>
    <w:rsid w:val="00827383"/>
    <w:pPr>
      <w:snapToGrid w:val="0"/>
    </w:pPr>
  </w:style>
  <w:style w:type="character" w:customStyle="1" w:styleId="af0">
    <w:name w:val="尾注文本 字符"/>
    <w:basedOn w:val="a0"/>
    <w:link w:val="af"/>
    <w:rsid w:val="00827383"/>
    <w:rPr>
      <w:kern w:val="2"/>
      <w:sz w:val="21"/>
      <w:szCs w:val="24"/>
    </w:rPr>
  </w:style>
  <w:style w:type="character" w:styleId="af1">
    <w:name w:val="endnote reference"/>
    <w:basedOn w:val="a0"/>
    <w:rsid w:val="00827383"/>
    <w:rPr>
      <w:vertAlign w:val="superscript"/>
    </w:rPr>
  </w:style>
  <w:style w:type="paragraph" w:styleId="af2">
    <w:name w:val="footnote text"/>
    <w:basedOn w:val="a"/>
    <w:link w:val="af3"/>
    <w:rsid w:val="00827383"/>
    <w:pPr>
      <w:snapToGrid w:val="0"/>
    </w:pPr>
    <w:rPr>
      <w:sz w:val="18"/>
      <w:szCs w:val="18"/>
    </w:rPr>
  </w:style>
  <w:style w:type="character" w:customStyle="1" w:styleId="af3">
    <w:name w:val="脚注文本 字符"/>
    <w:basedOn w:val="a0"/>
    <w:link w:val="af2"/>
    <w:rsid w:val="00827383"/>
    <w:rPr>
      <w:kern w:val="2"/>
      <w:sz w:val="18"/>
      <w:szCs w:val="18"/>
    </w:rPr>
  </w:style>
  <w:style w:type="character" w:styleId="af4">
    <w:name w:val="footnote reference"/>
    <w:basedOn w:val="a0"/>
    <w:rsid w:val="00827383"/>
    <w:rPr>
      <w:vertAlign w:val="superscript"/>
    </w:rPr>
  </w:style>
  <w:style w:type="character" w:styleId="af5">
    <w:name w:val="Hyperlink"/>
    <w:basedOn w:val="a0"/>
    <w:uiPriority w:val="99"/>
    <w:unhideWhenUsed/>
    <w:rsid w:val="00987947"/>
    <w:rPr>
      <w:color w:val="0000FF"/>
      <w:u w:val="single"/>
    </w:rPr>
  </w:style>
  <w:style w:type="character" w:styleId="af6">
    <w:name w:val="Placeholder Text"/>
    <w:basedOn w:val="a0"/>
    <w:uiPriority w:val="99"/>
    <w:semiHidden/>
    <w:rsid w:val="000061C7"/>
    <w:rPr>
      <w:color w:val="808080"/>
    </w:rPr>
  </w:style>
  <w:style w:type="table" w:styleId="af7">
    <w:name w:val="Table Grid"/>
    <w:basedOn w:val="a1"/>
    <w:rsid w:val="00655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image" Target="media/image5.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hyperlink" Target="https://baike.baidu.com/item/%E5%8A%9F%E7%8E%87%E8%B0%B1" TargetMode="External"/><Relationship Id="rId17" Type="http://schemas.openxmlformats.org/officeDocument/2006/relationships/oleObject" Target="embeddings/oleObject4.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package" Target="embeddings/Microsoft_Visio___2.vsdx"/><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927188-8BB1-43F9-96B6-0443A9FF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1590</Words>
  <Characters>9068</Characters>
  <Application>Microsoft Office Word</Application>
  <DocSecurity>0</DocSecurity>
  <Lines>75</Lines>
  <Paragraphs>21</Paragraphs>
  <ScaleCrop>false</ScaleCrop>
  <Company>uestc</Company>
  <LinksUpToDate>false</LinksUpToDate>
  <CharactersWithSpaces>10637</CharactersWithSpaces>
  <SharedDoc>false</SharedDoc>
  <HLinks>
    <vt:vector size="12" baseType="variant">
      <vt:variant>
        <vt:i4>5898319</vt:i4>
      </vt:variant>
      <vt:variant>
        <vt:i4>9</vt:i4>
      </vt:variant>
      <vt:variant>
        <vt:i4>0</vt:i4>
      </vt:variant>
      <vt:variant>
        <vt:i4>5</vt:i4>
      </vt:variant>
      <vt:variant>
        <vt:lpwstr>https://baike.baidu.com/item/%E5%8A%9F%E7%8E%87%E8%B0%B1</vt:lpwstr>
      </vt:variant>
      <vt:variant>
        <vt:lpwstr/>
      </vt:variant>
      <vt:variant>
        <vt:i4>196697</vt:i4>
      </vt:variant>
      <vt:variant>
        <vt:i4>6</vt:i4>
      </vt:variant>
      <vt:variant>
        <vt:i4>0</vt:i4>
      </vt:variant>
      <vt:variant>
        <vt:i4>5</vt:i4>
      </vt:variant>
      <vt:variant>
        <vt:lpwstr>https://baike.baidu.com/item/LC%E8%B0%90%E6%8C%AF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Administrator</cp:lastModifiedBy>
  <cp:revision>37</cp:revision>
  <cp:lastPrinted>2004-09-01T08:04:00Z</cp:lastPrinted>
  <dcterms:created xsi:type="dcterms:W3CDTF">2017-11-03T00:45:00Z</dcterms:created>
  <dcterms:modified xsi:type="dcterms:W3CDTF">2017-11-06T09:09:00Z</dcterms:modified>
</cp:coreProperties>
</file>