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Events</w:t>
      </w:r>
      <w:r>
        <w:t xml:space="preserve"> </w:t>
      </w:r>
      <w:r>
        <w:t xml:space="preserve">—</w:t>
      </w:r>
      <w:r>
        <w:t xml:space="preserve"> </w:t>
      </w:r>
      <w:r>
        <w:t xml:space="preserve">Copywriting</w:t>
      </w:r>
    </w:p>
    <w:bookmarkStart w:id="27" w:name="events"/>
    <w:p>
      <w:pPr>
        <w:pStyle w:val="Heading1"/>
      </w:pPr>
      <w:r>
        <w:t xml:space="preserve">Events</w:t>
      </w:r>
    </w:p>
    <w:p>
      <w:pPr>
        <w:pStyle w:val="FirstParagraph"/>
      </w:pPr>
      <w:r>
        <w:rPr>
          <w:b/>
          <w:bCs/>
        </w:rPr>
        <w:t xml:space="preserve">URL:</w:t>
      </w:r>
      <w:r>
        <w:t xml:space="preserve"> </w:t>
      </w:r>
      <w:r>
        <w:rPr>
          <w:rStyle w:val="VerbatimChar"/>
        </w:rPr>
        <w:t xml:space="preserve">/events</w:t>
      </w:r>
      <w:r>
        <w:t xml:space="preserve"> </w:t>
      </w:r>
      <w:r>
        <w:rPr>
          <w:b/>
          <w:bCs/>
        </w:rPr>
        <w:t xml:space="preserve">Page title:</w:t>
      </w:r>
      <w:r>
        <w:t xml:space="preserve"> </w:t>
      </w:r>
      <w:r>
        <w:t xml:space="preserve">Events</w:t>
      </w:r>
      <w:r>
        <w:t xml:space="preserve"> </w:t>
      </w:r>
      <w:r>
        <w:rPr>
          <w:b/>
          <w:bCs/>
        </w:rPr>
        <w:t xml:space="preserve">Meta description:</w:t>
      </w:r>
      <w:r>
        <w:t xml:space="preserve"> </w:t>
      </w:r>
      <w:r>
        <w:t xml:space="preserve">Upcoming events and gatherings of the Bahá’í Community of Winnipeg.</w:t>
      </w:r>
    </w:p>
    <w:p>
      <w:r>
        <w:pict>
          <v:rect style="width:0;height:1.5pt" o:hralign="center" o:hrstd="t" o:hr="t"/>
        </w:pict>
      </w:r>
    </w:p>
    <w:bookmarkStart w:id="20" w:name="page-intro"/>
    <w:p>
      <w:pPr>
        <w:pStyle w:val="Heading2"/>
      </w:pPr>
      <w:r>
        <w:t xml:space="preserve">Page intro</w:t>
      </w:r>
    </w:p>
    <w:p>
      <w:pPr>
        <w:pStyle w:val="FirstParagraph"/>
      </w:pPr>
      <w:r>
        <w:rPr>
          <w:b/>
          <w:bCs/>
        </w:rPr>
        <w:t xml:space="preserve">Eyebrow:</w:t>
      </w:r>
      <w:r>
        <w:t xml:space="preserve"> </w:t>
      </w:r>
      <w:r>
        <w:t xml:space="preserve">Events</w:t>
      </w:r>
    </w:p>
    <w:p>
      <w:pPr>
        <w:pStyle w:val="BodyText"/>
      </w:pPr>
      <w:r>
        <w:rPr>
          <w:b/>
          <w:bCs/>
        </w:rPr>
        <w:t xml:space="preserve">Heading:</w:t>
      </w:r>
      <w:r>
        <w:t xml:space="preserve"> </w:t>
      </w:r>
      <w:r>
        <w:t xml:space="preserve">Upcoming gatherings</w:t>
      </w:r>
    </w:p>
    <w:p>
      <w:pPr>
        <w:pStyle w:val="BodyText"/>
      </w:pPr>
      <w:r>
        <w:rPr>
          <w:b/>
          <w:bCs/>
        </w:rPr>
        <w:t xml:space="preserve">Intro:</w:t>
      </w:r>
      <w:r>
        <w:t xml:space="preserve"> </w:t>
      </w:r>
      <w:r>
        <w:t xml:space="preserve">Join us for devotional gatherings, holy day celebrations, study circles, and community events. Everyone is warmly welcome.</w:t>
      </w:r>
    </w:p>
    <w:p>
      <w:r>
        <w:pict>
          <v:rect style="width:0;height:1.5pt" o:hralign="center" o:hrstd="t" o:hr="t"/>
        </w:pict>
      </w:r>
    </w:p>
    <w:bookmarkEnd w:id="20"/>
    <w:bookmarkStart w:id="24" w:name="current-upcoming-events"/>
    <w:p>
      <w:pPr>
        <w:pStyle w:val="Heading2"/>
      </w:pPr>
      <w:r>
        <w:t xml:space="preserve">Current upcoming events</w:t>
      </w:r>
    </w:p>
    <w:bookmarkStart w:id="21" w:name="naw-rúz-celebration"/>
    <w:p>
      <w:pPr>
        <w:pStyle w:val="Heading3"/>
      </w:pPr>
      <w:r>
        <w:t xml:space="preserve">Naw-Rúz Celebration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Date:</w:t>
      </w:r>
      <w:r>
        <w:t xml:space="preserve"> </w:t>
      </w:r>
      <w:r>
        <w:t xml:space="preserve">March 20, 2026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Time:</w:t>
      </w:r>
      <w:r>
        <w:t xml:space="preserve"> </w:t>
      </w:r>
      <w:r>
        <w:t xml:space="preserve">6:00 PM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Location:</w:t>
      </w:r>
      <w:r>
        <w:t xml:space="preserve"> </w:t>
      </w:r>
      <w:r>
        <w:t xml:space="preserve">Bahá’í Centre, 521 McMillan Ave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Join us to celebrate the Bahá’í New Year with prayers, music, and a shared meal. All are welcome.</w:t>
      </w:r>
    </w:p>
    <w:bookmarkEnd w:id="21"/>
    <w:bookmarkStart w:id="22" w:name="festival-of-ridván"/>
    <w:p>
      <w:pPr>
        <w:pStyle w:val="Heading3"/>
      </w:pPr>
      <w:r>
        <w:t xml:space="preserve">Festival of Ridván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Date:</w:t>
      </w:r>
      <w:r>
        <w:t xml:space="preserve"> </w:t>
      </w:r>
      <w:r>
        <w:t xml:space="preserve">April 20, 2026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Time:</w:t>
      </w:r>
      <w:r>
        <w:t xml:space="preserve"> </w:t>
      </w:r>
      <w:r>
        <w:t xml:space="preserve">7:00 PM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Location:</w:t>
      </w:r>
      <w:r>
        <w:t xml:space="preserve"> </w:t>
      </w:r>
      <w:r>
        <w:t xml:space="preserve">Bahá’í Centre, 521 McMillan Ave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Commemorate the most joyous Bahá’í festival, marking the declaration of Bahá’u’lláh’s mission.</w:t>
      </w:r>
    </w:p>
    <w:bookmarkEnd w:id="22"/>
    <w:bookmarkStart w:id="23" w:name="devotional-gathering"/>
    <w:p>
      <w:pPr>
        <w:pStyle w:val="Heading3"/>
      </w:pPr>
      <w:r>
        <w:t xml:space="preserve">Devotional Gathering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Date:</w:t>
      </w:r>
      <w:r>
        <w:t xml:space="preserve"> </w:t>
      </w:r>
      <w:r>
        <w:t xml:space="preserve">March 7, 2026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Time:</w:t>
      </w:r>
      <w:r>
        <w:t xml:space="preserve"> </w:t>
      </w:r>
      <w:r>
        <w:t xml:space="preserve">10:30 AM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Location:</w:t>
      </w:r>
      <w:r>
        <w:t xml:space="preserve"> </w:t>
      </w:r>
      <w:r>
        <w:t xml:space="preserve">Bahá’í Centre, 521 McMillan Ave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A quiet morning of prayers and readings from the sacred writings. Open to people of all backgrounds.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X0ae05b9bc10a210f3e5eaac5bed5ac48a625182"/>
    <w:p>
      <w:pPr>
        <w:pStyle w:val="Heading2"/>
      </w:pPr>
      <w:r>
        <w:t xml:space="preserve">Fallback message (shown when no upcoming events)</w:t>
      </w:r>
    </w:p>
    <w:p>
      <w:pPr>
        <w:pStyle w:val="FirstParagraph"/>
      </w:pPr>
      <w:r>
        <w:rPr>
          <w:b/>
          <w:bCs/>
        </w:rPr>
        <w:t xml:space="preserve">Heading:</w:t>
      </w:r>
      <w:r>
        <w:t xml:space="preserve"> </w:t>
      </w:r>
      <w:r>
        <w:t xml:space="preserve">No upcoming events at this time</w:t>
      </w:r>
    </w:p>
    <w:p>
      <w:pPr>
        <w:pStyle w:val="BodyText"/>
      </w:pPr>
      <w:r>
        <w:rPr>
          <w:b/>
          <w:bCs/>
        </w:rPr>
        <w:t xml:space="preserve">Body:</w:t>
      </w:r>
      <w:r>
        <w:t xml:space="preserve"> </w:t>
      </w:r>
      <w:r>
        <w:t xml:space="preserve">We regularly host devotional gatherings, study circles, and community celebrations. Get in touch to learn about our next gathering.</w:t>
      </w:r>
    </w:p>
    <w:p>
      <w:pPr>
        <w:pStyle w:val="BodyText"/>
      </w:pPr>
      <w:r>
        <w:rPr>
          <w:b/>
          <w:bCs/>
        </w:rPr>
        <w:t xml:space="preserve">Button:</w:t>
      </w:r>
      <w:r>
        <w:t xml:space="preserve"> </w:t>
      </w:r>
      <w:r>
        <w:t xml:space="preserve">Get in Touch</w:t>
      </w:r>
    </w:p>
    <w:p>
      <w:r>
        <w:pict>
          <v:rect style="width:0;height:1.5pt" o:hralign="center" o:hrstd="t" o:hr="t"/>
        </w:pict>
      </w:r>
    </w:p>
    <w:bookmarkEnd w:id="25"/>
    <w:bookmarkStart w:id="26" w:name="contact-section-shared"/>
    <w:p>
      <w:pPr>
        <w:pStyle w:val="Heading2"/>
      </w:pPr>
      <w:r>
        <w:t xml:space="preserve">Contact section (shared)</w:t>
      </w:r>
    </w:p>
    <w:p>
      <w:pPr>
        <w:pStyle w:val="FirstParagraph"/>
      </w:pPr>
      <w:r>
        <w:rPr>
          <w:b/>
          <w:bCs/>
        </w:rPr>
        <w:t xml:space="preserve">Heading:</w:t>
      </w:r>
      <w:r>
        <w:t xml:space="preserve"> </w:t>
      </w:r>
      <w:r>
        <w:t xml:space="preserve">Connect with the Bahá’í Community</w:t>
      </w:r>
    </w:p>
    <w:p>
      <w:pPr>
        <w:pStyle w:val="BodyText"/>
      </w:pPr>
      <w:r>
        <w:rPr>
          <w:b/>
          <w:bCs/>
        </w:rPr>
        <w:t xml:space="preserve">Button:</w:t>
      </w:r>
      <w:r>
        <w:t xml:space="preserve"> </w:t>
      </w:r>
      <w:r>
        <w:t xml:space="preserve">Get in Touch</w:t>
      </w:r>
    </w:p>
    <w:p>
      <w:pPr>
        <w:pStyle w:val="BodyText"/>
      </w:pPr>
      <w:r>
        <w:t xml:space="preserve">Bahá’í Centre of Winnipeg · 521 McMillan Ave · Winnipeg, MB R3L 0N4 · (204) 452-0139 · LSA@winnipegbahais.org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Events — Copywriting</dc:title>
  <dc:creator/>
  <cp:keywords/>
  <dcterms:created xsi:type="dcterms:W3CDTF">2026-04-17T15:38:29Z</dcterms:created>
  <dcterms:modified xsi:type="dcterms:W3CDTF">2026-04-17T15:38:29Z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