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Shared</w:t>
      </w:r>
      <w:r>
        <w:t xml:space="preserve"> </w:t>
      </w:r>
      <w:r>
        <w:t xml:space="preserve">elements</w:t>
      </w:r>
      <w:r>
        <w:t xml:space="preserve"> </w:t>
      </w:r>
      <w:r>
        <w:t xml:space="preserve">—</w:t>
      </w:r>
      <w:r>
        <w:t xml:space="preserve"> </w:t>
      </w:r>
      <w:r>
        <w:t xml:space="preserve">Copywriting</w:t>
      </w:r>
    </w:p>
    <w:bookmarkStart w:id="27" w:name="shared-elements"/>
    <w:p>
      <w:pPr>
        <w:pStyle w:val="Heading1"/>
      </w:pPr>
      <w:r>
        <w:t xml:space="preserve">Shared elements</w:t>
      </w:r>
    </w:p>
    <w:p>
      <w:pPr>
        <w:pStyle w:val="FirstParagraph"/>
      </w:pPr>
      <w:r>
        <w:t xml:space="preserve">Copy that appears across multiple pages (header, navigation, footer, shared sections).</w:t>
      </w:r>
    </w:p>
    <w:p>
      <w:r>
        <w:pict>
          <v:rect style="width:0;height:1.5pt" o:hralign="center" o:hrstd="t" o:hr="t"/>
        </w:pict>
      </w:r>
    </w:p>
    <w:bookmarkStart w:id="20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 link:</w:t>
      </w:r>
      <w:r>
        <w:t xml:space="preserve"> </w:t>
      </w:r>
      <w:r>
        <w:t xml:space="preserve">Home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 button:</w:t>
      </w:r>
      <w:r>
        <w:t xml:space="preserve"> </w:t>
      </w:r>
      <w:r>
        <w:t xml:space="preserve">Contact us</w:t>
      </w:r>
    </w:p>
    <w:p>
      <w:r>
        <w:pict>
          <v:rect style="width:0;height:1.5pt" o:hralign="center" o:hrstd="t" o:hr="t"/>
        </w:pict>
      </w:r>
    </w:p>
    <w:bookmarkEnd w:id="20"/>
    <w:bookmarkStart w:id="21" w:name="main-navigation-drawer"/>
    <w:p>
      <w:pPr>
        <w:pStyle w:val="Heading2"/>
      </w:pPr>
      <w:r>
        <w:t xml:space="preserve">Main navigation (drawer)</w:t>
      </w:r>
    </w:p>
    <w:p>
      <w:pPr>
        <w:pStyle w:val="Compact"/>
        <w:numPr>
          <w:ilvl w:val="0"/>
          <w:numId w:val="1002"/>
        </w:numPr>
      </w:pPr>
      <w:r>
        <w:t xml:space="preserve">Home</w:t>
      </w:r>
    </w:p>
    <w:p>
      <w:pPr>
        <w:pStyle w:val="Compact"/>
        <w:numPr>
          <w:ilvl w:val="0"/>
          <w:numId w:val="1002"/>
        </w:numPr>
      </w:pPr>
      <w:r>
        <w:t xml:space="preserve">About</w:t>
      </w:r>
    </w:p>
    <w:p>
      <w:pPr>
        <w:pStyle w:val="Compact"/>
        <w:numPr>
          <w:ilvl w:val="0"/>
          <w:numId w:val="1002"/>
        </w:numPr>
      </w:pPr>
      <w:r>
        <w:t xml:space="preserve">Community Life</w:t>
      </w:r>
    </w:p>
    <w:p>
      <w:pPr>
        <w:pStyle w:val="Compact"/>
        <w:numPr>
          <w:ilvl w:val="0"/>
          <w:numId w:val="1002"/>
        </w:numPr>
      </w:pPr>
      <w:r>
        <w:t xml:space="preserve">Learn More</w:t>
      </w:r>
    </w:p>
    <w:p>
      <w:pPr>
        <w:pStyle w:val="Compact"/>
        <w:numPr>
          <w:ilvl w:val="0"/>
          <w:numId w:val="1002"/>
        </w:numPr>
      </w:pPr>
      <w:r>
        <w:t xml:space="preserve">Events</w:t>
      </w:r>
    </w:p>
    <w:p>
      <w:pPr>
        <w:pStyle w:val="Compact"/>
        <w:numPr>
          <w:ilvl w:val="0"/>
          <w:numId w:val="1002"/>
        </w:numPr>
      </w:pPr>
      <w:r>
        <w:t xml:space="preserve">News</w:t>
      </w:r>
    </w:p>
    <w:p>
      <w:pPr>
        <w:pStyle w:val="FirstParagraph"/>
      </w:pPr>
      <w:r>
        <w:rPr>
          <w:b/>
          <w:bCs/>
        </w:rPr>
        <w:t xml:space="preserve">Drawer footer (address block):</w:t>
      </w:r>
      <w:r>
        <w:t xml:space="preserve"> </w:t>
      </w:r>
      <w:r>
        <w:t xml:space="preserve">Bahá’í Centre of Winnipeg</w:t>
      </w:r>
      <w:r>
        <w:t xml:space="preserve"> </w:t>
      </w:r>
      <w:r>
        <w:t xml:space="preserve">521 McMillan Ave</w:t>
      </w:r>
      <w:r>
        <w:t xml:space="preserve"> </w:t>
      </w:r>
      <w:r>
        <w:t xml:space="preserve">Winnipeg, MB R3L 0N4</w:t>
      </w:r>
      <w:r>
        <w:t xml:space="preserve"> </w:t>
      </w:r>
      <w:r>
        <w:t xml:space="preserve">(204) 452-0139</w:t>
      </w:r>
      <w:r>
        <w:t xml:space="preserve"> </w:t>
      </w:r>
      <w:r>
        <w:t xml:space="preserve">LSA@winnipegbahais.org</w:t>
      </w:r>
    </w:p>
    <w:p>
      <w:r>
        <w:pict>
          <v:rect style="width:0;height:1.5pt" o:hralign="center" o:hrstd="t" o:hr="t"/>
        </w:pict>
      </w:r>
    </w:p>
    <w:bookmarkEnd w:id="21"/>
    <w:bookmarkStart w:id="22" w:name="X56ad3a5f52f15fe41af880e6936ed321a6a09e4"/>
    <w:p>
      <w:pPr>
        <w:pStyle w:val="Heading2"/>
      </w:pPr>
      <w:r>
        <w:t xml:space="preserve">Contact section (appears on Home, About, Community Life, Learn More, Events, News)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Connect with the Bahá’í Community</w:t>
      </w:r>
    </w:p>
    <w:p>
      <w:pPr>
        <w:pStyle w:val="BodyText"/>
      </w:pPr>
      <w:r>
        <w:rPr>
          <w:b/>
          <w:bCs/>
        </w:rPr>
        <w:t xml:space="preserve">Button:</w:t>
      </w:r>
      <w:r>
        <w:t xml:space="preserve"> </w:t>
      </w:r>
      <w:r>
        <w:t xml:space="preserve">Get in Touch</w:t>
      </w:r>
    </w:p>
    <w:p>
      <w:pPr>
        <w:pStyle w:val="BodyText"/>
      </w:pPr>
      <w:r>
        <w:t xml:space="preserve">Bahá’í Centre of Winnipeg · 521 McMillan Ave · Winnipeg, MB R3L 0N4 · (204) 452-0139 · LSA@winnipegbahais.org</w:t>
      </w:r>
    </w:p>
    <w:p>
      <w:r>
        <w:pict>
          <v:rect style="width:0;height:1.5pt" o:hralign="center" o:hrstd="t" o:hr="t"/>
        </w:pict>
      </w:r>
    </w:p>
    <w:bookmarkEnd w:id="22"/>
    <w:bookmarkStart w:id="26" w:name="footer"/>
    <w:p>
      <w:pPr>
        <w:pStyle w:val="Heading2"/>
      </w:pPr>
      <w:r>
        <w:t xml:space="preserve">Footer</w:t>
      </w:r>
    </w:p>
    <w:bookmarkStart w:id="23" w:name="explore"/>
    <w:p>
      <w:pPr>
        <w:pStyle w:val="Heading3"/>
      </w:pPr>
      <w:r>
        <w:t xml:space="preserve">Explore</w:t>
      </w:r>
    </w:p>
    <w:p>
      <w:pPr>
        <w:pStyle w:val="Compact"/>
        <w:numPr>
          <w:ilvl w:val="0"/>
          <w:numId w:val="1003"/>
        </w:numPr>
      </w:pPr>
      <w:r>
        <w:t xml:space="preserve">About</w:t>
      </w:r>
    </w:p>
    <w:p>
      <w:pPr>
        <w:pStyle w:val="Compact"/>
        <w:numPr>
          <w:ilvl w:val="0"/>
          <w:numId w:val="1003"/>
        </w:numPr>
      </w:pPr>
      <w:r>
        <w:t xml:space="preserve">Community Life</w:t>
      </w:r>
    </w:p>
    <w:p>
      <w:pPr>
        <w:pStyle w:val="Compact"/>
        <w:numPr>
          <w:ilvl w:val="0"/>
          <w:numId w:val="1003"/>
        </w:numPr>
      </w:pPr>
      <w:r>
        <w:t xml:space="preserve">Learn More</w:t>
      </w:r>
    </w:p>
    <w:p>
      <w:pPr>
        <w:pStyle w:val="Compact"/>
        <w:numPr>
          <w:ilvl w:val="0"/>
          <w:numId w:val="1003"/>
        </w:numPr>
      </w:pPr>
      <w:r>
        <w:t xml:space="preserve">Events</w:t>
      </w:r>
    </w:p>
    <w:p>
      <w:pPr>
        <w:pStyle w:val="Compact"/>
        <w:numPr>
          <w:ilvl w:val="0"/>
          <w:numId w:val="1003"/>
        </w:numPr>
      </w:pPr>
      <w:r>
        <w:t xml:space="preserve">News</w:t>
      </w:r>
    </w:p>
    <w:p>
      <w:pPr>
        <w:pStyle w:val="Compact"/>
        <w:numPr>
          <w:ilvl w:val="0"/>
          <w:numId w:val="1003"/>
        </w:numPr>
      </w:pPr>
      <w:r>
        <w:t xml:space="preserve">Contact</w:t>
      </w:r>
    </w:p>
    <w:bookmarkEnd w:id="23"/>
    <w:bookmarkStart w:id="24" w:name="official-resources"/>
    <w:p>
      <w:pPr>
        <w:pStyle w:val="Heading3"/>
      </w:pPr>
      <w:r>
        <w:t xml:space="preserve">Official Resources</w:t>
      </w:r>
    </w:p>
    <w:p>
      <w:pPr>
        <w:pStyle w:val="Compact"/>
        <w:numPr>
          <w:ilvl w:val="0"/>
          <w:numId w:val="1004"/>
        </w:numPr>
      </w:pPr>
      <w:r>
        <w:t xml:space="preserve">Bahai.org (https://www.bahai.org)</w:t>
      </w:r>
    </w:p>
    <w:p>
      <w:pPr>
        <w:pStyle w:val="Compact"/>
        <w:numPr>
          <w:ilvl w:val="0"/>
          <w:numId w:val="1004"/>
        </w:numPr>
      </w:pPr>
      <w:r>
        <w:t xml:space="preserve">Bahá’í World News (https://news.bahai.org)</w:t>
      </w:r>
    </w:p>
    <w:p>
      <w:pPr>
        <w:pStyle w:val="Compact"/>
        <w:numPr>
          <w:ilvl w:val="0"/>
          <w:numId w:val="1004"/>
        </w:numPr>
      </w:pPr>
      <w:r>
        <w:t xml:space="preserve">Bahá’ís of Canada (https://www.bahai.ca)</w:t>
      </w:r>
    </w:p>
    <w:p>
      <w:pPr>
        <w:pStyle w:val="Compact"/>
        <w:numPr>
          <w:ilvl w:val="0"/>
          <w:numId w:val="1004"/>
        </w:numPr>
      </w:pPr>
      <w:r>
        <w:t xml:space="preserve">Bahá’í Reference Library (https://www.bahai.org/library/)</w:t>
      </w:r>
    </w:p>
    <w:bookmarkEnd w:id="24"/>
    <w:bookmarkStart w:id="25" w:name="connect"/>
    <w:p>
      <w:pPr>
        <w:pStyle w:val="Heading3"/>
      </w:pPr>
      <w:r>
        <w:t xml:space="preserve">Connect</w:t>
      </w:r>
    </w:p>
    <w:p>
      <w:pPr>
        <w:pStyle w:val="FirstParagraph"/>
      </w:pPr>
      <w:r>
        <w:rPr>
          <w:i/>
          <w:iCs/>
        </w:rPr>
        <w:t xml:space="preserve">(Social media profiles rendered from the SocialMedia component.)</w:t>
      </w:r>
    </w:p>
    <w:p>
      <w:pPr>
        <w:pStyle w:val="BodyText"/>
      </w:pPr>
      <w:r>
        <w:rPr>
          <w:b/>
          <w:bCs/>
        </w:rPr>
        <w:t xml:space="preserve">Copyright:</w:t>
      </w:r>
      <w:r>
        <w:t xml:space="preserve"> </w:t>
      </w:r>
      <w:r>
        <w:t xml:space="preserve">© Bahá’í Community of Winnipeg [current year]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elements — Copywriting</dc:title>
  <dc:creator/>
  <cp:keywords/>
  <dcterms:created xsi:type="dcterms:W3CDTF">2026-04-17T15:38:29Z</dcterms:created>
  <dcterms:modified xsi:type="dcterms:W3CDTF">2026-04-17T15:38:29Z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