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Events</w:t>
      </w:r>
      <w:r>
        <w:t xml:space="preserve"> </w:t>
      </w:r>
      <w:r>
        <w:t xml:space="preserve">—</w:t>
      </w:r>
      <w:r>
        <w:t xml:space="preserve"> </w:t>
      </w:r>
      <w:r>
        <w:t xml:space="preserve">Copywriting</w:t>
      </w:r>
    </w:p>
    <w:bookmarkStart w:id="27" w:name="events"/>
    <w:p>
      <w:pPr>
        <w:pStyle w:val="Heading1"/>
      </w:pPr>
      <w:r>
        <w:t xml:space="preserve">Events</w:t>
      </w:r>
    </w:p>
    <w:p>
      <w:pPr>
        <w:pStyle w:val="FirstParagraph"/>
      </w:pPr>
      <w:r>
        <w:rPr>
          <w:b/>
          <w:bCs/>
        </w:rPr>
        <w:t xml:space="preserve">URL:</w:t>
      </w:r>
      <w:r>
        <w:t xml:space="preserve"> </w:t>
      </w:r>
      <w:r>
        <w:rPr>
          <w:rStyle w:val="VerbatimChar"/>
        </w:rPr>
        <w:t xml:space="preserve">/events</w:t>
      </w:r>
      <w:r>
        <w:t xml:space="preserve"> </w:t>
      </w:r>
      <w:r>
        <w:rPr>
          <w:b/>
          <w:bCs/>
        </w:rPr>
        <w:t xml:space="preserve">Page title:</w:t>
      </w:r>
      <w:r>
        <w:t xml:space="preserve"> </w:t>
      </w:r>
      <w:r>
        <w:t xml:space="preserve">Events</w:t>
      </w:r>
      <w:r>
        <w:t xml:space="preserve"> </w:t>
      </w:r>
      <w:r>
        <w:rPr>
          <w:b/>
          <w:bCs/>
        </w:rPr>
        <w:t xml:space="preserve">Meta description:</w:t>
      </w:r>
      <w:r>
        <w:t xml:space="preserve"> </w:t>
      </w:r>
      <w:r>
        <w:t xml:space="preserve">Upcoming events and gatherings of the Bahá’í Community of Winnipeg.</w:t>
      </w:r>
    </w:p>
    <w:p>
      <w:r>
        <w:pict>
          <v:rect style="width:0;height:1.5pt" o:hralign="center" o:hrstd="t" o:hr="t"/>
        </w:pict>
      </w:r>
    </w:p>
    <w:bookmarkStart w:id="20" w:name="page-intro"/>
    <w:p>
      <w:pPr>
        <w:pStyle w:val="Heading2"/>
      </w:pPr>
      <w:r>
        <w:t xml:space="preserve">Page intro</w:t>
      </w:r>
    </w:p>
    <w:p>
      <w:pPr>
        <w:pStyle w:val="FirstParagraph"/>
      </w:pPr>
      <w:r>
        <w:rPr>
          <w:b/>
          <w:bCs/>
        </w:rPr>
        <w:t xml:space="preserve">Eyebrow:</w:t>
      </w:r>
      <w:r>
        <w:t xml:space="preserve"> </w:t>
      </w:r>
      <w:r>
        <w:t xml:space="preserve">Events</w:t>
      </w:r>
    </w:p>
    <w:p>
      <w:pPr>
        <w:pStyle w:val="BodyText"/>
      </w:pPr>
      <w:r>
        <w:rPr>
          <w:b/>
          <w:bCs/>
        </w:rPr>
        <w:t xml:space="preserve">Heading:</w:t>
      </w:r>
      <w:r>
        <w:t xml:space="preserve"> </w:t>
      </w:r>
      <w:r>
        <w:t xml:space="preserve">Upcoming gatherings</w:t>
      </w:r>
    </w:p>
    <w:p>
      <w:pPr>
        <w:pStyle w:val="BodyText"/>
      </w:pPr>
      <w:r>
        <w:rPr>
          <w:b/>
          <w:bCs/>
        </w:rPr>
        <w:t xml:space="preserve">Intro:</w:t>
      </w:r>
      <w:r>
        <w:t xml:space="preserve"> </w:t>
      </w:r>
      <w:r>
        <w:t xml:space="preserve">Devotional gatherings, holy day celebrations, study circles, and community events — Bahá’ís and their friends, everyone is warmly welcome.</w:t>
      </w:r>
    </w:p>
    <w:p>
      <w:r>
        <w:pict>
          <v:rect style="width:0;height:1.5pt" o:hralign="center" o:hrstd="t" o:hr="t"/>
        </w:pict>
      </w:r>
    </w:p>
    <w:bookmarkEnd w:id="20"/>
    <w:bookmarkStart w:id="23" w:name="current-upcoming-events"/>
    <w:p>
      <w:pPr>
        <w:pStyle w:val="Heading2"/>
      </w:pPr>
      <w:r>
        <w:t xml:space="preserve">Current upcoming events</w:t>
      </w:r>
    </w:p>
    <w:bookmarkStart w:id="21" w:name="naw-rúz-celebration"/>
    <w:p>
      <w:pPr>
        <w:pStyle w:val="Heading3"/>
      </w:pPr>
      <w:r>
        <w:t xml:space="preserve">Naw-Rúz Celebration</w:t>
      </w:r>
    </w:p>
    <w:p>
      <w:pPr>
        <w:pStyle w:val="Compact"/>
        <w:numPr>
          <w:ilvl w:val="0"/>
          <w:numId w:val="1001"/>
        </w:numPr>
      </w:pPr>
      <w:r>
        <w:rPr>
          <w:b/>
          <w:bCs/>
        </w:rPr>
        <w:t xml:space="preserve">Date:</w:t>
      </w:r>
      <w:r>
        <w:t xml:space="preserve"> </w:t>
      </w:r>
      <w:r>
        <w:t xml:space="preserve">March 20, 2026</w:t>
      </w:r>
    </w:p>
    <w:p>
      <w:pPr>
        <w:pStyle w:val="Compact"/>
        <w:numPr>
          <w:ilvl w:val="0"/>
          <w:numId w:val="1001"/>
        </w:numPr>
      </w:pPr>
      <w:r>
        <w:rPr>
          <w:b/>
          <w:bCs/>
        </w:rPr>
        <w:t xml:space="preserve">Time:</w:t>
      </w:r>
      <w:r>
        <w:t xml:space="preserve"> </w:t>
      </w:r>
      <w:r>
        <w:t xml:space="preserve">6:00 PM</w:t>
      </w:r>
    </w:p>
    <w:p>
      <w:pPr>
        <w:pStyle w:val="Compact"/>
        <w:numPr>
          <w:ilvl w:val="0"/>
          <w:numId w:val="1001"/>
        </w:numPr>
      </w:pPr>
      <w:r>
        <w:rPr>
          <w:b/>
          <w:bCs/>
        </w:rPr>
        <w:t xml:space="preserve">Location:</w:t>
      </w:r>
      <w:r>
        <w:t xml:space="preserve"> </w:t>
      </w:r>
      <w:r>
        <w:t xml:space="preserve">Bahá’í Centre, 521 McMillan Ave</w:t>
      </w:r>
    </w:p>
    <w:p>
      <w:pPr>
        <w:pStyle w:val="Compact"/>
        <w:numPr>
          <w:ilvl w:val="0"/>
          <w:numId w:val="1001"/>
        </w:numPr>
      </w:pPr>
      <w:r>
        <w:rPr>
          <w:b/>
          <w:bCs/>
        </w:rPr>
        <w:t xml:space="preserve">Description:</w:t>
      </w:r>
      <w:r>
        <w:t xml:space="preserve"> </w:t>
      </w:r>
      <w:r>
        <w:t xml:space="preserve">Join us to celebrate the Bahá’í New Year with prayers, music, and a shared meal. All are welcome.</w:t>
      </w:r>
    </w:p>
    <w:bookmarkEnd w:id="21"/>
    <w:bookmarkStart w:id="22" w:name="devotional-gathering"/>
    <w:p>
      <w:pPr>
        <w:pStyle w:val="Heading3"/>
      </w:pPr>
      <w:r>
        <w:t xml:space="preserve">Devotional Gathering</w:t>
      </w:r>
    </w:p>
    <w:p>
      <w:pPr>
        <w:pStyle w:val="Compact"/>
        <w:numPr>
          <w:ilvl w:val="0"/>
          <w:numId w:val="1002"/>
        </w:numPr>
      </w:pPr>
      <w:r>
        <w:rPr>
          <w:b/>
          <w:bCs/>
        </w:rPr>
        <w:t xml:space="preserve">Date:</w:t>
      </w:r>
      <w:r>
        <w:t xml:space="preserve"> </w:t>
      </w:r>
      <w:r>
        <w:t xml:space="preserve">March 7, 2026</w:t>
      </w:r>
    </w:p>
    <w:p>
      <w:pPr>
        <w:pStyle w:val="Compact"/>
        <w:numPr>
          <w:ilvl w:val="0"/>
          <w:numId w:val="1002"/>
        </w:numPr>
      </w:pPr>
      <w:r>
        <w:rPr>
          <w:b/>
          <w:bCs/>
        </w:rPr>
        <w:t xml:space="preserve">Time:</w:t>
      </w:r>
      <w:r>
        <w:t xml:space="preserve"> </w:t>
      </w:r>
      <w:r>
        <w:t xml:space="preserve">10:30 AM</w:t>
      </w:r>
    </w:p>
    <w:p>
      <w:pPr>
        <w:pStyle w:val="Compact"/>
        <w:numPr>
          <w:ilvl w:val="0"/>
          <w:numId w:val="1002"/>
        </w:numPr>
      </w:pPr>
      <w:r>
        <w:rPr>
          <w:b/>
          <w:bCs/>
        </w:rPr>
        <w:t xml:space="preserve">Location:</w:t>
      </w:r>
      <w:r>
        <w:t xml:space="preserve"> </w:t>
      </w:r>
      <w:r>
        <w:t xml:space="preserve">Bahá’í Centre, 521 McMillan Ave</w:t>
      </w:r>
    </w:p>
    <w:p>
      <w:pPr>
        <w:pStyle w:val="Compact"/>
        <w:numPr>
          <w:ilvl w:val="0"/>
          <w:numId w:val="1002"/>
        </w:numPr>
      </w:pPr>
      <w:r>
        <w:rPr>
          <w:b/>
          <w:bCs/>
        </w:rPr>
        <w:t xml:space="preserve">Description:</w:t>
      </w:r>
      <w:r>
        <w:t xml:space="preserve"> </w:t>
      </w:r>
      <w:r>
        <w:t xml:space="preserve">A quiet morning of prayers and readings from the sacred writings. Open to people of all backgrounds.</w:t>
      </w:r>
    </w:p>
    <w:p>
      <w:pPr>
        <w:pStyle w:val="FirstParagraph"/>
      </w:pPr>
      <w:r>
        <w:rPr>
          <w:i/>
          <w:iCs/>
        </w:rPr>
        <w:t xml:space="preserve">(Events are automatically hidden once more than 2 days have passed since the event time.)</w:t>
      </w:r>
    </w:p>
    <w:p>
      <w:r>
        <w:pict>
          <v:rect style="width:0;height:1.5pt" o:hralign="center" o:hrstd="t" o:hr="t"/>
        </w:pict>
      </w:r>
    </w:p>
    <w:bookmarkEnd w:id="22"/>
    <w:bookmarkEnd w:id="23"/>
    <w:bookmarkStart w:id="24" w:name="X76fe3716b265524177dd127c89f5922b5e8322c"/>
    <w:p>
      <w:pPr>
        <w:pStyle w:val="Heading2"/>
      </w:pPr>
      <w:r>
        <w:t xml:space="preserve">Fallback invitation (shown when no events are listed)</w:t>
      </w:r>
    </w:p>
    <w:p>
      <w:pPr>
        <w:pStyle w:val="FirstParagraph"/>
      </w:pPr>
      <w:r>
        <w:rPr>
          <w:b/>
          <w:bCs/>
        </w:rPr>
        <w:t xml:space="preserve">Eyebrow:</w:t>
      </w:r>
      <w:r>
        <w:t xml:space="preserve"> </w:t>
      </w:r>
      <w:r>
        <w:t xml:space="preserve">A path of service</w:t>
      </w:r>
    </w:p>
    <w:p>
      <w:pPr>
        <w:pStyle w:val="BodyText"/>
      </w:pPr>
      <w:r>
        <w:rPr>
          <w:b/>
          <w:bCs/>
        </w:rPr>
        <w:t xml:space="preserve">Heading:</w:t>
      </w:r>
      <w:r>
        <w:t xml:space="preserve"> </w:t>
      </w:r>
      <w:r>
        <w:t xml:space="preserve">A path of service, open to all</w:t>
      </w:r>
    </w:p>
    <w:p>
      <w:pPr>
        <w:pStyle w:val="BodyText"/>
      </w:pPr>
      <w:r>
        <w:t xml:space="preserve">Do you hope to walk alongside young people as they discover their power to serve, to contribute to the moral and spiritual education of children, to explore the ideas that can transform both the individual and society, or to draw closer to God through collective worship? Come join a path of service being walked by growing numbers from all backgrounds.</w:t>
      </w:r>
    </w:p>
    <w:p>
      <w:pPr>
        <w:pStyle w:val="BodyText"/>
      </w:pPr>
      <w:r>
        <w:rPr>
          <w:b/>
          <w:bCs/>
        </w:rPr>
        <w:t xml:space="preserve">Link:</w:t>
      </w:r>
      <w:r>
        <w:t xml:space="preserve"> </w:t>
      </w:r>
      <w:r>
        <w:t xml:space="preserve">Reach out →</w:t>
      </w:r>
    </w:p>
    <w:p>
      <w:r>
        <w:pict>
          <v:rect style="width:0;height:1.5pt" o:hralign="center" o:hrstd="t" o:hr="t"/>
        </w:pict>
      </w:r>
    </w:p>
    <w:bookmarkEnd w:id="24"/>
    <w:bookmarkStart w:id="25" w:name="evergreen-note-shown-below-listed-events"/>
    <w:p>
      <w:pPr>
        <w:pStyle w:val="Heading2"/>
      </w:pPr>
      <w:r>
        <w:t xml:space="preserve">Evergreen note (shown below listed events)</w:t>
      </w:r>
    </w:p>
    <w:p>
      <w:pPr>
        <w:pStyle w:val="FirstParagraph"/>
      </w:pPr>
      <w:r>
        <w:rPr>
          <w:b/>
          <w:bCs/>
        </w:rPr>
        <w:t xml:space="preserve">Eyebrow:</w:t>
      </w:r>
      <w:r>
        <w:t xml:space="preserve"> </w:t>
      </w:r>
      <w:r>
        <w:t xml:space="preserve">Always gathering</w:t>
      </w:r>
    </w:p>
    <w:p>
      <w:pPr>
        <w:pStyle w:val="BodyText"/>
      </w:pPr>
      <w:r>
        <w:t xml:space="preserve">Beyond these listed events, our community meets continuously for devotion, study, and service. Get in touch to learn what is happening near you.</w:t>
      </w:r>
    </w:p>
    <w:p>
      <w:r>
        <w:pict>
          <v:rect style="width:0;height:1.5pt" o:hralign="center" o:hrstd="t" o:hr="t"/>
        </w:pict>
      </w:r>
    </w:p>
    <w:bookmarkEnd w:id="25"/>
    <w:bookmarkStart w:id="26" w:name="contact-section-shared"/>
    <w:p>
      <w:pPr>
        <w:pStyle w:val="Heading2"/>
      </w:pPr>
      <w:r>
        <w:t xml:space="preserve">Contact section (shared)</w:t>
      </w:r>
    </w:p>
    <w:p>
      <w:pPr>
        <w:pStyle w:val="FirstParagraph"/>
      </w:pPr>
      <w:r>
        <w:rPr>
          <w:b/>
          <w:bCs/>
        </w:rPr>
        <w:t xml:space="preserve">Heading:</w:t>
      </w:r>
      <w:r>
        <w:t xml:space="preserve"> </w:t>
      </w:r>
      <w:r>
        <w:t xml:space="preserve">Connect with the Bahá’í Community</w:t>
      </w:r>
    </w:p>
    <w:p>
      <w:pPr>
        <w:pStyle w:val="BodyText"/>
      </w:pPr>
      <w:r>
        <w:rPr>
          <w:b/>
          <w:bCs/>
        </w:rPr>
        <w:t xml:space="preserve">Button:</w:t>
      </w:r>
      <w:r>
        <w:t xml:space="preserve"> </w:t>
      </w:r>
      <w:r>
        <w:t xml:space="preserve">Get in Touch</w:t>
      </w:r>
    </w:p>
    <w:p>
      <w:pPr>
        <w:pStyle w:val="BodyText"/>
      </w:pPr>
      <w:r>
        <w:t xml:space="preserve">Bahá’í Centre of Winnipeg · 521 McMillan Ave · Winnipeg, MB R3L 0N4 · (204) 452-0139 · LSA@winnipegbahais.org</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Events — Copywriting</dc:title>
  <dc:creator/>
  <cp:keywords/>
  <dcterms:created xsi:type="dcterms:W3CDTF">2026-04-19T19:25:53Z</dcterms:created>
  <dcterms:modified xsi:type="dcterms:W3CDTF">2026-04-19T19:25:53Z</dcterms:modified>
</cp:coreProperties>
</file>

<file path=docProps/custom.xml><?xml version="1.0" encoding="utf-8"?>
<Properties xmlns="http://schemas.openxmlformats.org/officeDocument/2006/custom-properties" xmlns:vt="http://schemas.openxmlformats.org/officeDocument/2006/docPropsVTypes"/>
</file>