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lastRenderedPageBreak/>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lastRenderedPageBreak/>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r>
        <w:rPr>
          <w:noProof/>
        </w:rPr>
        <w:drawing>
          <wp:inline distT="0" distB="0" distL="0" distR="0" wp14:anchorId="0583B01D" wp14:editId="28080707">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w:t>
      </w:r>
      <w:r w:rsidR="003D3BFA">
        <w:lastRenderedPageBreak/>
        <w:t xml:space="preserve">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4" w:name="_Toc473744145"/>
      <w:r w:rsidRPr="00FE4109">
        <w:rPr>
          <w:lang w:val="en-US"/>
        </w:rPr>
        <w:t>Result</w:t>
      </w:r>
      <w:r w:rsidR="004724A9" w:rsidRPr="00FE4109">
        <w:rPr>
          <w:lang w:val="en-US"/>
        </w:rPr>
        <w:t>s</w:t>
      </w:r>
      <w:bookmarkEnd w:id="44"/>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r w:rsidRPr="00FE4109">
        <w:lastRenderedPageBreak/>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bookmarkStart w:id="45" w:name="_GoBack"/>
      <w:bookmarkEnd w:id="45"/>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usability with the Microsoft HoloLens, and even under these limitations is likely not </w:t>
      </w:r>
      <w:r w:rsidRPr="00FE4109">
        <w:lastRenderedPageBreak/>
        <w:t>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HoloToolkit. (n.d.). Retrieved January 18, 2017, from </w:t>
      </w:r>
      <w:r w:rsidRPr="00211AA4">
        <w:rPr>
          <w:noProof/>
          <w:szCs w:val="24"/>
          <w:lang w:val="en-US"/>
        </w:rPr>
        <w:lastRenderedPageBreak/>
        <w:t>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w:t>
      </w:r>
      <w:r w:rsidRPr="00211AA4">
        <w:rPr>
          <w:noProof/>
          <w:szCs w:val="24"/>
          <w:lang w:val="en-US"/>
        </w:rPr>
        <w:lastRenderedPageBreak/>
        <w:t>.pdf?sequence=1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 xml:space="preserve">Software Engineering and Formal Methods - </w:t>
      </w:r>
      <w:r w:rsidRPr="00211AA4">
        <w:rPr>
          <w:i/>
          <w:iCs/>
          <w:noProof/>
          <w:szCs w:val="24"/>
          <w:lang w:val="en-US"/>
        </w:rPr>
        <w:lastRenderedPageBreak/>
        <w:t>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61E" w:rsidRDefault="006D461E">
      <w:r>
        <w:separator/>
      </w:r>
    </w:p>
  </w:endnote>
  <w:endnote w:type="continuationSeparator" w:id="0">
    <w:p w:rsidR="006D461E" w:rsidRDefault="006D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B40D8B" w:rsidRPr="00F51235" w:rsidRDefault="00B40D8B">
        <w:pPr>
          <w:pStyle w:val="Fuzeile"/>
          <w:jc w:val="center"/>
        </w:pPr>
        <w:r w:rsidRPr="00F51235">
          <w:fldChar w:fldCharType="begin"/>
        </w:r>
        <w:r w:rsidRPr="00F51235">
          <w:instrText>PAGE   \* MERGEFORMAT</w:instrText>
        </w:r>
        <w:r w:rsidRPr="00F51235">
          <w:fldChar w:fldCharType="separate"/>
        </w:r>
        <w:r w:rsidR="002B4685">
          <w:rPr>
            <w:noProof/>
          </w:rPr>
          <w:t>39</w:t>
        </w:r>
        <w:r w:rsidRPr="00F51235">
          <w:fldChar w:fldCharType="end"/>
        </w:r>
      </w:p>
    </w:sdtContent>
  </w:sdt>
  <w:p w:rsidR="00B40D8B" w:rsidRDefault="00B40D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61E" w:rsidRDefault="006D461E">
      <w:r>
        <w:separator/>
      </w:r>
    </w:p>
  </w:footnote>
  <w:footnote w:type="continuationSeparator" w:id="0">
    <w:p w:rsidR="006D461E" w:rsidRDefault="006D4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D8B" w:rsidRDefault="00B40D8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40D8B" w:rsidRDefault="00B40D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1618"/>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1167"/>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37A6"/>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4685"/>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D8B"/>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66B36"/>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0FC"/>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10993-B753-4C8D-841C-1F404563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57588</Words>
  <Characters>362809</Characters>
  <Application>Microsoft Office Word</Application>
  <DocSecurity>0</DocSecurity>
  <Lines>3023</Lines>
  <Paragraphs>839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99</cp:revision>
  <cp:lastPrinted>2017-02-03T20:45:00Z</cp:lastPrinted>
  <dcterms:created xsi:type="dcterms:W3CDTF">2017-01-30T21:17:00Z</dcterms:created>
  <dcterms:modified xsi:type="dcterms:W3CDTF">2017-02-04T10:53:00Z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