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A91" w:rsidRPr="00741F9B" w:rsidRDefault="00755A91" w:rsidP="000F043E">
      <w:pPr>
        <w:pStyle w:val="StandardErstzeileneinzug"/>
        <w:rPr>
          <w:b/>
          <w:lang w:val="de-DE"/>
        </w:rPr>
      </w:pPr>
      <w:r w:rsidRPr="00741F9B">
        <w:rPr>
          <w:b/>
          <w:lang w:val="de-DE"/>
        </w:rPr>
        <w:t>Erstmal quasi ungefiltert</w:t>
      </w:r>
    </w:p>
    <w:p w:rsidR="00790631" w:rsidRPr="00741F9B" w:rsidRDefault="00790631" w:rsidP="000F043E">
      <w:pPr>
        <w:pStyle w:val="StandardErstzeileneinzug"/>
        <w:rPr>
          <w:b/>
          <w:lang w:val="de-DE"/>
        </w:rPr>
      </w:pPr>
      <w:proofErr w:type="spellStart"/>
      <w:r w:rsidRPr="00741F9B">
        <w:rPr>
          <w:b/>
          <w:lang w:val="de-DE"/>
        </w:rPr>
        <w:t>Wekit</w:t>
      </w:r>
      <w:proofErr w:type="spellEnd"/>
      <w:r w:rsidRPr="00741F9B">
        <w:rPr>
          <w:b/>
          <w:lang w:val="de-DE"/>
        </w:rPr>
        <w:t>-Quelle:</w:t>
      </w:r>
    </w:p>
    <w:p w:rsidR="00790631" w:rsidRDefault="00755A91" w:rsidP="00790631">
      <w:pPr>
        <w:pStyle w:val="StandardErstzeileneinzug"/>
        <w:numPr>
          <w:ilvl w:val="0"/>
          <w:numId w:val="4"/>
        </w:numPr>
      </w:pPr>
      <w:r>
        <w:t>Haptic Feedback</w:t>
      </w:r>
    </w:p>
    <w:p w:rsidR="00F015B6" w:rsidRDefault="00755A91" w:rsidP="00F015B6">
      <w:pPr>
        <w:pStyle w:val="StandardErstzeileneinzug"/>
        <w:numPr>
          <w:ilvl w:val="0"/>
          <w:numId w:val="4"/>
        </w:numPr>
      </w:pPr>
      <w:r>
        <w:t>Directed Focus</w:t>
      </w:r>
      <w:r w:rsidR="00F015B6">
        <w:t>/Gaze</w:t>
      </w:r>
    </w:p>
    <w:p w:rsidR="00F015B6" w:rsidRDefault="00F015B6" w:rsidP="00F015B6">
      <w:pPr>
        <w:pStyle w:val="StandardErstzeileneinzug"/>
        <w:numPr>
          <w:ilvl w:val="0"/>
          <w:numId w:val="4"/>
        </w:numPr>
      </w:pPr>
      <w:r>
        <w:t>Movement Instruction (Stand here)</w:t>
      </w:r>
    </w:p>
    <w:p w:rsidR="005B4CE4" w:rsidRDefault="005B4CE4" w:rsidP="00790631">
      <w:pPr>
        <w:pStyle w:val="StandardErstzeileneinzug"/>
        <w:numPr>
          <w:ilvl w:val="0"/>
          <w:numId w:val="4"/>
        </w:numPr>
      </w:pPr>
      <w:proofErr w:type="spellStart"/>
      <w:r>
        <w:t>Autopause</w:t>
      </w:r>
      <w:proofErr w:type="spellEnd"/>
      <w:r>
        <w:t>/-play</w:t>
      </w:r>
    </w:p>
    <w:p w:rsidR="00F015B6" w:rsidRPr="00F015B6" w:rsidRDefault="00F015B6" w:rsidP="00F015B6">
      <w:pPr>
        <w:pStyle w:val="StandardErstzeileneinzug"/>
        <w:numPr>
          <w:ilvl w:val="0"/>
          <w:numId w:val="4"/>
        </w:numPr>
      </w:pPr>
      <w:r w:rsidRPr="00F015B6">
        <w:t>Gaze to select/Cursor („activate spot by staring“)</w:t>
      </w:r>
    </w:p>
    <w:p w:rsidR="005B4CE4" w:rsidRDefault="005B4CE4" w:rsidP="00790631">
      <w:pPr>
        <w:pStyle w:val="StandardErstzeileneinzug"/>
        <w:numPr>
          <w:ilvl w:val="0"/>
          <w:numId w:val="4"/>
        </w:numPr>
      </w:pPr>
      <w:r>
        <w:t>Shared pointer (Multi-user)</w:t>
      </w:r>
    </w:p>
    <w:p w:rsidR="00F015B6" w:rsidRPr="00F015B6" w:rsidRDefault="00F015B6" w:rsidP="00F015B6">
      <w:pPr>
        <w:pStyle w:val="StandardErstzeileneinzug"/>
        <w:numPr>
          <w:ilvl w:val="0"/>
          <w:numId w:val="4"/>
        </w:numPr>
        <w:rPr>
          <w:b/>
          <w:lang w:val="de-DE"/>
        </w:rPr>
      </w:pPr>
      <w:r>
        <w:rPr>
          <w:lang w:val="de-DE"/>
        </w:rPr>
        <w:t xml:space="preserve">Voice </w:t>
      </w:r>
      <w:proofErr w:type="spellStart"/>
      <w:r>
        <w:rPr>
          <w:lang w:val="de-DE"/>
        </w:rPr>
        <w:t>commands</w:t>
      </w:r>
      <w:proofErr w:type="spellEnd"/>
    </w:p>
    <w:p w:rsidR="00790631" w:rsidRDefault="00790631" w:rsidP="00790631">
      <w:pPr>
        <w:pStyle w:val="StandardErstzeileneinzug"/>
      </w:pPr>
      <w:proofErr w:type="spellStart"/>
      <w:r w:rsidRPr="00790631">
        <w:rPr>
          <w:b/>
        </w:rPr>
        <w:t>Andere</w:t>
      </w:r>
      <w:proofErr w:type="spellEnd"/>
      <w:r w:rsidRPr="00790631">
        <w:rPr>
          <w:b/>
        </w:rPr>
        <w:t xml:space="preserve"> </w:t>
      </w:r>
      <w:proofErr w:type="spellStart"/>
      <w:r w:rsidRPr="00790631">
        <w:rPr>
          <w:b/>
        </w:rPr>
        <w:t>Quellen</w:t>
      </w:r>
      <w:proofErr w:type="spellEnd"/>
      <w:r>
        <w:t>:</w:t>
      </w:r>
    </w:p>
    <w:p w:rsidR="00755A91" w:rsidRDefault="00755A91" w:rsidP="00755A91">
      <w:pPr>
        <w:pStyle w:val="StandardErstzeileneinzug"/>
        <w:numPr>
          <w:ilvl w:val="0"/>
          <w:numId w:val="4"/>
        </w:numPr>
        <w:rPr>
          <w:b/>
        </w:rPr>
      </w:pPr>
      <w:r>
        <w:t xml:space="preserve">OIV und was </w:t>
      </w:r>
      <w:proofErr w:type="spellStart"/>
      <w:r>
        <w:t>damit</w:t>
      </w:r>
      <w:proofErr w:type="spellEnd"/>
      <w:r>
        <w:t xml:space="preserve"> </w:t>
      </w:r>
      <w:proofErr w:type="spellStart"/>
      <w:r>
        <w:t>zusammenhängt</w:t>
      </w:r>
      <w:proofErr w:type="spellEnd"/>
    </w:p>
    <w:p w:rsidR="00755A91" w:rsidRPr="00755A91" w:rsidRDefault="00755A91" w:rsidP="00755A91">
      <w:pPr>
        <w:pStyle w:val="StandardErstzeileneinzug"/>
        <w:numPr>
          <w:ilvl w:val="0"/>
          <w:numId w:val="4"/>
        </w:numPr>
        <w:rPr>
          <w:b/>
        </w:rPr>
      </w:pPr>
      <w:r>
        <w:t xml:space="preserve">Information filtering, je </w:t>
      </w:r>
      <w:proofErr w:type="spellStart"/>
      <w:r>
        <w:t>nach</w:t>
      </w:r>
      <w:proofErr w:type="spellEnd"/>
      <w:r>
        <w:t xml:space="preserve"> </w:t>
      </w:r>
      <w:proofErr w:type="spellStart"/>
      <w:r>
        <w:t>Bedürfnissen</w:t>
      </w:r>
      <w:proofErr w:type="spellEnd"/>
    </w:p>
    <w:p w:rsidR="00755A91" w:rsidRPr="00755A91" w:rsidRDefault="00755A91" w:rsidP="00755A91">
      <w:pPr>
        <w:pStyle w:val="StandardErstzeileneinzug"/>
        <w:numPr>
          <w:ilvl w:val="0"/>
          <w:numId w:val="4"/>
        </w:numPr>
        <w:rPr>
          <w:b/>
        </w:rPr>
      </w:pPr>
      <w:r>
        <w:t>POI</w:t>
      </w:r>
    </w:p>
    <w:p w:rsidR="00755A91" w:rsidRPr="00755A91" w:rsidRDefault="00755A91" w:rsidP="00755A91">
      <w:pPr>
        <w:pStyle w:val="StandardErstzeileneinzug"/>
        <w:numPr>
          <w:ilvl w:val="0"/>
          <w:numId w:val="4"/>
        </w:numPr>
        <w:rPr>
          <w:b/>
        </w:rPr>
      </w:pPr>
      <w:r>
        <w:t>Gesture-Based Interaction</w:t>
      </w:r>
    </w:p>
    <w:p w:rsidR="00755A91" w:rsidRPr="00755A91" w:rsidRDefault="00755A91" w:rsidP="00755A91">
      <w:pPr>
        <w:pStyle w:val="StandardErstzeileneinzug"/>
        <w:numPr>
          <w:ilvl w:val="0"/>
          <w:numId w:val="4"/>
        </w:numPr>
        <w:rPr>
          <w:b/>
          <w:lang w:val="de-DE"/>
        </w:rPr>
      </w:pPr>
      <w:proofErr w:type="spellStart"/>
      <w:r w:rsidRPr="00755A91">
        <w:rPr>
          <w:lang w:val="de-DE"/>
        </w:rPr>
        <w:t>Fiducial</w:t>
      </w:r>
      <w:proofErr w:type="spellEnd"/>
      <w:r w:rsidRPr="00755A91">
        <w:rPr>
          <w:lang w:val="de-DE"/>
        </w:rPr>
        <w:t xml:space="preserve"> (auch nochmal bei </w:t>
      </w:r>
      <w:proofErr w:type="spellStart"/>
      <w:r w:rsidRPr="00755A91">
        <w:rPr>
          <w:lang w:val="de-DE"/>
        </w:rPr>
        <w:t>Dunnleavy</w:t>
      </w:r>
      <w:proofErr w:type="spellEnd"/>
      <w:r w:rsidRPr="00755A91">
        <w:rPr>
          <w:lang w:val="de-DE"/>
        </w:rPr>
        <w:t xml:space="preserve"> gucken)</w:t>
      </w:r>
    </w:p>
    <w:p w:rsidR="00741F9B" w:rsidRDefault="00755A91" w:rsidP="00755A91">
      <w:pPr>
        <w:pStyle w:val="StandardErstzeileneinzug"/>
        <w:numPr>
          <w:ilvl w:val="0"/>
          <w:numId w:val="4"/>
        </w:numPr>
        <w:rPr>
          <w:lang w:val="de-DE"/>
        </w:rPr>
      </w:pPr>
      <w:r>
        <w:rPr>
          <w:lang w:val="de-DE"/>
        </w:rPr>
        <w:t>Audio Augmentation (</w:t>
      </w:r>
      <w:proofErr w:type="spellStart"/>
      <w:r>
        <w:rPr>
          <w:lang w:val="de-DE"/>
        </w:rPr>
        <w:t>Ternier</w:t>
      </w:r>
      <w:proofErr w:type="spellEnd"/>
      <w:r>
        <w:rPr>
          <w:lang w:val="de-DE"/>
        </w:rPr>
        <w:t>)</w:t>
      </w:r>
    </w:p>
    <w:p w:rsidR="00790631" w:rsidRPr="00741F9B" w:rsidRDefault="00741F9B" w:rsidP="00741F9B">
      <w:pPr>
        <w:rPr>
          <w:rFonts w:ascii="Times New Roman" w:eastAsia="Times New Roman" w:hAnsi="Times New Roman" w:cs="Times New Roman"/>
          <w:sz w:val="24"/>
          <w:szCs w:val="20"/>
          <w:lang w:eastAsia="de-DE"/>
        </w:rPr>
      </w:pPr>
      <w:r>
        <w:br w:type="page"/>
      </w:r>
    </w:p>
    <w:p w:rsidR="00741F9B" w:rsidRDefault="00741F9B" w:rsidP="00741F9B">
      <w:pPr>
        <w:pStyle w:val="StandardErstzeileneinzug"/>
      </w:pPr>
      <w:r w:rsidRPr="005D7C17">
        <w:rPr>
          <w:b/>
        </w:rPr>
        <w:lastRenderedPageBreak/>
        <w:t>Name</w:t>
      </w:r>
      <w:r>
        <w:t>: Haptic Feedback</w:t>
      </w:r>
    </w:p>
    <w:p w:rsidR="00741F9B" w:rsidRDefault="00741F9B" w:rsidP="00741F9B">
      <w:pPr>
        <w:pStyle w:val="StandardErstzeileneinzug"/>
      </w:pPr>
      <w:r w:rsidRPr="00542F3A">
        <w:rPr>
          <w:b/>
        </w:rPr>
        <w:t>Forces/Problem</w:t>
      </w:r>
      <w:r>
        <w:t xml:space="preserve">: </w:t>
      </w:r>
      <w:r w:rsidR="00B46405">
        <w:t>User may miss visual or audio feedback; user does not receive appropriate feedback when “touching” augmented objects</w:t>
      </w:r>
    </w:p>
    <w:p w:rsidR="00741F9B" w:rsidRDefault="00741F9B" w:rsidP="00741F9B">
      <w:pPr>
        <w:pStyle w:val="StandardErstzeileneinzug"/>
      </w:pPr>
      <w:r w:rsidRPr="00542F3A">
        <w:rPr>
          <w:b/>
        </w:rPr>
        <w:t>Feature/Solution</w:t>
      </w:r>
      <w:r>
        <w:t xml:space="preserve">: </w:t>
      </w:r>
      <w:r w:rsidR="00B46405">
        <w:t>Use haptic feedback either accurately or generally</w:t>
      </w:r>
    </w:p>
    <w:p w:rsidR="00741F9B" w:rsidRDefault="00741F9B" w:rsidP="00741F9B">
      <w:pPr>
        <w:pStyle w:val="StandardErstzeileneinzug"/>
      </w:pPr>
      <w:r w:rsidRPr="00542F3A">
        <w:rPr>
          <w:b/>
        </w:rPr>
        <w:t>Examples</w:t>
      </w:r>
      <w:r>
        <w:t xml:space="preserve">: </w:t>
      </w:r>
      <w:proofErr w:type="spellStart"/>
      <w:r w:rsidR="00B46405">
        <w:t>Vibrotactile</w:t>
      </w:r>
      <w:proofErr w:type="spellEnd"/>
      <w:r w:rsidR="00B46405">
        <w:t xml:space="preserve"> feedback is a standard feature of various game controllers. The </w:t>
      </w:r>
      <w:proofErr w:type="spellStart"/>
      <w:r w:rsidR="00B46405">
        <w:t>Myo</w:t>
      </w:r>
      <w:proofErr w:type="spellEnd"/>
      <w:r w:rsidR="00B46405">
        <w:t xml:space="preserve"> Armband can give such feedback while keeping the user’s hands free. The </w:t>
      </w:r>
      <w:proofErr w:type="spellStart"/>
      <w:r w:rsidR="00B46405">
        <w:t>NormalTouch</w:t>
      </w:r>
      <w:proofErr w:type="spellEnd"/>
      <w:r w:rsidR="00B46405">
        <w:t xml:space="preserve"> and </w:t>
      </w:r>
      <w:proofErr w:type="spellStart"/>
      <w:r w:rsidR="00B46405">
        <w:t>TextureTouch</w:t>
      </w:r>
      <w:proofErr w:type="spellEnd"/>
      <w:r w:rsidR="00B46405">
        <w:t xml:space="preserve"> devices are able to give somewhat accurate haptic representations of virtual objects.</w:t>
      </w:r>
    </w:p>
    <w:p w:rsidR="00741F9B" w:rsidRDefault="00741F9B" w:rsidP="00741F9B">
      <w:pPr>
        <w:pStyle w:val="StandardErstzeileneinzug"/>
      </w:pPr>
      <w:r w:rsidRPr="00855903">
        <w:rPr>
          <w:b/>
        </w:rPr>
        <w:t>Effects/Consequences</w:t>
      </w:r>
      <w:r w:rsidRPr="004E37A4">
        <w:t xml:space="preserve">: </w:t>
      </w:r>
      <w:r w:rsidR="00B46405">
        <w:t xml:space="preserve">User may be more receptive to feedback, especially if their attention is not on the augmentation. Device has to implement haptic technology, or other devices have to be added – if the user has to hold the feedback device in one or more hands, </w:t>
      </w:r>
      <w:r w:rsidR="00693BF1">
        <w:t>their freedom of movement will be decreased. (Inappropriate) haptic feedback may break immersion.</w:t>
      </w:r>
    </w:p>
    <w:p w:rsidR="00741F9B" w:rsidRPr="004E37A4" w:rsidRDefault="00741F9B" w:rsidP="00741F9B">
      <w:pPr>
        <w:pStyle w:val="StandardErstzeileneinzug"/>
      </w:pPr>
      <w:r w:rsidRPr="00855903">
        <w:rPr>
          <w:b/>
        </w:rPr>
        <w:t>Sensors</w:t>
      </w:r>
      <w:r>
        <w:t xml:space="preserve">: </w:t>
      </w:r>
      <w:r w:rsidR="00693BF1">
        <w:t xml:space="preserve">If accurate feedback corresponding to body movements is to be given, hand or full-body tracking must be used (e.g. with Leap, </w:t>
      </w:r>
      <w:proofErr w:type="gramStart"/>
      <w:r w:rsidR="00693BF1">
        <w:t>Kinect, …)</w:t>
      </w:r>
      <w:proofErr w:type="gramEnd"/>
    </w:p>
    <w:p w:rsidR="00741F9B" w:rsidRDefault="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Directed Focus</w:t>
      </w:r>
    </w:p>
    <w:p w:rsidR="00741F9B" w:rsidRDefault="00741F9B" w:rsidP="00741F9B">
      <w:pPr>
        <w:pStyle w:val="StandardErstzeileneinzug"/>
      </w:pPr>
      <w:r w:rsidRPr="00542F3A">
        <w:rPr>
          <w:b/>
        </w:rPr>
        <w:t>Forces/Problem</w:t>
      </w:r>
      <w:r>
        <w:t xml:space="preserve">: </w:t>
      </w:r>
      <w:r w:rsidR="00925129">
        <w:t>How do you direct a user’s attention to something when they have full control of their view?</w:t>
      </w:r>
    </w:p>
    <w:p w:rsidR="00741F9B" w:rsidRDefault="00741F9B" w:rsidP="00741F9B">
      <w:pPr>
        <w:pStyle w:val="StandardErstzeileneinzug"/>
      </w:pPr>
      <w:r w:rsidRPr="00542F3A">
        <w:rPr>
          <w:b/>
        </w:rPr>
        <w:t>Feature/Solution</w:t>
      </w:r>
      <w:r>
        <w:t xml:space="preserve">: </w:t>
      </w:r>
      <w:r w:rsidR="00925129">
        <w:t>Use an icon to indicate something the user should direct their attention towards; affix the icon to the screen, pointing towards the object of interest if it is not currently visible.</w:t>
      </w:r>
    </w:p>
    <w:p w:rsidR="00925129" w:rsidRDefault="00741F9B" w:rsidP="00925129">
      <w:pPr>
        <w:pStyle w:val="StandardErstzeileneinzug"/>
      </w:pPr>
      <w:commentRangeStart w:id="0"/>
      <w:r w:rsidRPr="00542F3A">
        <w:rPr>
          <w:b/>
        </w:rPr>
        <w:t>Examples</w:t>
      </w:r>
      <w:commentRangeEnd w:id="0"/>
      <w:r w:rsidR="006441EB">
        <w:rPr>
          <w:rStyle w:val="Kommentarzeichen"/>
          <w:lang w:val="de-DE"/>
        </w:rPr>
        <w:commentReference w:id="0"/>
      </w:r>
      <w:r>
        <w:t xml:space="preserve">: </w:t>
      </w:r>
    </w:p>
    <w:p w:rsidR="00741F9B" w:rsidRDefault="00741F9B" w:rsidP="00741F9B">
      <w:pPr>
        <w:pStyle w:val="StandardErstzeileneinzug"/>
      </w:pPr>
      <w:r w:rsidRPr="00855903">
        <w:rPr>
          <w:b/>
        </w:rPr>
        <w:t>Effects/Consequences</w:t>
      </w:r>
      <w:r w:rsidRPr="004E37A4">
        <w:t xml:space="preserve">: </w:t>
      </w:r>
      <w:r w:rsidR="00275158">
        <w:t xml:space="preserve">Directed focus icons can make for a more structured AR experience and avoid user confusion. However, they may obstruct other, possibly important elements and cause screen clutter. If multiple focus points exist at a time, information filtering may prove necessary to avoid this. </w:t>
      </w:r>
    </w:p>
    <w:p w:rsidR="00741F9B" w:rsidRPr="004E37A4" w:rsidRDefault="00741F9B" w:rsidP="00741F9B">
      <w:pPr>
        <w:pStyle w:val="StandardErstzeileneinzug"/>
      </w:pPr>
      <w:r w:rsidRPr="00855903">
        <w:rPr>
          <w:b/>
        </w:rPr>
        <w:t>Sensors</w:t>
      </w:r>
      <w:r>
        <w:t xml:space="preserve">: </w:t>
      </w:r>
      <w:r w:rsidR="00275158">
        <w:t>The system always needs to be aware of the position of the focus point relative to the user or the user’s gaze. How this works is dependent on the AR device, but generally, IMU</w:t>
      </w:r>
      <w:r w:rsidR="006441EB">
        <w:t>s will be most useful for this.</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commentRangeStart w:id="1"/>
      <w:r w:rsidRPr="005D7C17">
        <w:rPr>
          <w:b/>
        </w:rPr>
        <w:lastRenderedPageBreak/>
        <w:t>Name</w:t>
      </w:r>
      <w:commentRangeEnd w:id="1"/>
      <w:r w:rsidR="006441EB">
        <w:rPr>
          <w:rStyle w:val="Kommentarzeichen"/>
          <w:lang w:val="de-DE"/>
        </w:rPr>
        <w:commentReference w:id="1"/>
      </w:r>
      <w:r>
        <w:t xml:space="preserve">: </w:t>
      </w:r>
      <w:r w:rsidR="006441EB">
        <w:t>Directed Movement</w:t>
      </w:r>
    </w:p>
    <w:p w:rsidR="00741F9B" w:rsidRDefault="00741F9B" w:rsidP="00741F9B">
      <w:pPr>
        <w:pStyle w:val="StandardErstzeileneinzug"/>
      </w:pPr>
      <w:r w:rsidRPr="00542F3A">
        <w:rPr>
          <w:b/>
        </w:rPr>
        <w:t>Forces/Problem</w:t>
      </w:r>
      <w:r>
        <w:t xml:space="preserve">: </w:t>
      </w:r>
      <w:r w:rsidR="006441EB">
        <w:t>Some applications may require the user to move to certain locations. How do you communicate these?</w:t>
      </w:r>
    </w:p>
    <w:p w:rsidR="00741F9B" w:rsidRDefault="00741F9B" w:rsidP="00741F9B">
      <w:pPr>
        <w:pStyle w:val="StandardErstzeileneinzug"/>
      </w:pPr>
      <w:r w:rsidRPr="00542F3A">
        <w:rPr>
          <w:b/>
        </w:rPr>
        <w:t>Feature/Solution</w:t>
      </w:r>
      <w:r>
        <w:t xml:space="preserve">: </w:t>
      </w:r>
      <w:r w:rsidR="006441EB">
        <w:t>Display an icon at the target location</w:t>
      </w:r>
      <w:r w:rsidR="006441EB">
        <w:t>; affix the icon to the screen, pointing towards the object of interest if it is not currently visible.</w:t>
      </w:r>
    </w:p>
    <w:p w:rsidR="00741F9B" w:rsidRDefault="00741F9B" w:rsidP="00741F9B">
      <w:pPr>
        <w:pStyle w:val="StandardErstzeileneinzug"/>
      </w:pPr>
      <w:r w:rsidRPr="00542F3A">
        <w:rPr>
          <w:b/>
        </w:rPr>
        <w:t>Examples</w:t>
      </w:r>
      <w:r>
        <w:t xml:space="preserve">: </w:t>
      </w:r>
      <w:commentRangeStart w:id="2"/>
      <w:r w:rsidR="006441EB">
        <w:t>On</w:t>
      </w:r>
      <w:commentRangeEnd w:id="2"/>
      <w:r w:rsidR="006441EB">
        <w:rPr>
          <w:rStyle w:val="Kommentarzeichen"/>
          <w:lang w:val="de-DE"/>
        </w:rPr>
        <w:commentReference w:id="2"/>
      </w:r>
      <w:r w:rsidR="006441EB">
        <w:t xml:space="preserve"> a macro-scale, a Point of Interest </w:t>
      </w:r>
      <w:r w:rsidR="006441EB">
        <w:t xml:space="preserve">can serve as </w:t>
      </w:r>
      <w:r w:rsidR="006441EB">
        <w:t xml:space="preserve">a form of directed </w:t>
      </w:r>
      <w:r w:rsidR="006441EB">
        <w:t>movement</w:t>
      </w:r>
      <w:r w:rsidR="006441EB">
        <w:t xml:space="preserve"> if permanently displayed on a map and/or in direction.</w:t>
      </w:r>
    </w:p>
    <w:p w:rsidR="00741F9B" w:rsidRDefault="00741F9B" w:rsidP="00741F9B">
      <w:pPr>
        <w:pStyle w:val="StandardErstzeileneinzug"/>
      </w:pPr>
      <w:r w:rsidRPr="00855903">
        <w:rPr>
          <w:b/>
        </w:rPr>
        <w:t>Effects/Consequences</w:t>
      </w:r>
      <w:r w:rsidRPr="004E37A4">
        <w:t xml:space="preserve">: </w:t>
      </w:r>
      <w:r w:rsidR="006441EB">
        <w:t xml:space="preserve">Directed </w:t>
      </w:r>
      <w:r w:rsidR="006441EB">
        <w:t>movement</w:t>
      </w:r>
      <w:r w:rsidR="006441EB">
        <w:t xml:space="preserve"> icons can make for a more structured AR experience and avoid user confusion. However, they may obstruct other, possibly important elements and cause screen clutter. If multiple focus points exist at a time, information filtering may prove necessary to avoid this.</w:t>
      </w:r>
    </w:p>
    <w:p w:rsidR="00741F9B" w:rsidRPr="004E37A4" w:rsidRDefault="00741F9B" w:rsidP="00741F9B">
      <w:pPr>
        <w:pStyle w:val="StandardErstzeileneinzug"/>
      </w:pPr>
      <w:r w:rsidRPr="00855903">
        <w:rPr>
          <w:b/>
        </w:rPr>
        <w:t>Sensors</w:t>
      </w:r>
      <w:r>
        <w:t xml:space="preserve">: </w:t>
      </w:r>
      <w:r w:rsidR="006441EB">
        <w:t>The system always needs to be aware of the position of the focus point relative to the user</w:t>
      </w:r>
      <w:r w:rsidR="006441EB">
        <w:t>’s position and possibly gaze</w:t>
      </w:r>
      <w:r w:rsidR="006441EB">
        <w:t>. How this works is dependent on the AR device</w:t>
      </w:r>
      <w:r w:rsidR="006441EB">
        <w:t xml:space="preserve">; vision-based systems can use </w:t>
      </w:r>
      <w:r w:rsidR="006441EB">
        <w:t>IMU</w:t>
      </w:r>
      <w:r w:rsidR="006441EB">
        <w:t>s, while location-based systems can also utilize e.g. GPS sensors.</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Auto-play</w:t>
      </w:r>
    </w:p>
    <w:p w:rsidR="00741F9B" w:rsidRDefault="00741F9B" w:rsidP="00741F9B">
      <w:pPr>
        <w:pStyle w:val="StandardErstzeileneinzug"/>
      </w:pPr>
      <w:r w:rsidRPr="00542F3A">
        <w:rPr>
          <w:b/>
        </w:rPr>
        <w:t>Forces/Problem</w:t>
      </w:r>
      <w:r>
        <w:t xml:space="preserve">: </w:t>
      </w:r>
      <w:r w:rsidR="00DC5384">
        <w:t xml:space="preserve">How can </w:t>
      </w:r>
      <w:r w:rsidR="00D33328">
        <w:t xml:space="preserve">events in Augmented Reality </w:t>
      </w:r>
      <w:proofErr w:type="gramStart"/>
      <w:r w:rsidR="00D33328">
        <w:t>be</w:t>
      </w:r>
      <w:proofErr w:type="gramEnd"/>
      <w:r w:rsidR="00D33328">
        <w:t xml:space="preserve"> triggered without requiring or despite varying kinds of user input?</w:t>
      </w:r>
    </w:p>
    <w:p w:rsidR="00741F9B" w:rsidRDefault="00741F9B" w:rsidP="00741F9B">
      <w:pPr>
        <w:pStyle w:val="StandardErstzeileneinzug"/>
      </w:pPr>
      <w:r w:rsidRPr="00542F3A">
        <w:rPr>
          <w:b/>
        </w:rPr>
        <w:t>Feature/Solution</w:t>
      </w:r>
      <w:r>
        <w:t xml:space="preserve">: </w:t>
      </w:r>
      <w:r w:rsidR="00D33328">
        <w:t>Some events may work best if started, paused or stopped automatically. Automatic here refers to a lack of directed efforts to create input, for example based on location or gaze. It is possible to automatize only parts of any event.</w:t>
      </w:r>
      <w:r w:rsidR="005E1E5E">
        <w:t xml:space="preserve"> Directed gaze or movement is not considered auto-play as the user is clearly instructed to perform actions.</w:t>
      </w:r>
    </w:p>
    <w:p w:rsidR="00741F9B" w:rsidRDefault="00741F9B" w:rsidP="00741F9B">
      <w:pPr>
        <w:pStyle w:val="StandardErstzeileneinzug"/>
      </w:pPr>
      <w:r w:rsidRPr="00542F3A">
        <w:rPr>
          <w:b/>
        </w:rPr>
        <w:t>Examples</w:t>
      </w:r>
      <w:r>
        <w:t xml:space="preserve">: </w:t>
      </w:r>
      <w:r w:rsidR="00D33328">
        <w:t xml:space="preserve">Applications using points of interest can use varying levels of auto-play: </w:t>
      </w:r>
      <w:proofErr w:type="gramStart"/>
      <w:r w:rsidR="00D33328">
        <w:t>Either they</w:t>
      </w:r>
      <w:proofErr w:type="gramEnd"/>
      <w:r w:rsidR="00D33328">
        <w:t xml:space="preserve"> immediately make the content accessible (as with the audio recordings in </w:t>
      </w:r>
      <w:proofErr w:type="spellStart"/>
      <w:r w:rsidR="00D33328">
        <w:t>Ternier</w:t>
      </w:r>
      <w:proofErr w:type="spellEnd"/>
      <w:r w:rsidR="00D33328">
        <w:t xml:space="preserve">, De </w:t>
      </w:r>
      <w:proofErr w:type="spellStart"/>
      <w:r w:rsidR="00D33328">
        <w:t>Vries</w:t>
      </w:r>
      <w:proofErr w:type="spellEnd"/>
      <w:r w:rsidR="00D33328">
        <w:t xml:space="preserve"> et al.’s field trip application), they automatically retrieve some content or they simply make the user aware of the existence of such content.</w:t>
      </w:r>
      <w:r w:rsidR="005E1E5E">
        <w:t xml:space="preserve"> </w:t>
      </w:r>
    </w:p>
    <w:p w:rsidR="00741F9B" w:rsidRDefault="00741F9B" w:rsidP="00741F9B">
      <w:pPr>
        <w:pStyle w:val="StandardErstzeileneinzug"/>
      </w:pPr>
      <w:r w:rsidRPr="00855903">
        <w:rPr>
          <w:b/>
        </w:rPr>
        <w:t>Effects/Consequences</w:t>
      </w:r>
      <w:r w:rsidRPr="004E37A4">
        <w:t xml:space="preserve">: </w:t>
      </w:r>
      <w:r w:rsidR="005E1E5E">
        <w:t>Content presented automatically can allow the user to avoid tunnel vision and make using the application more pleasant as less effort is required. Automatic warnings can prevent injury or incorrect use. If too much information is communicated too suddenly, auto-play could also confuse or disorient the user or cause screen clutter. If there is no apparent way to close unwanted content, the user may become frustrated.</w:t>
      </w:r>
    </w:p>
    <w:p w:rsidR="00741F9B" w:rsidRPr="004E37A4" w:rsidRDefault="00741F9B" w:rsidP="00741F9B">
      <w:pPr>
        <w:pStyle w:val="StandardErstzeileneinzug"/>
      </w:pPr>
      <w:r w:rsidRPr="00855903">
        <w:rPr>
          <w:b/>
        </w:rPr>
        <w:t>Sensors</w:t>
      </w:r>
      <w:r>
        <w:t xml:space="preserve">: </w:t>
      </w:r>
      <w:r w:rsidR="005E1E5E">
        <w:t>What sensors are necessary for this is entirely dependent on the application. Automatic content may for example be based on position, gaze/orientation, audio input, or fiducials.</w:t>
      </w:r>
      <w:bookmarkStart w:id="3" w:name="_GoBack"/>
      <w:bookmarkEnd w:id="3"/>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Gaze Cursor</w:t>
      </w:r>
    </w:p>
    <w:p w:rsidR="00741F9B" w:rsidRDefault="00741F9B" w:rsidP="00741F9B">
      <w:pPr>
        <w:pStyle w:val="StandardErstzeileneinzug"/>
      </w:pPr>
      <w:r w:rsidRPr="00542F3A">
        <w:rPr>
          <w:b/>
        </w:rPr>
        <w:t>Forces/Problem</w:t>
      </w:r>
      <w:r>
        <w:t xml:space="preserve">: </w:t>
      </w:r>
    </w:p>
    <w:p w:rsidR="00741F9B" w:rsidRDefault="00741F9B" w:rsidP="00741F9B">
      <w:pPr>
        <w:pStyle w:val="StandardErstzeileneinzug"/>
      </w:pPr>
      <w:r w:rsidRPr="00542F3A">
        <w:rPr>
          <w:b/>
        </w:rPr>
        <w:t>Feature/Solution</w:t>
      </w:r>
      <w:r>
        <w:t xml:space="preserve">: </w:t>
      </w:r>
    </w:p>
    <w:p w:rsidR="00741F9B" w:rsidRDefault="00741F9B" w:rsidP="00741F9B">
      <w:pPr>
        <w:pStyle w:val="StandardErstzeileneinzug"/>
      </w:pPr>
      <w:r w:rsidRPr="00542F3A">
        <w:rPr>
          <w:b/>
        </w:rPr>
        <w:t>Examples</w:t>
      </w:r>
      <w:r>
        <w:t xml:space="preserve">: </w:t>
      </w:r>
    </w:p>
    <w:p w:rsidR="00741F9B" w:rsidRDefault="00741F9B" w:rsidP="00741F9B">
      <w:pPr>
        <w:pStyle w:val="StandardErstzeileneinzug"/>
      </w:pPr>
      <w:r w:rsidRPr="00855903">
        <w:rPr>
          <w:b/>
        </w:rPr>
        <w:t>Effects/Consequences</w:t>
      </w:r>
      <w:r w:rsidRPr="004E37A4">
        <w:t xml:space="preserve">: </w:t>
      </w:r>
    </w:p>
    <w:p w:rsidR="00741F9B" w:rsidRPr="004E37A4" w:rsidRDefault="00741F9B" w:rsidP="00741F9B">
      <w:pPr>
        <w:pStyle w:val="StandardErstzeileneinzug"/>
      </w:pPr>
      <w:r w:rsidRPr="00855903">
        <w:rPr>
          <w:b/>
        </w:rPr>
        <w:t>Sensors</w:t>
      </w:r>
      <w:r>
        <w:t xml:space="preserve">: </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Shared Pointer</w:t>
      </w:r>
    </w:p>
    <w:p w:rsidR="00741F9B" w:rsidRDefault="00741F9B" w:rsidP="00741F9B">
      <w:pPr>
        <w:pStyle w:val="StandardErstzeileneinzug"/>
      </w:pPr>
      <w:r w:rsidRPr="00542F3A">
        <w:rPr>
          <w:b/>
        </w:rPr>
        <w:t>Forces/Problem</w:t>
      </w:r>
      <w:r>
        <w:t xml:space="preserve">: </w:t>
      </w:r>
    </w:p>
    <w:p w:rsidR="00741F9B" w:rsidRDefault="00741F9B" w:rsidP="00741F9B">
      <w:pPr>
        <w:pStyle w:val="StandardErstzeileneinzug"/>
      </w:pPr>
      <w:r w:rsidRPr="00542F3A">
        <w:rPr>
          <w:b/>
        </w:rPr>
        <w:t>Feature/Solution</w:t>
      </w:r>
      <w:r>
        <w:t xml:space="preserve">: </w:t>
      </w:r>
    </w:p>
    <w:p w:rsidR="00741F9B" w:rsidRDefault="00741F9B" w:rsidP="00741F9B">
      <w:pPr>
        <w:pStyle w:val="StandardErstzeileneinzug"/>
      </w:pPr>
      <w:r w:rsidRPr="00542F3A">
        <w:rPr>
          <w:b/>
        </w:rPr>
        <w:t>Examples</w:t>
      </w:r>
      <w:r>
        <w:t xml:space="preserve">: </w:t>
      </w:r>
    </w:p>
    <w:p w:rsidR="00741F9B" w:rsidRDefault="00741F9B" w:rsidP="00741F9B">
      <w:pPr>
        <w:pStyle w:val="StandardErstzeileneinzug"/>
      </w:pPr>
      <w:r w:rsidRPr="00855903">
        <w:rPr>
          <w:b/>
        </w:rPr>
        <w:t>Effects/Consequences</w:t>
      </w:r>
      <w:r w:rsidRPr="004E37A4">
        <w:t xml:space="preserve">: </w:t>
      </w:r>
    </w:p>
    <w:p w:rsidR="00741F9B" w:rsidRPr="004E37A4" w:rsidRDefault="00741F9B" w:rsidP="00741F9B">
      <w:pPr>
        <w:pStyle w:val="StandardErstzeileneinzug"/>
      </w:pPr>
      <w:r w:rsidRPr="00855903">
        <w:rPr>
          <w:b/>
        </w:rPr>
        <w:t>Sensors</w:t>
      </w:r>
      <w:r>
        <w:t xml:space="preserve">: </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Voice Commands</w:t>
      </w:r>
    </w:p>
    <w:p w:rsidR="00741F9B" w:rsidRDefault="00741F9B" w:rsidP="00741F9B">
      <w:pPr>
        <w:pStyle w:val="StandardErstzeileneinzug"/>
      </w:pPr>
      <w:r w:rsidRPr="00542F3A">
        <w:rPr>
          <w:b/>
        </w:rPr>
        <w:t>Forces/Problem</w:t>
      </w:r>
      <w:r>
        <w:t xml:space="preserve">: </w:t>
      </w:r>
    </w:p>
    <w:p w:rsidR="00741F9B" w:rsidRDefault="00741F9B" w:rsidP="00741F9B">
      <w:pPr>
        <w:pStyle w:val="StandardErstzeileneinzug"/>
      </w:pPr>
      <w:r w:rsidRPr="00542F3A">
        <w:rPr>
          <w:b/>
        </w:rPr>
        <w:t>Feature/Solution</w:t>
      </w:r>
      <w:r>
        <w:t xml:space="preserve">: </w:t>
      </w:r>
    </w:p>
    <w:p w:rsidR="00741F9B" w:rsidRDefault="00741F9B" w:rsidP="00741F9B">
      <w:pPr>
        <w:pStyle w:val="StandardErstzeileneinzug"/>
      </w:pPr>
      <w:r w:rsidRPr="00542F3A">
        <w:rPr>
          <w:b/>
        </w:rPr>
        <w:t>Examples</w:t>
      </w:r>
      <w:r>
        <w:t xml:space="preserve">: </w:t>
      </w:r>
    </w:p>
    <w:p w:rsidR="00741F9B" w:rsidRDefault="00741F9B" w:rsidP="00741F9B">
      <w:pPr>
        <w:pStyle w:val="StandardErstzeileneinzug"/>
      </w:pPr>
      <w:r w:rsidRPr="00855903">
        <w:rPr>
          <w:b/>
        </w:rPr>
        <w:t>Effects/Consequences</w:t>
      </w:r>
      <w:r w:rsidRPr="004E37A4">
        <w:t xml:space="preserve">: </w:t>
      </w:r>
    </w:p>
    <w:p w:rsidR="00741F9B" w:rsidRPr="004E37A4" w:rsidRDefault="00741F9B" w:rsidP="00741F9B">
      <w:pPr>
        <w:pStyle w:val="StandardErstzeileneinzug"/>
      </w:pPr>
      <w:r w:rsidRPr="00855903">
        <w:rPr>
          <w:b/>
        </w:rPr>
        <w:t>Sensors</w:t>
      </w:r>
      <w:r>
        <w:t xml:space="preserve">: </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Obscured Information Visualization</w:t>
      </w:r>
    </w:p>
    <w:p w:rsidR="00741F9B" w:rsidRDefault="00741F9B" w:rsidP="00741F9B">
      <w:pPr>
        <w:pStyle w:val="StandardErstzeileneinzug"/>
      </w:pPr>
      <w:r w:rsidRPr="00542F3A">
        <w:rPr>
          <w:b/>
        </w:rPr>
        <w:t>Forces/Problem</w:t>
      </w:r>
      <w:r>
        <w:t xml:space="preserve">: </w:t>
      </w:r>
    </w:p>
    <w:p w:rsidR="00741F9B" w:rsidRDefault="00741F9B" w:rsidP="00741F9B">
      <w:pPr>
        <w:pStyle w:val="StandardErstzeileneinzug"/>
      </w:pPr>
      <w:r w:rsidRPr="00542F3A">
        <w:rPr>
          <w:b/>
        </w:rPr>
        <w:t>Feature/Solution</w:t>
      </w:r>
      <w:r>
        <w:t xml:space="preserve">: </w:t>
      </w:r>
    </w:p>
    <w:p w:rsidR="00741F9B" w:rsidRDefault="00741F9B" w:rsidP="00741F9B">
      <w:pPr>
        <w:pStyle w:val="StandardErstzeileneinzug"/>
      </w:pPr>
      <w:r w:rsidRPr="00542F3A">
        <w:rPr>
          <w:b/>
        </w:rPr>
        <w:t>Examples</w:t>
      </w:r>
      <w:r>
        <w:t xml:space="preserve">: </w:t>
      </w:r>
    </w:p>
    <w:p w:rsidR="00741F9B" w:rsidRDefault="00741F9B" w:rsidP="00741F9B">
      <w:pPr>
        <w:pStyle w:val="StandardErstzeileneinzug"/>
      </w:pPr>
      <w:r w:rsidRPr="00855903">
        <w:rPr>
          <w:b/>
        </w:rPr>
        <w:t>Effects/Consequences</w:t>
      </w:r>
      <w:r w:rsidRPr="004E37A4">
        <w:t xml:space="preserve">: </w:t>
      </w:r>
    </w:p>
    <w:p w:rsidR="00741F9B" w:rsidRPr="004E37A4" w:rsidRDefault="00741F9B" w:rsidP="00741F9B">
      <w:pPr>
        <w:pStyle w:val="StandardErstzeileneinzug"/>
      </w:pPr>
      <w:r w:rsidRPr="00855903">
        <w:rPr>
          <w:b/>
        </w:rPr>
        <w:t>Sensors</w:t>
      </w:r>
      <w:r>
        <w:t xml:space="preserve">: </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Information Filtering</w:t>
      </w:r>
    </w:p>
    <w:p w:rsidR="00741F9B" w:rsidRDefault="00741F9B" w:rsidP="00741F9B">
      <w:pPr>
        <w:pStyle w:val="StandardErstzeileneinzug"/>
      </w:pPr>
      <w:r w:rsidRPr="00542F3A">
        <w:rPr>
          <w:b/>
        </w:rPr>
        <w:t>Forces/Problem</w:t>
      </w:r>
      <w:r>
        <w:t xml:space="preserve">: </w:t>
      </w:r>
    </w:p>
    <w:p w:rsidR="00741F9B" w:rsidRDefault="00741F9B" w:rsidP="00741F9B">
      <w:pPr>
        <w:pStyle w:val="StandardErstzeileneinzug"/>
      </w:pPr>
      <w:r w:rsidRPr="00542F3A">
        <w:rPr>
          <w:b/>
        </w:rPr>
        <w:t>Feature/Solution</w:t>
      </w:r>
      <w:r>
        <w:t xml:space="preserve">: </w:t>
      </w:r>
    </w:p>
    <w:p w:rsidR="00741F9B" w:rsidRDefault="00741F9B" w:rsidP="00741F9B">
      <w:pPr>
        <w:pStyle w:val="StandardErstzeileneinzug"/>
      </w:pPr>
      <w:r w:rsidRPr="00542F3A">
        <w:rPr>
          <w:b/>
        </w:rPr>
        <w:t>Examples</w:t>
      </w:r>
      <w:r>
        <w:t xml:space="preserve">: </w:t>
      </w:r>
    </w:p>
    <w:p w:rsidR="00741F9B" w:rsidRDefault="00741F9B" w:rsidP="00741F9B">
      <w:pPr>
        <w:pStyle w:val="StandardErstzeileneinzug"/>
      </w:pPr>
      <w:r w:rsidRPr="00855903">
        <w:rPr>
          <w:b/>
        </w:rPr>
        <w:t>Effects/Consequences</w:t>
      </w:r>
      <w:r w:rsidRPr="004E37A4">
        <w:t xml:space="preserve">: </w:t>
      </w:r>
    </w:p>
    <w:p w:rsidR="00741F9B" w:rsidRPr="004E37A4" w:rsidRDefault="00741F9B" w:rsidP="00741F9B">
      <w:pPr>
        <w:pStyle w:val="StandardErstzeileneinzug"/>
      </w:pPr>
      <w:r w:rsidRPr="00855903">
        <w:rPr>
          <w:b/>
        </w:rPr>
        <w:t>Sensors</w:t>
      </w:r>
      <w:r>
        <w:t xml:space="preserve">: </w:t>
      </w:r>
    </w:p>
    <w:p w:rsidR="00741F9B" w:rsidRDefault="00741F9B" w:rsidP="00741F9B">
      <w:pPr>
        <w:rPr>
          <w:rFonts w:ascii="Times New Roman" w:eastAsia="Times New Roman" w:hAnsi="Times New Roman" w:cs="Times New Roman"/>
          <w:b/>
          <w:sz w:val="24"/>
          <w:szCs w:val="20"/>
          <w:lang w:val="en-US" w:eastAsia="de-DE"/>
        </w:rPr>
      </w:pPr>
      <w:r>
        <w:rPr>
          <w:b/>
        </w:rPr>
        <w:br w:type="page"/>
      </w:r>
    </w:p>
    <w:p w:rsidR="000F043E" w:rsidRDefault="000F043E" w:rsidP="000F043E">
      <w:pPr>
        <w:pStyle w:val="StandardErstzeileneinzug"/>
      </w:pPr>
      <w:r w:rsidRPr="005D7C17">
        <w:rPr>
          <w:b/>
        </w:rPr>
        <w:lastRenderedPageBreak/>
        <w:t>Name</w:t>
      </w:r>
      <w:r>
        <w:t>: Point of Interest</w:t>
      </w:r>
    </w:p>
    <w:p w:rsidR="000F043E" w:rsidRDefault="000F043E" w:rsidP="000F043E">
      <w:pPr>
        <w:pStyle w:val="StandardErstzeileneinzug"/>
      </w:pPr>
      <w:r w:rsidRPr="00542F3A">
        <w:rPr>
          <w:b/>
        </w:rPr>
        <w:t>Forces/Problem</w:t>
      </w:r>
      <w:r>
        <w:t xml:space="preserve">: How can information </w:t>
      </w:r>
      <w:proofErr w:type="gramStart"/>
      <w:r>
        <w:t>be  provided</w:t>
      </w:r>
      <w:proofErr w:type="gramEnd"/>
      <w:r>
        <w:t xml:space="preserve"> to users in a location-based system? How can information be bound to locations that are not reasonably accessible to developers?</w:t>
      </w:r>
    </w:p>
    <w:p w:rsidR="000F043E" w:rsidRDefault="000F043E" w:rsidP="000F043E">
      <w:pPr>
        <w:pStyle w:val="StandardErstzeileneinzug"/>
      </w:pPr>
      <w:r w:rsidRPr="00542F3A">
        <w:rPr>
          <w:b/>
        </w:rPr>
        <w:t>Feature/Solution</w:t>
      </w:r>
      <w:r>
        <w:t>: Bind information to location data, automatically making it available to the user upon getting within a predefined range and allowing you to direct users to nearby Points of Interest.</w:t>
      </w:r>
    </w:p>
    <w:p w:rsidR="000F043E" w:rsidRDefault="000F043E" w:rsidP="000F043E">
      <w:pPr>
        <w:pStyle w:val="StandardErstzeileneinzug"/>
      </w:pPr>
      <w:r w:rsidRPr="00542F3A">
        <w:rPr>
          <w:b/>
        </w:rPr>
        <w:t>Examples</w:t>
      </w:r>
      <w:r>
        <w:t xml:space="preserve">: Several Augmented Reality browsers have implemented Point of Interest approaches. </w:t>
      </w:r>
      <w:r>
        <w:fldChar w:fldCharType="begin" w:fldLock="1"/>
      </w:r>
      <w: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fldChar w:fldCharType="separate"/>
      </w:r>
      <w:r>
        <w:rPr>
          <w:noProof/>
        </w:rPr>
        <w:t>Ternier, De Vries, et al. (</w:t>
      </w:r>
      <w:r w:rsidRPr="00855903">
        <w:rPr>
          <w:noProof/>
        </w:rPr>
        <w:t>2012)</w:t>
      </w:r>
      <w:r>
        <w:fldChar w:fldCharType="end"/>
      </w:r>
      <w:r>
        <w:t xml:space="preserve"> utilized it to guide students on a field trip.</w:t>
      </w:r>
    </w:p>
    <w:p w:rsidR="000F043E" w:rsidRDefault="000F043E" w:rsidP="000F043E">
      <w:pPr>
        <w:pStyle w:val="StandardErstzeileneinzug"/>
      </w:pPr>
      <w:r w:rsidRPr="00855903">
        <w:rPr>
          <w:b/>
        </w:rPr>
        <w:t>Effects/Consequences</w:t>
      </w:r>
      <w:r w:rsidRPr="004E37A4">
        <w:t xml:space="preserve">: </w:t>
      </w:r>
      <w:r>
        <w:t xml:space="preserve">Points of interest either </w:t>
      </w:r>
      <w:proofErr w:type="spellStart"/>
      <w:r>
        <w:t>can not</w:t>
      </w:r>
      <w:proofErr w:type="spellEnd"/>
      <w:r>
        <w:t xml:space="preserve"> overlap or the system needs a method to handle such overlap. Constantly gathering information about user location and comparing it to points of interest may consume a lot of energy, which could negatively affect the user. If the user is directed towards points of interest, care must be taken to avoid screen clutter and information overload. A degree of precision is lost if only location data is used.</w:t>
      </w:r>
    </w:p>
    <w:p w:rsidR="00741F9B" w:rsidRDefault="000F043E" w:rsidP="00741F9B">
      <w:pPr>
        <w:pStyle w:val="StandardErstzeileneinzug"/>
      </w:pPr>
      <w:r w:rsidRPr="00855903">
        <w:rPr>
          <w:b/>
        </w:rPr>
        <w:t>Sensors</w:t>
      </w:r>
      <w:r>
        <w:t>: Location technology such as GPS sensors; IMUs in vision-based systems with a local coordinate system.</w:t>
      </w:r>
    </w:p>
    <w:p w:rsidR="00741F9B" w:rsidRDefault="00741F9B">
      <w:pPr>
        <w:rPr>
          <w:rFonts w:ascii="Times New Roman" w:eastAsia="Times New Roman" w:hAnsi="Times New Roman" w:cs="Times New Roman"/>
          <w:sz w:val="24"/>
          <w:szCs w:val="20"/>
          <w:lang w:val="en-US" w:eastAsia="de-DE"/>
        </w:rPr>
      </w:pPr>
      <w:r w:rsidRPr="00741F9B">
        <w:rPr>
          <w:lang w:val="en-US"/>
        </w:rPr>
        <w:br w:type="page"/>
      </w:r>
    </w:p>
    <w:p w:rsidR="00741F9B" w:rsidRDefault="00741F9B" w:rsidP="00741F9B">
      <w:pPr>
        <w:pStyle w:val="StandardErstzeileneinzug"/>
      </w:pPr>
      <w:r w:rsidRPr="005D7C17">
        <w:rPr>
          <w:b/>
        </w:rPr>
        <w:lastRenderedPageBreak/>
        <w:t>Name</w:t>
      </w:r>
      <w:r>
        <w:t>: Gesture-based Interaction</w:t>
      </w:r>
    </w:p>
    <w:p w:rsidR="00741F9B" w:rsidRDefault="00741F9B" w:rsidP="00741F9B">
      <w:pPr>
        <w:pStyle w:val="StandardErstzeileneinzug"/>
      </w:pPr>
      <w:r w:rsidRPr="00542F3A">
        <w:rPr>
          <w:b/>
        </w:rPr>
        <w:t>Forces/Problem</w:t>
      </w:r>
      <w:r>
        <w:t xml:space="preserve">: </w:t>
      </w:r>
    </w:p>
    <w:p w:rsidR="00741F9B" w:rsidRDefault="00741F9B" w:rsidP="00741F9B">
      <w:pPr>
        <w:pStyle w:val="StandardErstzeileneinzug"/>
      </w:pPr>
      <w:r w:rsidRPr="00542F3A">
        <w:rPr>
          <w:b/>
        </w:rPr>
        <w:t>Feature/Solution</w:t>
      </w:r>
      <w:r>
        <w:t xml:space="preserve">: </w:t>
      </w:r>
    </w:p>
    <w:p w:rsidR="00741F9B" w:rsidRDefault="00741F9B" w:rsidP="00741F9B">
      <w:pPr>
        <w:pStyle w:val="StandardErstzeileneinzug"/>
      </w:pPr>
      <w:r w:rsidRPr="00542F3A">
        <w:rPr>
          <w:b/>
        </w:rPr>
        <w:t>Examples</w:t>
      </w:r>
      <w:r>
        <w:t xml:space="preserve">: </w:t>
      </w:r>
    </w:p>
    <w:p w:rsidR="00741F9B" w:rsidRDefault="00741F9B" w:rsidP="00741F9B">
      <w:pPr>
        <w:pStyle w:val="StandardErstzeileneinzug"/>
      </w:pPr>
      <w:r w:rsidRPr="00855903">
        <w:rPr>
          <w:b/>
        </w:rPr>
        <w:t>Effects/Consequences</w:t>
      </w:r>
      <w:r w:rsidRPr="004E37A4">
        <w:t xml:space="preserve">: </w:t>
      </w:r>
    </w:p>
    <w:p w:rsidR="00741F9B" w:rsidRPr="004E37A4" w:rsidRDefault="00741F9B" w:rsidP="00741F9B">
      <w:pPr>
        <w:pStyle w:val="StandardErstzeileneinzug"/>
      </w:pPr>
      <w:r w:rsidRPr="00855903">
        <w:rPr>
          <w:b/>
        </w:rPr>
        <w:t>Sensors</w:t>
      </w:r>
      <w:r>
        <w:t xml:space="preserve">: </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Fiducial</w:t>
      </w:r>
    </w:p>
    <w:p w:rsidR="00741F9B" w:rsidRDefault="00741F9B" w:rsidP="00741F9B">
      <w:pPr>
        <w:pStyle w:val="StandardErstzeileneinzug"/>
      </w:pPr>
      <w:r w:rsidRPr="00542F3A">
        <w:rPr>
          <w:b/>
        </w:rPr>
        <w:t>Forces/Problem</w:t>
      </w:r>
      <w:r>
        <w:t xml:space="preserve">: </w:t>
      </w:r>
    </w:p>
    <w:p w:rsidR="00741F9B" w:rsidRDefault="00741F9B" w:rsidP="00741F9B">
      <w:pPr>
        <w:pStyle w:val="StandardErstzeileneinzug"/>
      </w:pPr>
      <w:r w:rsidRPr="00542F3A">
        <w:rPr>
          <w:b/>
        </w:rPr>
        <w:t>Feature/Solution</w:t>
      </w:r>
      <w:r>
        <w:t xml:space="preserve">: </w:t>
      </w:r>
    </w:p>
    <w:p w:rsidR="00741F9B" w:rsidRDefault="00741F9B" w:rsidP="00741F9B">
      <w:pPr>
        <w:pStyle w:val="StandardErstzeileneinzug"/>
      </w:pPr>
      <w:r w:rsidRPr="00542F3A">
        <w:rPr>
          <w:b/>
        </w:rPr>
        <w:t>Examples</w:t>
      </w:r>
      <w:r>
        <w:t xml:space="preserve">: </w:t>
      </w:r>
    </w:p>
    <w:p w:rsidR="00741F9B" w:rsidRDefault="00741F9B" w:rsidP="00741F9B">
      <w:pPr>
        <w:pStyle w:val="StandardErstzeileneinzug"/>
      </w:pPr>
      <w:r w:rsidRPr="00855903">
        <w:rPr>
          <w:b/>
        </w:rPr>
        <w:t>Effects/Consequences</w:t>
      </w:r>
      <w:r w:rsidRPr="004E37A4">
        <w:t xml:space="preserve">: </w:t>
      </w:r>
    </w:p>
    <w:p w:rsidR="00741F9B" w:rsidRPr="004E37A4" w:rsidRDefault="00741F9B" w:rsidP="00741F9B">
      <w:pPr>
        <w:pStyle w:val="StandardErstzeileneinzug"/>
      </w:pPr>
      <w:r w:rsidRPr="00855903">
        <w:rPr>
          <w:b/>
        </w:rPr>
        <w:t>Sensors</w:t>
      </w:r>
      <w:r>
        <w:t xml:space="preserve">: </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Audio Augmentation</w:t>
      </w:r>
    </w:p>
    <w:p w:rsidR="00741F9B" w:rsidRDefault="00741F9B" w:rsidP="00741F9B">
      <w:pPr>
        <w:pStyle w:val="StandardErstzeileneinzug"/>
      </w:pPr>
      <w:r w:rsidRPr="00542F3A">
        <w:rPr>
          <w:b/>
        </w:rPr>
        <w:t>Forces/Problem</w:t>
      </w:r>
      <w:r>
        <w:t xml:space="preserve">: </w:t>
      </w:r>
    </w:p>
    <w:p w:rsidR="00741F9B" w:rsidRDefault="00741F9B" w:rsidP="00741F9B">
      <w:pPr>
        <w:pStyle w:val="StandardErstzeileneinzug"/>
      </w:pPr>
      <w:r w:rsidRPr="00542F3A">
        <w:rPr>
          <w:b/>
        </w:rPr>
        <w:t>Feature/Solution</w:t>
      </w:r>
      <w:r>
        <w:t xml:space="preserve">: </w:t>
      </w:r>
    </w:p>
    <w:p w:rsidR="00741F9B" w:rsidRDefault="00741F9B" w:rsidP="00741F9B">
      <w:pPr>
        <w:pStyle w:val="StandardErstzeileneinzug"/>
      </w:pPr>
      <w:r w:rsidRPr="00542F3A">
        <w:rPr>
          <w:b/>
        </w:rPr>
        <w:t>Examples</w:t>
      </w:r>
      <w:r>
        <w:t xml:space="preserve">: </w:t>
      </w:r>
    </w:p>
    <w:p w:rsidR="00741F9B" w:rsidRDefault="00741F9B" w:rsidP="00741F9B">
      <w:pPr>
        <w:pStyle w:val="StandardErstzeileneinzug"/>
      </w:pPr>
      <w:r w:rsidRPr="00855903">
        <w:rPr>
          <w:b/>
        </w:rPr>
        <w:t>Effects/Consequences</w:t>
      </w:r>
      <w:r w:rsidRPr="004E37A4">
        <w:t xml:space="preserve">: </w:t>
      </w:r>
    </w:p>
    <w:p w:rsidR="00741F9B" w:rsidRPr="004E37A4" w:rsidRDefault="00741F9B" w:rsidP="00741F9B">
      <w:pPr>
        <w:pStyle w:val="StandardErstzeileneinzug"/>
      </w:pPr>
      <w:r w:rsidRPr="00855903">
        <w:rPr>
          <w:b/>
        </w:rPr>
        <w:t>Sensors</w:t>
      </w:r>
      <w:r>
        <w:t xml:space="preserve">: </w:t>
      </w:r>
    </w:p>
    <w:p w:rsidR="000F043E" w:rsidRPr="00741F9B" w:rsidRDefault="000F043E" w:rsidP="00741F9B">
      <w:pPr>
        <w:rPr>
          <w:rFonts w:ascii="Times New Roman" w:eastAsia="Times New Roman" w:hAnsi="Times New Roman" w:cs="Times New Roman"/>
          <w:b/>
          <w:sz w:val="24"/>
          <w:szCs w:val="20"/>
          <w:lang w:val="en-US" w:eastAsia="de-DE"/>
        </w:rPr>
      </w:pPr>
    </w:p>
    <w:sectPr w:rsidR="000F043E" w:rsidRPr="00741F9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lix" w:date="2017-01-11T18:49:00Z" w:initials="F">
    <w:p w:rsidR="006441EB" w:rsidRDefault="006441EB">
      <w:pPr>
        <w:pStyle w:val="Kommentartext"/>
      </w:pPr>
      <w:r>
        <w:rPr>
          <w:rStyle w:val="Kommentarzeichen"/>
        </w:rPr>
        <w:annotationRef/>
      </w:r>
      <w:proofErr w:type="spellStart"/>
      <w:r>
        <w:t>Todo</w:t>
      </w:r>
      <w:proofErr w:type="spellEnd"/>
    </w:p>
  </w:comment>
  <w:comment w:id="1" w:author="Felix" w:date="2017-01-11T18:53:00Z" w:initials="F">
    <w:p w:rsidR="006441EB" w:rsidRDefault="006441EB">
      <w:pPr>
        <w:pStyle w:val="Kommentartext"/>
      </w:pPr>
      <w:r>
        <w:rPr>
          <w:rStyle w:val="Kommentarzeichen"/>
        </w:rPr>
        <w:annotationRef/>
      </w:r>
      <w:r>
        <w:t xml:space="preserve">Sehr ähnlich </w:t>
      </w:r>
      <w:proofErr w:type="spellStart"/>
      <w:r>
        <w:t>directed</w:t>
      </w:r>
      <w:proofErr w:type="spellEnd"/>
      <w:r>
        <w:t xml:space="preserve"> </w:t>
      </w:r>
      <w:proofErr w:type="spellStart"/>
      <w:r>
        <w:t>focus</w:t>
      </w:r>
      <w:proofErr w:type="spellEnd"/>
      <w:r>
        <w:t>. Zu ähnlich?</w:t>
      </w:r>
    </w:p>
  </w:comment>
  <w:comment w:id="2" w:author="Felix" w:date="2017-01-11T18:48:00Z" w:initials="F">
    <w:p w:rsidR="006441EB" w:rsidRDefault="006441EB" w:rsidP="006441EB">
      <w:pPr>
        <w:pStyle w:val="Kommentartext"/>
      </w:pPr>
      <w:r>
        <w:rPr>
          <w:rStyle w:val="Kommentarzeichen"/>
        </w:rPr>
        <w:annotationRef/>
      </w:r>
      <w:r>
        <w:t>Mehr ist immer besser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79C9" w:rsidRDefault="00E279C9" w:rsidP="005B4CE4">
      <w:pPr>
        <w:spacing w:after="0" w:line="240" w:lineRule="auto"/>
      </w:pPr>
      <w:r>
        <w:separator/>
      </w:r>
    </w:p>
  </w:endnote>
  <w:endnote w:type="continuationSeparator" w:id="0">
    <w:p w:rsidR="00E279C9" w:rsidRDefault="00E279C9" w:rsidP="005B4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79C9" w:rsidRDefault="00E279C9" w:rsidP="005B4CE4">
      <w:pPr>
        <w:spacing w:after="0" w:line="240" w:lineRule="auto"/>
      </w:pPr>
      <w:r>
        <w:separator/>
      </w:r>
    </w:p>
  </w:footnote>
  <w:footnote w:type="continuationSeparator" w:id="0">
    <w:p w:rsidR="00E279C9" w:rsidRDefault="00E279C9" w:rsidP="005B4C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7153F"/>
    <w:multiLevelType w:val="hybridMultilevel"/>
    <w:tmpl w:val="3FE8133E"/>
    <w:lvl w:ilvl="0" w:tplc="C36A672A">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
    <w:nsid w:val="180B1AFD"/>
    <w:multiLevelType w:val="hybridMultilevel"/>
    <w:tmpl w:val="8482164C"/>
    <w:lvl w:ilvl="0" w:tplc="ECE842AE">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3C774F7C"/>
    <w:multiLevelType w:val="hybridMultilevel"/>
    <w:tmpl w:val="C5AAC2F4"/>
    <w:lvl w:ilvl="0" w:tplc="362202F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
    <w:nsid w:val="60880EFF"/>
    <w:multiLevelType w:val="hybridMultilevel"/>
    <w:tmpl w:val="CD3641DA"/>
    <w:lvl w:ilvl="0" w:tplc="40988408">
      <w:numFmt w:val="bullet"/>
      <w:lvlText w:val="-"/>
      <w:lvlJc w:val="left"/>
      <w:pPr>
        <w:ind w:left="644" w:hanging="360"/>
      </w:pPr>
      <w:rPr>
        <w:rFonts w:ascii="Times New Roman" w:eastAsia="Times New Roman" w:hAnsi="Times New Roman" w:cs="Times New Roman"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90E"/>
    <w:rsid w:val="00001861"/>
    <w:rsid w:val="0001193A"/>
    <w:rsid w:val="00012DB4"/>
    <w:rsid w:val="00016F9C"/>
    <w:rsid w:val="00022AD2"/>
    <w:rsid w:val="000643B8"/>
    <w:rsid w:val="00072CDC"/>
    <w:rsid w:val="00072F5C"/>
    <w:rsid w:val="00074717"/>
    <w:rsid w:val="000764D1"/>
    <w:rsid w:val="000766E6"/>
    <w:rsid w:val="0007755D"/>
    <w:rsid w:val="00081E28"/>
    <w:rsid w:val="00081F53"/>
    <w:rsid w:val="00082832"/>
    <w:rsid w:val="00083782"/>
    <w:rsid w:val="000843C1"/>
    <w:rsid w:val="00084E23"/>
    <w:rsid w:val="000866A5"/>
    <w:rsid w:val="00090934"/>
    <w:rsid w:val="000911BF"/>
    <w:rsid w:val="00096A27"/>
    <w:rsid w:val="00096E85"/>
    <w:rsid w:val="000A4774"/>
    <w:rsid w:val="000A5801"/>
    <w:rsid w:val="000B0AEF"/>
    <w:rsid w:val="000B5FDA"/>
    <w:rsid w:val="000B6243"/>
    <w:rsid w:val="000B67F6"/>
    <w:rsid w:val="000C308E"/>
    <w:rsid w:val="000C33E1"/>
    <w:rsid w:val="000C5DAD"/>
    <w:rsid w:val="000C77F6"/>
    <w:rsid w:val="000D2BEF"/>
    <w:rsid w:val="000D7DF2"/>
    <w:rsid w:val="000D7F87"/>
    <w:rsid w:val="000E2B7C"/>
    <w:rsid w:val="000E48C9"/>
    <w:rsid w:val="000E65F4"/>
    <w:rsid w:val="000E6980"/>
    <w:rsid w:val="000E7B11"/>
    <w:rsid w:val="000F043E"/>
    <w:rsid w:val="00100960"/>
    <w:rsid w:val="0011001E"/>
    <w:rsid w:val="0011292F"/>
    <w:rsid w:val="001147E1"/>
    <w:rsid w:val="001229AB"/>
    <w:rsid w:val="001254AB"/>
    <w:rsid w:val="00135ABA"/>
    <w:rsid w:val="001365B7"/>
    <w:rsid w:val="00136854"/>
    <w:rsid w:val="001372F7"/>
    <w:rsid w:val="00140D80"/>
    <w:rsid w:val="00145061"/>
    <w:rsid w:val="001470DF"/>
    <w:rsid w:val="001504A2"/>
    <w:rsid w:val="00150DF6"/>
    <w:rsid w:val="00154A8D"/>
    <w:rsid w:val="00162288"/>
    <w:rsid w:val="00162F2F"/>
    <w:rsid w:val="001638A2"/>
    <w:rsid w:val="00177716"/>
    <w:rsid w:val="00184802"/>
    <w:rsid w:val="00190334"/>
    <w:rsid w:val="00193C0C"/>
    <w:rsid w:val="001A1C43"/>
    <w:rsid w:val="001A25A9"/>
    <w:rsid w:val="001A4171"/>
    <w:rsid w:val="001B4C54"/>
    <w:rsid w:val="001C011F"/>
    <w:rsid w:val="001E41F8"/>
    <w:rsid w:val="001F0F9A"/>
    <w:rsid w:val="001F113D"/>
    <w:rsid w:val="001F47A0"/>
    <w:rsid w:val="001F6118"/>
    <w:rsid w:val="001F6779"/>
    <w:rsid w:val="00202D6B"/>
    <w:rsid w:val="00210E24"/>
    <w:rsid w:val="00212E3E"/>
    <w:rsid w:val="002137AD"/>
    <w:rsid w:val="002223CC"/>
    <w:rsid w:val="0023023F"/>
    <w:rsid w:val="00231418"/>
    <w:rsid w:val="002333BF"/>
    <w:rsid w:val="00234691"/>
    <w:rsid w:val="00235045"/>
    <w:rsid w:val="002431AE"/>
    <w:rsid w:val="0024585B"/>
    <w:rsid w:val="0025375B"/>
    <w:rsid w:val="002573B9"/>
    <w:rsid w:val="002607B1"/>
    <w:rsid w:val="00260E03"/>
    <w:rsid w:val="00267ADB"/>
    <w:rsid w:val="0027102F"/>
    <w:rsid w:val="00274F7E"/>
    <w:rsid w:val="00275158"/>
    <w:rsid w:val="0027554A"/>
    <w:rsid w:val="002A72AE"/>
    <w:rsid w:val="002A74A0"/>
    <w:rsid w:val="002B06E9"/>
    <w:rsid w:val="002B4F94"/>
    <w:rsid w:val="002C1A9C"/>
    <w:rsid w:val="002C3367"/>
    <w:rsid w:val="002C493C"/>
    <w:rsid w:val="002C7DC1"/>
    <w:rsid w:val="002D0389"/>
    <w:rsid w:val="002D1665"/>
    <w:rsid w:val="002D2BCE"/>
    <w:rsid w:val="002E04F3"/>
    <w:rsid w:val="002E16DE"/>
    <w:rsid w:val="002E7A3F"/>
    <w:rsid w:val="002F0E25"/>
    <w:rsid w:val="002F193A"/>
    <w:rsid w:val="002F5652"/>
    <w:rsid w:val="00300BB6"/>
    <w:rsid w:val="0030402A"/>
    <w:rsid w:val="00305A65"/>
    <w:rsid w:val="0031286E"/>
    <w:rsid w:val="00323DD2"/>
    <w:rsid w:val="00327A56"/>
    <w:rsid w:val="003369A4"/>
    <w:rsid w:val="003464BA"/>
    <w:rsid w:val="00347E21"/>
    <w:rsid w:val="00350AD9"/>
    <w:rsid w:val="00351E83"/>
    <w:rsid w:val="003721F0"/>
    <w:rsid w:val="003771E8"/>
    <w:rsid w:val="003862DC"/>
    <w:rsid w:val="003931A1"/>
    <w:rsid w:val="00394C62"/>
    <w:rsid w:val="00395D47"/>
    <w:rsid w:val="003A44B9"/>
    <w:rsid w:val="003B1BFD"/>
    <w:rsid w:val="003B1F16"/>
    <w:rsid w:val="003B2CC4"/>
    <w:rsid w:val="003B563C"/>
    <w:rsid w:val="003C5F73"/>
    <w:rsid w:val="003C6789"/>
    <w:rsid w:val="003D410C"/>
    <w:rsid w:val="003E1210"/>
    <w:rsid w:val="003F3A9C"/>
    <w:rsid w:val="0040410A"/>
    <w:rsid w:val="004041BF"/>
    <w:rsid w:val="0040678F"/>
    <w:rsid w:val="00406A13"/>
    <w:rsid w:val="00407A16"/>
    <w:rsid w:val="0041160E"/>
    <w:rsid w:val="004118B9"/>
    <w:rsid w:val="0041499B"/>
    <w:rsid w:val="0041707D"/>
    <w:rsid w:val="00424D51"/>
    <w:rsid w:val="004265ED"/>
    <w:rsid w:val="00426DF9"/>
    <w:rsid w:val="00436CF4"/>
    <w:rsid w:val="0044556B"/>
    <w:rsid w:val="00450333"/>
    <w:rsid w:val="00450A49"/>
    <w:rsid w:val="00450C17"/>
    <w:rsid w:val="0045279A"/>
    <w:rsid w:val="00452B06"/>
    <w:rsid w:val="0045404F"/>
    <w:rsid w:val="00456128"/>
    <w:rsid w:val="004717D2"/>
    <w:rsid w:val="004729E5"/>
    <w:rsid w:val="00481877"/>
    <w:rsid w:val="00497206"/>
    <w:rsid w:val="004A6BEC"/>
    <w:rsid w:val="004A7598"/>
    <w:rsid w:val="004A77D9"/>
    <w:rsid w:val="004B02B8"/>
    <w:rsid w:val="004B266F"/>
    <w:rsid w:val="004B5923"/>
    <w:rsid w:val="004C75FE"/>
    <w:rsid w:val="004D6B16"/>
    <w:rsid w:val="004F1E41"/>
    <w:rsid w:val="004F6D54"/>
    <w:rsid w:val="00503AD8"/>
    <w:rsid w:val="0050722C"/>
    <w:rsid w:val="005073F6"/>
    <w:rsid w:val="00514DA3"/>
    <w:rsid w:val="00514F5D"/>
    <w:rsid w:val="005157EF"/>
    <w:rsid w:val="00524596"/>
    <w:rsid w:val="0052606E"/>
    <w:rsid w:val="00526D05"/>
    <w:rsid w:val="00527678"/>
    <w:rsid w:val="005306AA"/>
    <w:rsid w:val="0053076C"/>
    <w:rsid w:val="00530F0F"/>
    <w:rsid w:val="0053150A"/>
    <w:rsid w:val="00541E00"/>
    <w:rsid w:val="0055134C"/>
    <w:rsid w:val="00551A99"/>
    <w:rsid w:val="00557599"/>
    <w:rsid w:val="00564F6D"/>
    <w:rsid w:val="00567420"/>
    <w:rsid w:val="00573E1F"/>
    <w:rsid w:val="00586090"/>
    <w:rsid w:val="00586937"/>
    <w:rsid w:val="00590A36"/>
    <w:rsid w:val="00592EB4"/>
    <w:rsid w:val="00595347"/>
    <w:rsid w:val="00596CCE"/>
    <w:rsid w:val="005A4CAB"/>
    <w:rsid w:val="005A7F55"/>
    <w:rsid w:val="005B4CE4"/>
    <w:rsid w:val="005B5EEF"/>
    <w:rsid w:val="005C3A8D"/>
    <w:rsid w:val="005C77CE"/>
    <w:rsid w:val="005D60B1"/>
    <w:rsid w:val="005E1E5E"/>
    <w:rsid w:val="005E2774"/>
    <w:rsid w:val="005F11CC"/>
    <w:rsid w:val="005F2239"/>
    <w:rsid w:val="005F6C85"/>
    <w:rsid w:val="006045F7"/>
    <w:rsid w:val="00605F4C"/>
    <w:rsid w:val="00607F31"/>
    <w:rsid w:val="00607F46"/>
    <w:rsid w:val="00614853"/>
    <w:rsid w:val="00615704"/>
    <w:rsid w:val="00621340"/>
    <w:rsid w:val="00626055"/>
    <w:rsid w:val="00626BDC"/>
    <w:rsid w:val="00635CC5"/>
    <w:rsid w:val="00641043"/>
    <w:rsid w:val="00641E43"/>
    <w:rsid w:val="006441EB"/>
    <w:rsid w:val="00651250"/>
    <w:rsid w:val="00651AC0"/>
    <w:rsid w:val="0065439C"/>
    <w:rsid w:val="00654D75"/>
    <w:rsid w:val="00655428"/>
    <w:rsid w:val="006605F9"/>
    <w:rsid w:val="00660CE7"/>
    <w:rsid w:val="006630CA"/>
    <w:rsid w:val="00663FA2"/>
    <w:rsid w:val="00675AC5"/>
    <w:rsid w:val="00681CBD"/>
    <w:rsid w:val="006826B0"/>
    <w:rsid w:val="006919B2"/>
    <w:rsid w:val="00693BF1"/>
    <w:rsid w:val="006A2EC2"/>
    <w:rsid w:val="006A54B5"/>
    <w:rsid w:val="006B31AC"/>
    <w:rsid w:val="006B6966"/>
    <w:rsid w:val="006B7E4E"/>
    <w:rsid w:val="006C0D95"/>
    <w:rsid w:val="006C3443"/>
    <w:rsid w:val="006D2472"/>
    <w:rsid w:val="006D5DFF"/>
    <w:rsid w:val="006E029D"/>
    <w:rsid w:val="006E089A"/>
    <w:rsid w:val="006E3F30"/>
    <w:rsid w:val="006E4FC9"/>
    <w:rsid w:val="00705876"/>
    <w:rsid w:val="007058BF"/>
    <w:rsid w:val="00707381"/>
    <w:rsid w:val="007111E2"/>
    <w:rsid w:val="007159BB"/>
    <w:rsid w:val="00716D23"/>
    <w:rsid w:val="007170D6"/>
    <w:rsid w:val="007362F6"/>
    <w:rsid w:val="00736632"/>
    <w:rsid w:val="00741F9B"/>
    <w:rsid w:val="00742BAB"/>
    <w:rsid w:val="00742E48"/>
    <w:rsid w:val="00746C0B"/>
    <w:rsid w:val="00747E90"/>
    <w:rsid w:val="00752F3A"/>
    <w:rsid w:val="00754A44"/>
    <w:rsid w:val="00755A91"/>
    <w:rsid w:val="00766ED3"/>
    <w:rsid w:val="00767502"/>
    <w:rsid w:val="007714BB"/>
    <w:rsid w:val="00773721"/>
    <w:rsid w:val="00773B9F"/>
    <w:rsid w:val="00782954"/>
    <w:rsid w:val="00782CD5"/>
    <w:rsid w:val="00785091"/>
    <w:rsid w:val="00790631"/>
    <w:rsid w:val="00790AA9"/>
    <w:rsid w:val="007B06DF"/>
    <w:rsid w:val="007B1298"/>
    <w:rsid w:val="007B19F2"/>
    <w:rsid w:val="007B4B16"/>
    <w:rsid w:val="007B735E"/>
    <w:rsid w:val="007C0DBA"/>
    <w:rsid w:val="007C0E61"/>
    <w:rsid w:val="007C16D6"/>
    <w:rsid w:val="007C1E15"/>
    <w:rsid w:val="007C2F31"/>
    <w:rsid w:val="007E01E3"/>
    <w:rsid w:val="007E79AC"/>
    <w:rsid w:val="007F306E"/>
    <w:rsid w:val="007F338B"/>
    <w:rsid w:val="007F6191"/>
    <w:rsid w:val="007F67BB"/>
    <w:rsid w:val="007F6A34"/>
    <w:rsid w:val="008005DB"/>
    <w:rsid w:val="00800C8D"/>
    <w:rsid w:val="00811CA6"/>
    <w:rsid w:val="00813AE3"/>
    <w:rsid w:val="00825547"/>
    <w:rsid w:val="0082771A"/>
    <w:rsid w:val="008377B2"/>
    <w:rsid w:val="0084189D"/>
    <w:rsid w:val="008521D6"/>
    <w:rsid w:val="008569BE"/>
    <w:rsid w:val="00873AEE"/>
    <w:rsid w:val="00875541"/>
    <w:rsid w:val="00875F4B"/>
    <w:rsid w:val="00880736"/>
    <w:rsid w:val="00881490"/>
    <w:rsid w:val="00881BD3"/>
    <w:rsid w:val="0088674E"/>
    <w:rsid w:val="00886EE8"/>
    <w:rsid w:val="008871AF"/>
    <w:rsid w:val="00887908"/>
    <w:rsid w:val="00894868"/>
    <w:rsid w:val="00894948"/>
    <w:rsid w:val="008B1DE7"/>
    <w:rsid w:val="008B2C91"/>
    <w:rsid w:val="008D1C6B"/>
    <w:rsid w:val="008D63B3"/>
    <w:rsid w:val="008E4F63"/>
    <w:rsid w:val="008E6A7E"/>
    <w:rsid w:val="008F1E78"/>
    <w:rsid w:val="008F2993"/>
    <w:rsid w:val="008F4A67"/>
    <w:rsid w:val="009002F8"/>
    <w:rsid w:val="00901E22"/>
    <w:rsid w:val="00903A41"/>
    <w:rsid w:val="0090525C"/>
    <w:rsid w:val="00906425"/>
    <w:rsid w:val="009066DB"/>
    <w:rsid w:val="009101AA"/>
    <w:rsid w:val="009130B9"/>
    <w:rsid w:val="009131DA"/>
    <w:rsid w:val="009131EE"/>
    <w:rsid w:val="00913243"/>
    <w:rsid w:val="00914EC3"/>
    <w:rsid w:val="00917C80"/>
    <w:rsid w:val="00925129"/>
    <w:rsid w:val="00927E71"/>
    <w:rsid w:val="00927F06"/>
    <w:rsid w:val="0094041A"/>
    <w:rsid w:val="00946B90"/>
    <w:rsid w:val="00951672"/>
    <w:rsid w:val="00953F3A"/>
    <w:rsid w:val="00954335"/>
    <w:rsid w:val="009602B7"/>
    <w:rsid w:val="00962036"/>
    <w:rsid w:val="009623BD"/>
    <w:rsid w:val="00963007"/>
    <w:rsid w:val="00965B7C"/>
    <w:rsid w:val="00966655"/>
    <w:rsid w:val="0097112E"/>
    <w:rsid w:val="00971452"/>
    <w:rsid w:val="00972912"/>
    <w:rsid w:val="009742FE"/>
    <w:rsid w:val="00976629"/>
    <w:rsid w:val="009815EB"/>
    <w:rsid w:val="00984341"/>
    <w:rsid w:val="0098549F"/>
    <w:rsid w:val="00987D3E"/>
    <w:rsid w:val="00991FDD"/>
    <w:rsid w:val="00995BFA"/>
    <w:rsid w:val="00996951"/>
    <w:rsid w:val="009A2252"/>
    <w:rsid w:val="009B3D79"/>
    <w:rsid w:val="009B44C6"/>
    <w:rsid w:val="009B498B"/>
    <w:rsid w:val="009D3E8E"/>
    <w:rsid w:val="009D6336"/>
    <w:rsid w:val="009D6F56"/>
    <w:rsid w:val="009E0D3B"/>
    <w:rsid w:val="009E17DA"/>
    <w:rsid w:val="009E26D5"/>
    <w:rsid w:val="009F47BF"/>
    <w:rsid w:val="009F700C"/>
    <w:rsid w:val="00A0010F"/>
    <w:rsid w:val="00A07202"/>
    <w:rsid w:val="00A10EB4"/>
    <w:rsid w:val="00A1190F"/>
    <w:rsid w:val="00A15715"/>
    <w:rsid w:val="00A15D7B"/>
    <w:rsid w:val="00A17B7D"/>
    <w:rsid w:val="00A21A0B"/>
    <w:rsid w:val="00A25B50"/>
    <w:rsid w:val="00A27DA9"/>
    <w:rsid w:val="00A3365C"/>
    <w:rsid w:val="00A42551"/>
    <w:rsid w:val="00A46E10"/>
    <w:rsid w:val="00A52D1E"/>
    <w:rsid w:val="00A53396"/>
    <w:rsid w:val="00A55BA9"/>
    <w:rsid w:val="00A55F11"/>
    <w:rsid w:val="00A608F2"/>
    <w:rsid w:val="00A613A2"/>
    <w:rsid w:val="00A6590E"/>
    <w:rsid w:val="00A67D1A"/>
    <w:rsid w:val="00A70D9A"/>
    <w:rsid w:val="00A73F61"/>
    <w:rsid w:val="00A81534"/>
    <w:rsid w:val="00A81D2A"/>
    <w:rsid w:val="00A9231F"/>
    <w:rsid w:val="00AA44C7"/>
    <w:rsid w:val="00AA4883"/>
    <w:rsid w:val="00AA53A5"/>
    <w:rsid w:val="00AA5E6B"/>
    <w:rsid w:val="00AB023F"/>
    <w:rsid w:val="00AC2674"/>
    <w:rsid w:val="00AC48A4"/>
    <w:rsid w:val="00AC4FE5"/>
    <w:rsid w:val="00AC5489"/>
    <w:rsid w:val="00AD1212"/>
    <w:rsid w:val="00AD2CE8"/>
    <w:rsid w:val="00AD2F7C"/>
    <w:rsid w:val="00AD4C64"/>
    <w:rsid w:val="00AE4155"/>
    <w:rsid w:val="00AE75FD"/>
    <w:rsid w:val="00AE78D5"/>
    <w:rsid w:val="00AF187D"/>
    <w:rsid w:val="00AF7ACB"/>
    <w:rsid w:val="00B020FD"/>
    <w:rsid w:val="00B03BC7"/>
    <w:rsid w:val="00B0785F"/>
    <w:rsid w:val="00B07E1E"/>
    <w:rsid w:val="00B24E44"/>
    <w:rsid w:val="00B25646"/>
    <w:rsid w:val="00B33F8E"/>
    <w:rsid w:val="00B46405"/>
    <w:rsid w:val="00B46F7D"/>
    <w:rsid w:val="00B5129B"/>
    <w:rsid w:val="00B51EC9"/>
    <w:rsid w:val="00B53DA7"/>
    <w:rsid w:val="00B556A0"/>
    <w:rsid w:val="00B55F6B"/>
    <w:rsid w:val="00B62EA6"/>
    <w:rsid w:val="00B664C9"/>
    <w:rsid w:val="00B675A7"/>
    <w:rsid w:val="00B7066E"/>
    <w:rsid w:val="00B72E19"/>
    <w:rsid w:val="00B76A00"/>
    <w:rsid w:val="00B80F01"/>
    <w:rsid w:val="00B831FC"/>
    <w:rsid w:val="00B87489"/>
    <w:rsid w:val="00BA09D6"/>
    <w:rsid w:val="00BA1158"/>
    <w:rsid w:val="00BA11EA"/>
    <w:rsid w:val="00BA65D3"/>
    <w:rsid w:val="00BB002F"/>
    <w:rsid w:val="00BB5F3D"/>
    <w:rsid w:val="00BC240F"/>
    <w:rsid w:val="00BC477A"/>
    <w:rsid w:val="00BD0859"/>
    <w:rsid w:val="00BD0A2E"/>
    <w:rsid w:val="00BD50FF"/>
    <w:rsid w:val="00BE61F5"/>
    <w:rsid w:val="00BF425E"/>
    <w:rsid w:val="00BF4CC9"/>
    <w:rsid w:val="00BF5EC7"/>
    <w:rsid w:val="00C01795"/>
    <w:rsid w:val="00C02D7A"/>
    <w:rsid w:val="00C11577"/>
    <w:rsid w:val="00C4243C"/>
    <w:rsid w:val="00C45715"/>
    <w:rsid w:val="00C46EB1"/>
    <w:rsid w:val="00C5199D"/>
    <w:rsid w:val="00C56369"/>
    <w:rsid w:val="00C61644"/>
    <w:rsid w:val="00C62794"/>
    <w:rsid w:val="00C6423F"/>
    <w:rsid w:val="00C648B5"/>
    <w:rsid w:val="00C71E64"/>
    <w:rsid w:val="00C75A53"/>
    <w:rsid w:val="00C80C5E"/>
    <w:rsid w:val="00C80D2C"/>
    <w:rsid w:val="00C81867"/>
    <w:rsid w:val="00C8457F"/>
    <w:rsid w:val="00C874FF"/>
    <w:rsid w:val="00C87A85"/>
    <w:rsid w:val="00CA0438"/>
    <w:rsid w:val="00CA533E"/>
    <w:rsid w:val="00CA6FCC"/>
    <w:rsid w:val="00CA7DE3"/>
    <w:rsid w:val="00CB012C"/>
    <w:rsid w:val="00CB0CD2"/>
    <w:rsid w:val="00CB378C"/>
    <w:rsid w:val="00CB5249"/>
    <w:rsid w:val="00CB5D8E"/>
    <w:rsid w:val="00CC10A4"/>
    <w:rsid w:val="00CC139E"/>
    <w:rsid w:val="00CC34AA"/>
    <w:rsid w:val="00CD05EA"/>
    <w:rsid w:val="00CD7B3F"/>
    <w:rsid w:val="00CD7FFB"/>
    <w:rsid w:val="00CE0B71"/>
    <w:rsid w:val="00CE1739"/>
    <w:rsid w:val="00CE51E0"/>
    <w:rsid w:val="00CE575E"/>
    <w:rsid w:val="00CE6BC4"/>
    <w:rsid w:val="00CF368B"/>
    <w:rsid w:val="00CF6370"/>
    <w:rsid w:val="00CF696F"/>
    <w:rsid w:val="00D002CA"/>
    <w:rsid w:val="00D01257"/>
    <w:rsid w:val="00D0441B"/>
    <w:rsid w:val="00D17BF7"/>
    <w:rsid w:val="00D33328"/>
    <w:rsid w:val="00D35F52"/>
    <w:rsid w:val="00D3737A"/>
    <w:rsid w:val="00D42889"/>
    <w:rsid w:val="00D435CA"/>
    <w:rsid w:val="00D452E9"/>
    <w:rsid w:val="00D46048"/>
    <w:rsid w:val="00D51219"/>
    <w:rsid w:val="00D51F5C"/>
    <w:rsid w:val="00D55663"/>
    <w:rsid w:val="00D640D8"/>
    <w:rsid w:val="00D702C9"/>
    <w:rsid w:val="00D70367"/>
    <w:rsid w:val="00D7586E"/>
    <w:rsid w:val="00D83995"/>
    <w:rsid w:val="00D90AA8"/>
    <w:rsid w:val="00D93AA7"/>
    <w:rsid w:val="00D96E4E"/>
    <w:rsid w:val="00DA2D82"/>
    <w:rsid w:val="00DA52DC"/>
    <w:rsid w:val="00DA5491"/>
    <w:rsid w:val="00DB0CC7"/>
    <w:rsid w:val="00DB39A2"/>
    <w:rsid w:val="00DB4F69"/>
    <w:rsid w:val="00DB72FA"/>
    <w:rsid w:val="00DB754A"/>
    <w:rsid w:val="00DC5384"/>
    <w:rsid w:val="00DD0B0C"/>
    <w:rsid w:val="00DD2A3B"/>
    <w:rsid w:val="00DD30D0"/>
    <w:rsid w:val="00DD6729"/>
    <w:rsid w:val="00DE07D9"/>
    <w:rsid w:val="00DE1E00"/>
    <w:rsid w:val="00DE578A"/>
    <w:rsid w:val="00DE6C16"/>
    <w:rsid w:val="00DE785E"/>
    <w:rsid w:val="00DF0675"/>
    <w:rsid w:val="00DF14C3"/>
    <w:rsid w:val="00DF4105"/>
    <w:rsid w:val="00DF5E8C"/>
    <w:rsid w:val="00E004D1"/>
    <w:rsid w:val="00E02A0B"/>
    <w:rsid w:val="00E10EAF"/>
    <w:rsid w:val="00E1272F"/>
    <w:rsid w:val="00E20791"/>
    <w:rsid w:val="00E219B2"/>
    <w:rsid w:val="00E246E7"/>
    <w:rsid w:val="00E248CE"/>
    <w:rsid w:val="00E24EF9"/>
    <w:rsid w:val="00E279C9"/>
    <w:rsid w:val="00E336B1"/>
    <w:rsid w:val="00E45D35"/>
    <w:rsid w:val="00E50114"/>
    <w:rsid w:val="00E51A3C"/>
    <w:rsid w:val="00E52D35"/>
    <w:rsid w:val="00E537AD"/>
    <w:rsid w:val="00E55EF9"/>
    <w:rsid w:val="00E60025"/>
    <w:rsid w:val="00E60798"/>
    <w:rsid w:val="00E60D9A"/>
    <w:rsid w:val="00E806E9"/>
    <w:rsid w:val="00E848AA"/>
    <w:rsid w:val="00E90B92"/>
    <w:rsid w:val="00E9457C"/>
    <w:rsid w:val="00E946FB"/>
    <w:rsid w:val="00E95B59"/>
    <w:rsid w:val="00EA143A"/>
    <w:rsid w:val="00EA6FA3"/>
    <w:rsid w:val="00EC0AAB"/>
    <w:rsid w:val="00ED4CB3"/>
    <w:rsid w:val="00ED7360"/>
    <w:rsid w:val="00EE4F2A"/>
    <w:rsid w:val="00EE7E15"/>
    <w:rsid w:val="00EF0AE3"/>
    <w:rsid w:val="00EF71A1"/>
    <w:rsid w:val="00F015B6"/>
    <w:rsid w:val="00F0544C"/>
    <w:rsid w:val="00F056BB"/>
    <w:rsid w:val="00F161E6"/>
    <w:rsid w:val="00F21BCE"/>
    <w:rsid w:val="00F279FB"/>
    <w:rsid w:val="00F44C3B"/>
    <w:rsid w:val="00F46B41"/>
    <w:rsid w:val="00F4741E"/>
    <w:rsid w:val="00F52B13"/>
    <w:rsid w:val="00F54512"/>
    <w:rsid w:val="00F61330"/>
    <w:rsid w:val="00F613F0"/>
    <w:rsid w:val="00F63E0E"/>
    <w:rsid w:val="00F669F5"/>
    <w:rsid w:val="00F74B8F"/>
    <w:rsid w:val="00F758D8"/>
    <w:rsid w:val="00F90629"/>
    <w:rsid w:val="00FA1D69"/>
    <w:rsid w:val="00FA2D23"/>
    <w:rsid w:val="00FA5AB6"/>
    <w:rsid w:val="00FB6AF6"/>
    <w:rsid w:val="00FE0ACF"/>
    <w:rsid w:val="00FE1EFD"/>
    <w:rsid w:val="00FE315F"/>
    <w:rsid w:val="00FE684A"/>
    <w:rsid w:val="00FF21D9"/>
    <w:rsid w:val="00FF59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semiHidden/>
    <w:unhideWhenUsed/>
    <w:rsid w:val="000F043E"/>
    <w:rPr>
      <w:sz w:val="16"/>
      <w:szCs w:val="16"/>
    </w:rPr>
  </w:style>
  <w:style w:type="paragraph" w:styleId="Kommentartext">
    <w:name w:val="annotation text"/>
    <w:basedOn w:val="Standard"/>
    <w:link w:val="KommentartextZchn"/>
    <w:unhideWhenUsed/>
    <w:rsid w:val="000F043E"/>
    <w:pPr>
      <w:spacing w:after="0" w:line="240" w:lineRule="auto"/>
      <w:jc w:val="both"/>
    </w:pPr>
    <w:rPr>
      <w:rFonts w:ascii="Times New Roman" w:eastAsia="Times New Roman" w:hAnsi="Times New Roman" w:cs="Times New Roman"/>
      <w:sz w:val="20"/>
      <w:szCs w:val="20"/>
      <w:lang w:eastAsia="de-DE"/>
    </w:rPr>
  </w:style>
  <w:style w:type="character" w:customStyle="1" w:styleId="KommentartextZchn">
    <w:name w:val="Kommentartext Zchn"/>
    <w:basedOn w:val="Absatz-Standardschriftart"/>
    <w:link w:val="Kommentartext"/>
    <w:rsid w:val="000F043E"/>
    <w:rPr>
      <w:rFonts w:ascii="Times New Roman" w:eastAsia="Times New Roman" w:hAnsi="Times New Roman" w:cs="Times New Roman"/>
      <w:sz w:val="20"/>
      <w:szCs w:val="20"/>
      <w:lang w:eastAsia="de-DE"/>
    </w:rPr>
  </w:style>
  <w:style w:type="paragraph" w:customStyle="1" w:styleId="StandardErstzeileneinzug">
    <w:name w:val="Standard Erstzeileneinzug"/>
    <w:basedOn w:val="Standard"/>
    <w:link w:val="StandardErstzeileneinzugZchn"/>
    <w:qFormat/>
    <w:rsid w:val="000F043E"/>
    <w:pPr>
      <w:spacing w:after="0" w:line="360" w:lineRule="auto"/>
      <w:ind w:firstLine="284"/>
      <w:jc w:val="both"/>
    </w:pPr>
    <w:rPr>
      <w:rFonts w:ascii="Times New Roman" w:eastAsia="Times New Roman" w:hAnsi="Times New Roman" w:cs="Times New Roman"/>
      <w:sz w:val="24"/>
      <w:szCs w:val="20"/>
      <w:lang w:val="en-US" w:eastAsia="de-DE"/>
    </w:rPr>
  </w:style>
  <w:style w:type="character" w:customStyle="1" w:styleId="StandardErstzeileneinzugZchn">
    <w:name w:val="Standard Erstzeileneinzug Zchn"/>
    <w:basedOn w:val="Absatz-Standardschriftart"/>
    <w:link w:val="StandardErstzeileneinzug"/>
    <w:rsid w:val="000F043E"/>
    <w:rPr>
      <w:rFonts w:ascii="Times New Roman" w:eastAsia="Times New Roman" w:hAnsi="Times New Roman" w:cs="Times New Roman"/>
      <w:sz w:val="24"/>
      <w:szCs w:val="20"/>
      <w:lang w:val="en-US" w:eastAsia="de-DE"/>
    </w:rPr>
  </w:style>
  <w:style w:type="paragraph" w:styleId="Sprechblasentext">
    <w:name w:val="Balloon Text"/>
    <w:basedOn w:val="Standard"/>
    <w:link w:val="SprechblasentextZchn"/>
    <w:uiPriority w:val="99"/>
    <w:semiHidden/>
    <w:unhideWhenUsed/>
    <w:rsid w:val="000F043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F043E"/>
    <w:rPr>
      <w:rFonts w:ascii="Tahoma" w:hAnsi="Tahoma" w:cs="Tahoma"/>
      <w:sz w:val="16"/>
      <w:szCs w:val="16"/>
    </w:rPr>
  </w:style>
  <w:style w:type="paragraph" w:styleId="Funotentext">
    <w:name w:val="footnote text"/>
    <w:basedOn w:val="Standard"/>
    <w:link w:val="FunotentextZchn"/>
    <w:uiPriority w:val="99"/>
    <w:semiHidden/>
    <w:unhideWhenUsed/>
    <w:rsid w:val="005B4CE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B4CE4"/>
    <w:rPr>
      <w:sz w:val="20"/>
      <w:szCs w:val="20"/>
    </w:rPr>
  </w:style>
  <w:style w:type="character" w:styleId="Funotenzeichen">
    <w:name w:val="footnote reference"/>
    <w:basedOn w:val="Absatz-Standardschriftart"/>
    <w:uiPriority w:val="99"/>
    <w:semiHidden/>
    <w:unhideWhenUsed/>
    <w:rsid w:val="005B4CE4"/>
    <w:rPr>
      <w:vertAlign w:val="superscript"/>
    </w:rPr>
  </w:style>
  <w:style w:type="paragraph" w:styleId="Kommentarthema">
    <w:name w:val="annotation subject"/>
    <w:basedOn w:val="Kommentartext"/>
    <w:next w:val="Kommentartext"/>
    <w:link w:val="KommentarthemaZchn"/>
    <w:uiPriority w:val="99"/>
    <w:semiHidden/>
    <w:unhideWhenUsed/>
    <w:rsid w:val="00925129"/>
    <w:pPr>
      <w:spacing w:after="200"/>
      <w:jc w:val="left"/>
    </w:pPr>
    <w:rPr>
      <w:rFonts w:asciiTheme="minorHAnsi" w:eastAsiaTheme="minorHAnsi" w:hAnsiTheme="minorHAnsi" w:cstheme="minorBidi"/>
      <w:b/>
      <w:bCs/>
      <w:lang w:eastAsia="en-US"/>
    </w:rPr>
  </w:style>
  <w:style w:type="character" w:customStyle="1" w:styleId="KommentarthemaZchn">
    <w:name w:val="Kommentarthema Zchn"/>
    <w:basedOn w:val="KommentartextZchn"/>
    <w:link w:val="Kommentarthema"/>
    <w:uiPriority w:val="99"/>
    <w:semiHidden/>
    <w:rsid w:val="00925129"/>
    <w:rPr>
      <w:rFonts w:ascii="Times New Roman" w:eastAsia="Times New Roman" w:hAnsi="Times New Roman" w:cs="Times New Roman"/>
      <w:b/>
      <w:bCs/>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semiHidden/>
    <w:unhideWhenUsed/>
    <w:rsid w:val="000F043E"/>
    <w:rPr>
      <w:sz w:val="16"/>
      <w:szCs w:val="16"/>
    </w:rPr>
  </w:style>
  <w:style w:type="paragraph" w:styleId="Kommentartext">
    <w:name w:val="annotation text"/>
    <w:basedOn w:val="Standard"/>
    <w:link w:val="KommentartextZchn"/>
    <w:unhideWhenUsed/>
    <w:rsid w:val="000F043E"/>
    <w:pPr>
      <w:spacing w:after="0" w:line="240" w:lineRule="auto"/>
      <w:jc w:val="both"/>
    </w:pPr>
    <w:rPr>
      <w:rFonts w:ascii="Times New Roman" w:eastAsia="Times New Roman" w:hAnsi="Times New Roman" w:cs="Times New Roman"/>
      <w:sz w:val="20"/>
      <w:szCs w:val="20"/>
      <w:lang w:eastAsia="de-DE"/>
    </w:rPr>
  </w:style>
  <w:style w:type="character" w:customStyle="1" w:styleId="KommentartextZchn">
    <w:name w:val="Kommentartext Zchn"/>
    <w:basedOn w:val="Absatz-Standardschriftart"/>
    <w:link w:val="Kommentartext"/>
    <w:rsid w:val="000F043E"/>
    <w:rPr>
      <w:rFonts w:ascii="Times New Roman" w:eastAsia="Times New Roman" w:hAnsi="Times New Roman" w:cs="Times New Roman"/>
      <w:sz w:val="20"/>
      <w:szCs w:val="20"/>
      <w:lang w:eastAsia="de-DE"/>
    </w:rPr>
  </w:style>
  <w:style w:type="paragraph" w:customStyle="1" w:styleId="StandardErstzeileneinzug">
    <w:name w:val="Standard Erstzeileneinzug"/>
    <w:basedOn w:val="Standard"/>
    <w:link w:val="StandardErstzeileneinzugZchn"/>
    <w:qFormat/>
    <w:rsid w:val="000F043E"/>
    <w:pPr>
      <w:spacing w:after="0" w:line="360" w:lineRule="auto"/>
      <w:ind w:firstLine="284"/>
      <w:jc w:val="both"/>
    </w:pPr>
    <w:rPr>
      <w:rFonts w:ascii="Times New Roman" w:eastAsia="Times New Roman" w:hAnsi="Times New Roman" w:cs="Times New Roman"/>
      <w:sz w:val="24"/>
      <w:szCs w:val="20"/>
      <w:lang w:val="en-US" w:eastAsia="de-DE"/>
    </w:rPr>
  </w:style>
  <w:style w:type="character" w:customStyle="1" w:styleId="StandardErstzeileneinzugZchn">
    <w:name w:val="Standard Erstzeileneinzug Zchn"/>
    <w:basedOn w:val="Absatz-Standardschriftart"/>
    <w:link w:val="StandardErstzeileneinzug"/>
    <w:rsid w:val="000F043E"/>
    <w:rPr>
      <w:rFonts w:ascii="Times New Roman" w:eastAsia="Times New Roman" w:hAnsi="Times New Roman" w:cs="Times New Roman"/>
      <w:sz w:val="24"/>
      <w:szCs w:val="20"/>
      <w:lang w:val="en-US" w:eastAsia="de-DE"/>
    </w:rPr>
  </w:style>
  <w:style w:type="paragraph" w:styleId="Sprechblasentext">
    <w:name w:val="Balloon Text"/>
    <w:basedOn w:val="Standard"/>
    <w:link w:val="SprechblasentextZchn"/>
    <w:uiPriority w:val="99"/>
    <w:semiHidden/>
    <w:unhideWhenUsed/>
    <w:rsid w:val="000F043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F043E"/>
    <w:rPr>
      <w:rFonts w:ascii="Tahoma" w:hAnsi="Tahoma" w:cs="Tahoma"/>
      <w:sz w:val="16"/>
      <w:szCs w:val="16"/>
    </w:rPr>
  </w:style>
  <w:style w:type="paragraph" w:styleId="Funotentext">
    <w:name w:val="footnote text"/>
    <w:basedOn w:val="Standard"/>
    <w:link w:val="FunotentextZchn"/>
    <w:uiPriority w:val="99"/>
    <w:semiHidden/>
    <w:unhideWhenUsed/>
    <w:rsid w:val="005B4CE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B4CE4"/>
    <w:rPr>
      <w:sz w:val="20"/>
      <w:szCs w:val="20"/>
    </w:rPr>
  </w:style>
  <w:style w:type="character" w:styleId="Funotenzeichen">
    <w:name w:val="footnote reference"/>
    <w:basedOn w:val="Absatz-Standardschriftart"/>
    <w:uiPriority w:val="99"/>
    <w:semiHidden/>
    <w:unhideWhenUsed/>
    <w:rsid w:val="005B4CE4"/>
    <w:rPr>
      <w:vertAlign w:val="superscript"/>
    </w:rPr>
  </w:style>
  <w:style w:type="paragraph" w:styleId="Kommentarthema">
    <w:name w:val="annotation subject"/>
    <w:basedOn w:val="Kommentartext"/>
    <w:next w:val="Kommentartext"/>
    <w:link w:val="KommentarthemaZchn"/>
    <w:uiPriority w:val="99"/>
    <w:semiHidden/>
    <w:unhideWhenUsed/>
    <w:rsid w:val="00925129"/>
    <w:pPr>
      <w:spacing w:after="200"/>
      <w:jc w:val="left"/>
    </w:pPr>
    <w:rPr>
      <w:rFonts w:asciiTheme="minorHAnsi" w:eastAsiaTheme="minorHAnsi" w:hAnsiTheme="minorHAnsi" w:cstheme="minorBidi"/>
      <w:b/>
      <w:bCs/>
      <w:lang w:eastAsia="en-US"/>
    </w:rPr>
  </w:style>
  <w:style w:type="character" w:customStyle="1" w:styleId="KommentarthemaZchn">
    <w:name w:val="Kommentarthema Zchn"/>
    <w:basedOn w:val="KommentartextZchn"/>
    <w:link w:val="Kommentarthema"/>
    <w:uiPriority w:val="99"/>
    <w:semiHidden/>
    <w:rsid w:val="00925129"/>
    <w:rPr>
      <w:rFonts w:ascii="Times New Roman" w:eastAsia="Times New Roman" w:hAnsi="Times New Roman" w:cs="Times New Roman"/>
      <w:b/>
      <w:bCs/>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1197</Words>
  <Characters>7542</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8722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8</cp:revision>
  <dcterms:created xsi:type="dcterms:W3CDTF">2017-01-11T12:37:00Z</dcterms:created>
  <dcterms:modified xsi:type="dcterms:W3CDTF">2017-01-11T18:13:00Z</dcterms:modified>
</cp:coreProperties>
</file>