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028" w:rsidRDefault="008A5028">
      <w:pPr>
        <w:rPr>
          <w:b/>
        </w:rPr>
      </w:pPr>
      <w:proofErr w:type="spellStart"/>
      <w:r w:rsidRPr="008A5028">
        <w:rPr>
          <w:b/>
        </w:rPr>
        <w:t>ARLearn</w:t>
      </w:r>
      <w:proofErr w:type="spellEnd"/>
      <w:r w:rsidRPr="008A5028">
        <w:rPr>
          <w:b/>
        </w:rPr>
        <w:t xml:space="preserve"> so sinnvoll? Erstmal am besten nur </w:t>
      </w:r>
      <w:proofErr w:type="spellStart"/>
      <w:r w:rsidRPr="008A5028">
        <w:rPr>
          <w:b/>
        </w:rPr>
        <w:t>sandboxig</w:t>
      </w:r>
      <w:proofErr w:type="spellEnd"/>
      <w:r w:rsidRPr="008A5028">
        <w:rPr>
          <w:b/>
        </w:rPr>
        <w:t xml:space="preserve"> rein, was rein soll (3-4 Sachen, dann gucken, was die Zeit sagt)</w:t>
      </w:r>
    </w:p>
    <w:p w:rsidR="008A5028" w:rsidRPr="00746BD0" w:rsidRDefault="008A5028" w:rsidP="008A5028">
      <w:pPr>
        <w:pStyle w:val="Listenabsatz"/>
        <w:numPr>
          <w:ilvl w:val="0"/>
          <w:numId w:val="3"/>
        </w:numPr>
        <w:rPr>
          <w:b/>
        </w:rPr>
      </w:pPr>
      <w:r>
        <w:t xml:space="preserve">Entweder den User </w:t>
      </w:r>
      <w:proofErr w:type="spellStart"/>
      <w:r>
        <w:t>switchen</w:t>
      </w:r>
      <w:proofErr w:type="spellEnd"/>
      <w:r>
        <w:t xml:space="preserve"> lassen, was aktiv ist, oder einfach nebeneinander klatschen</w:t>
      </w:r>
    </w:p>
    <w:p w:rsidR="00746BD0" w:rsidRDefault="00746BD0">
      <w:pPr>
        <w:rPr>
          <w:b/>
        </w:rPr>
      </w:pPr>
    </w:p>
    <w:p w:rsidR="00746BD0" w:rsidRDefault="00746BD0">
      <w:r>
        <w:t xml:space="preserve">Ansatz (1. Version?): </w:t>
      </w:r>
    </w:p>
    <w:p w:rsidR="00DD59B5" w:rsidRDefault="00DD59B5">
      <w:r w:rsidRPr="00DD59B5">
        <w:t xml:space="preserve">Idee: </w:t>
      </w:r>
      <w:proofErr w:type="spellStart"/>
      <w:r w:rsidRPr="00DD59B5">
        <w:rPr>
          <w:strike/>
        </w:rPr>
        <w:t>I_Targetable</w:t>
      </w:r>
      <w:proofErr w:type="spellEnd"/>
      <w:r w:rsidRPr="00DD59B5">
        <w:rPr>
          <w:strike/>
        </w:rPr>
        <w:t xml:space="preserve"> vererbt an </w:t>
      </w:r>
      <w:proofErr w:type="spellStart"/>
      <w:r w:rsidRPr="00DD59B5">
        <w:rPr>
          <w:strike/>
        </w:rPr>
        <w:t>I_MovementTargetable</w:t>
      </w:r>
      <w:proofErr w:type="spellEnd"/>
      <w:r w:rsidRPr="00DD59B5">
        <w:rPr>
          <w:strike/>
        </w:rPr>
        <w:t xml:space="preserve"> und </w:t>
      </w:r>
      <w:proofErr w:type="spellStart"/>
      <w:r w:rsidRPr="00DD59B5">
        <w:rPr>
          <w:strike/>
        </w:rPr>
        <w:t>I_GazeTargetable</w:t>
      </w:r>
      <w:proofErr w:type="spellEnd"/>
      <w:r w:rsidRPr="00DD59B5">
        <w:t xml:space="preserve"> – nicht </w:t>
      </w:r>
      <w:r>
        <w:t xml:space="preserve">so super, da nur </w:t>
      </w:r>
      <w:proofErr w:type="spellStart"/>
      <w:r>
        <w:t>Focused</w:t>
      </w:r>
      <w:proofErr w:type="spellEnd"/>
      <w:r>
        <w:t xml:space="preserve"> als G</w:t>
      </w:r>
      <w:r w:rsidRPr="00DD59B5">
        <w:t>emeinsames Sinn macht</w:t>
      </w:r>
    </w:p>
    <w:p w:rsidR="00DD59B5" w:rsidRPr="00DD59B5" w:rsidRDefault="00DD59B5">
      <w:r>
        <w:t>Alter</w:t>
      </w:r>
      <w:r w:rsidR="00B47486">
        <w:t>native Idee: Für das Verhalten „</w:t>
      </w:r>
      <w:r>
        <w:t xml:space="preserve">Ruft Event auf, </w:t>
      </w:r>
      <w:proofErr w:type="spellStart"/>
      <w:r>
        <w:t>destroyed</w:t>
      </w:r>
      <w:proofErr w:type="spellEnd"/>
      <w:r>
        <w:t xml:space="preserve"> oder </w:t>
      </w:r>
      <w:proofErr w:type="spellStart"/>
      <w:r>
        <w:t>disabled</w:t>
      </w:r>
      <w:proofErr w:type="spellEnd"/>
      <w:r>
        <w:t xml:space="preserve"> sich und implementiert UI-Zeug</w:t>
      </w:r>
      <w:r w:rsidR="00B47486">
        <w:t>“</w:t>
      </w:r>
      <w:r>
        <w:t xml:space="preserve"> </w:t>
      </w:r>
      <w:r w:rsidR="00B47486">
        <w:t xml:space="preserve">erben </w:t>
      </w:r>
      <w:proofErr w:type="spellStart"/>
      <w:r w:rsidR="00B47486">
        <w:t>DirectedFocusTarget</w:t>
      </w:r>
      <w:proofErr w:type="spellEnd"/>
      <w:r w:rsidR="00B47486">
        <w:t xml:space="preserve"> und </w:t>
      </w:r>
      <w:proofErr w:type="spellStart"/>
      <w:r w:rsidR="00B47486">
        <w:t>DirectedMovementTarget</w:t>
      </w:r>
      <w:proofErr w:type="spellEnd"/>
      <w:r w:rsidR="00B47486">
        <w:t xml:space="preserve"> von einer </w:t>
      </w:r>
      <w:proofErr w:type="spellStart"/>
      <w:r w:rsidR="00B47486">
        <w:t>DirectedTarget</w:t>
      </w:r>
      <w:proofErr w:type="spellEnd"/>
      <w:r w:rsidR="00B47486">
        <w:t xml:space="preserve"> Klasse</w:t>
      </w:r>
    </w:p>
    <w:p w:rsidR="00746BD0" w:rsidRDefault="00746BD0">
      <w:r w:rsidRPr="00DD59B5">
        <w:rPr>
          <w:lang w:val="en-US"/>
        </w:rPr>
        <w:t>Pattern: Directed Focus</w:t>
      </w:r>
      <w:r w:rsidRPr="00DD59B5">
        <w:rPr>
          <w:lang w:val="en-US"/>
        </w:rPr>
        <w:br/>
        <w:t xml:space="preserve">Klassen: </w:t>
      </w:r>
      <w:proofErr w:type="spellStart"/>
      <w:r w:rsidRPr="00DD59B5">
        <w:rPr>
          <w:lang w:val="en-US"/>
        </w:rPr>
        <w:t>GazeManager</w:t>
      </w:r>
      <w:proofErr w:type="spellEnd"/>
      <w:r w:rsidRPr="00DD59B5">
        <w:rPr>
          <w:lang w:val="en-US"/>
        </w:rPr>
        <w:t xml:space="preserve">, </w:t>
      </w:r>
      <w:proofErr w:type="spellStart"/>
      <w:r w:rsidRPr="00DD59B5">
        <w:rPr>
          <w:lang w:val="en-US"/>
        </w:rPr>
        <w:t>DirectedFocusTarget</w:t>
      </w:r>
      <w:proofErr w:type="spellEnd"/>
      <w:r w:rsidRPr="00DD59B5">
        <w:rPr>
          <w:lang w:val="en-US"/>
        </w:rPr>
        <w:t xml:space="preserve"> </w:t>
      </w:r>
      <w:proofErr w:type="spellStart"/>
      <w:r w:rsidRPr="00DD59B5">
        <w:rPr>
          <w:lang w:val="en-US"/>
        </w:rPr>
        <w:t>implementiert</w:t>
      </w:r>
      <w:proofErr w:type="spellEnd"/>
      <w:r w:rsidRPr="00DD59B5">
        <w:rPr>
          <w:lang w:val="en-US"/>
        </w:rPr>
        <w:t xml:space="preserve"> </w:t>
      </w:r>
      <w:proofErr w:type="spellStart"/>
      <w:r w:rsidRPr="00DD59B5">
        <w:rPr>
          <w:lang w:val="en-US"/>
        </w:rPr>
        <w:t>I_GazeTargetable</w:t>
      </w:r>
      <w:proofErr w:type="spellEnd"/>
      <w:r w:rsidRPr="00DD59B5">
        <w:rPr>
          <w:lang w:val="en-US"/>
        </w:rPr>
        <w:t xml:space="preserve"> und </w:t>
      </w:r>
      <w:proofErr w:type="spellStart"/>
      <w:r w:rsidRPr="00DD59B5">
        <w:rPr>
          <w:lang w:val="en-US"/>
        </w:rPr>
        <w:t>I_UiPointer</w:t>
      </w:r>
      <w:proofErr w:type="spellEnd"/>
      <w:r w:rsidRPr="00DD59B5">
        <w:rPr>
          <w:lang w:val="en-US"/>
        </w:rPr>
        <w:br/>
      </w:r>
      <w:proofErr w:type="spellStart"/>
      <w:r w:rsidRPr="00DD59B5">
        <w:rPr>
          <w:lang w:val="en-US"/>
        </w:rPr>
        <w:t>Funktion</w:t>
      </w:r>
      <w:proofErr w:type="spellEnd"/>
      <w:r w:rsidRPr="00DD59B5">
        <w:rPr>
          <w:lang w:val="en-US"/>
        </w:rPr>
        <w:t xml:space="preserve">: </w:t>
      </w:r>
      <w:r w:rsidRPr="00DD59B5">
        <w:rPr>
          <w:lang w:val="en-US"/>
        </w:rPr>
        <w:br/>
        <w:t xml:space="preserve">Gaze Manager: </w:t>
      </w:r>
      <w:proofErr w:type="spellStart"/>
      <w:r w:rsidRPr="00DD59B5">
        <w:rPr>
          <w:lang w:val="en-US"/>
        </w:rPr>
        <w:t>Sendet</w:t>
      </w:r>
      <w:proofErr w:type="spellEnd"/>
      <w:r w:rsidRPr="00DD59B5">
        <w:rPr>
          <w:lang w:val="en-US"/>
        </w:rPr>
        <w:t xml:space="preserve"> </w:t>
      </w:r>
      <w:proofErr w:type="spellStart"/>
      <w:r w:rsidRPr="00DD59B5">
        <w:rPr>
          <w:lang w:val="en-US"/>
        </w:rPr>
        <w:t>jeden</w:t>
      </w:r>
      <w:proofErr w:type="spellEnd"/>
      <w:r w:rsidRPr="00DD59B5">
        <w:rPr>
          <w:lang w:val="en-US"/>
        </w:rPr>
        <w:t xml:space="preserve"> Frame </w:t>
      </w:r>
      <w:proofErr w:type="spellStart"/>
      <w:r w:rsidRPr="00DD59B5">
        <w:rPr>
          <w:lang w:val="en-US"/>
        </w:rPr>
        <w:t>Raycasts</w:t>
      </w:r>
      <w:proofErr w:type="spellEnd"/>
      <w:r w:rsidRPr="00DD59B5">
        <w:rPr>
          <w:lang w:val="en-US"/>
        </w:rPr>
        <w:t xml:space="preserve"> </w:t>
      </w:r>
      <w:proofErr w:type="spellStart"/>
      <w:r w:rsidRPr="00DD59B5">
        <w:rPr>
          <w:lang w:val="en-US"/>
        </w:rPr>
        <w:t>aus</w:t>
      </w:r>
      <w:proofErr w:type="spellEnd"/>
      <w:r w:rsidRPr="00DD59B5">
        <w:rPr>
          <w:lang w:val="en-US"/>
        </w:rPr>
        <w:t xml:space="preserve">, </w:t>
      </w:r>
      <w:proofErr w:type="spellStart"/>
      <w:r w:rsidRPr="00DD59B5">
        <w:rPr>
          <w:lang w:val="en-US"/>
        </w:rPr>
        <w:t>sendet</w:t>
      </w:r>
      <w:proofErr w:type="spellEnd"/>
      <w:r w:rsidRPr="00DD59B5">
        <w:rPr>
          <w:lang w:val="en-US"/>
        </w:rPr>
        <w:t xml:space="preserve"> Focused Event an </w:t>
      </w:r>
      <w:proofErr w:type="spellStart"/>
      <w:r w:rsidRPr="00DD59B5">
        <w:rPr>
          <w:lang w:val="en-US"/>
        </w:rPr>
        <w:t>getroffenes</w:t>
      </w:r>
      <w:proofErr w:type="spellEnd"/>
      <w:r w:rsidRPr="00DD59B5">
        <w:rPr>
          <w:lang w:val="en-US"/>
        </w:rPr>
        <w:t xml:space="preserve"> </w:t>
      </w:r>
      <w:proofErr w:type="spellStart"/>
      <w:r w:rsidRPr="00DD59B5">
        <w:rPr>
          <w:lang w:val="en-US"/>
        </w:rPr>
        <w:t>I_GazeTargetable</w:t>
      </w:r>
      <w:proofErr w:type="spellEnd"/>
      <w:r w:rsidRPr="00DD59B5">
        <w:rPr>
          <w:lang w:val="en-US"/>
        </w:rPr>
        <w:t xml:space="preserve"> </w:t>
      </w:r>
      <w:proofErr w:type="spellStart"/>
      <w:r w:rsidRPr="00DD59B5">
        <w:rPr>
          <w:lang w:val="en-US"/>
        </w:rPr>
        <w:t>Objekt</w:t>
      </w:r>
      <w:proofErr w:type="spellEnd"/>
      <w:r w:rsidRPr="00DD59B5">
        <w:rPr>
          <w:lang w:val="en-US"/>
        </w:rPr>
        <w:br/>
      </w:r>
      <w:proofErr w:type="spellStart"/>
      <w:r w:rsidRPr="00DD59B5">
        <w:rPr>
          <w:lang w:val="en-US"/>
        </w:rPr>
        <w:t>DirectedFocusTarget</w:t>
      </w:r>
      <w:proofErr w:type="spellEnd"/>
      <w:r w:rsidRPr="00DD59B5">
        <w:rPr>
          <w:lang w:val="en-US"/>
        </w:rPr>
        <w:t xml:space="preserve">: </w:t>
      </w:r>
      <w:proofErr w:type="gramStart"/>
      <w:r w:rsidRPr="00DD59B5">
        <w:rPr>
          <w:lang w:val="en-US"/>
        </w:rPr>
        <w:t>Focused(</w:t>
      </w:r>
      <w:proofErr w:type="gramEnd"/>
      <w:r w:rsidRPr="00DD59B5">
        <w:rPr>
          <w:lang w:val="en-US"/>
        </w:rPr>
        <w:t xml:space="preserve">): </w:t>
      </w:r>
      <w:proofErr w:type="spellStart"/>
      <w:r w:rsidRPr="00DD59B5">
        <w:rPr>
          <w:lang w:val="en-US"/>
        </w:rPr>
        <w:t>Ruft</w:t>
      </w:r>
      <w:proofErr w:type="spellEnd"/>
      <w:r w:rsidRPr="00DD59B5">
        <w:rPr>
          <w:lang w:val="en-US"/>
        </w:rPr>
        <w:t xml:space="preserve"> </w:t>
      </w:r>
      <w:proofErr w:type="spellStart"/>
      <w:r w:rsidRPr="00DD59B5">
        <w:rPr>
          <w:lang w:val="en-US"/>
        </w:rPr>
        <w:t>UnityEvent</w:t>
      </w:r>
      <w:proofErr w:type="spellEnd"/>
      <w:r w:rsidRPr="00DD59B5">
        <w:rPr>
          <w:lang w:val="en-US"/>
        </w:rPr>
        <w:t xml:space="preserve"> (?) auf, destroyed </w:t>
      </w:r>
      <w:proofErr w:type="spellStart"/>
      <w:r w:rsidRPr="00DD59B5">
        <w:rPr>
          <w:lang w:val="en-US"/>
        </w:rPr>
        <w:t>oder</w:t>
      </w:r>
      <w:proofErr w:type="spellEnd"/>
      <w:r w:rsidRPr="00DD59B5">
        <w:rPr>
          <w:lang w:val="en-US"/>
        </w:rPr>
        <w:t xml:space="preserve"> </w:t>
      </w:r>
      <w:proofErr w:type="spellStart"/>
      <w:r w:rsidRPr="00DD59B5">
        <w:rPr>
          <w:lang w:val="en-US"/>
        </w:rPr>
        <w:t>deaktiviert</w:t>
      </w:r>
      <w:proofErr w:type="spellEnd"/>
      <w:r w:rsidRPr="00DD59B5">
        <w:rPr>
          <w:lang w:val="en-US"/>
        </w:rPr>
        <w:t xml:space="preserve"> </w:t>
      </w:r>
      <w:proofErr w:type="spellStart"/>
      <w:r w:rsidRPr="00DD59B5">
        <w:rPr>
          <w:lang w:val="en-US"/>
        </w:rPr>
        <w:t>sich</w:t>
      </w:r>
      <w:proofErr w:type="spellEnd"/>
      <w:r w:rsidRPr="00DD59B5">
        <w:rPr>
          <w:lang w:val="en-US"/>
        </w:rPr>
        <w:t xml:space="preserve"> </w:t>
      </w:r>
      <w:proofErr w:type="spellStart"/>
      <w:r w:rsidRPr="00DD59B5">
        <w:rPr>
          <w:lang w:val="en-US"/>
        </w:rPr>
        <w:t>dann</w:t>
      </w:r>
      <w:proofErr w:type="spellEnd"/>
      <w:r w:rsidRPr="00DD59B5">
        <w:rPr>
          <w:lang w:val="en-US"/>
        </w:rPr>
        <w:t xml:space="preserve">. </w:t>
      </w:r>
      <w:r>
        <w:t xml:space="preserve">Wenn nicht im Bild: Pfeil im UI (Bei dem einen </w:t>
      </w:r>
      <w:proofErr w:type="spellStart"/>
      <w:r>
        <w:t>HoloToolkit</w:t>
      </w:r>
      <w:proofErr w:type="spellEnd"/>
      <w:r>
        <w:t xml:space="preserve"> Beispiel gucken).</w:t>
      </w:r>
    </w:p>
    <w:p w:rsidR="00746BD0" w:rsidRPr="00DD59B5" w:rsidRDefault="00746BD0">
      <w:pPr>
        <w:rPr>
          <w:b/>
        </w:rPr>
      </w:pPr>
      <w:r w:rsidRPr="00DD59B5">
        <w:t xml:space="preserve">Pattern: </w:t>
      </w:r>
      <w:proofErr w:type="spellStart"/>
      <w:r w:rsidR="00DD59B5" w:rsidRPr="00DD59B5">
        <w:t>MovementManager</w:t>
      </w:r>
      <w:proofErr w:type="spellEnd"/>
      <w:r w:rsidR="00DD59B5" w:rsidRPr="00DD59B5">
        <w:t xml:space="preserve">, </w:t>
      </w:r>
      <w:proofErr w:type="spellStart"/>
      <w:r w:rsidR="00DD59B5">
        <w:t>Directed</w:t>
      </w:r>
      <w:r w:rsidRPr="00DD59B5">
        <w:t>Movement</w:t>
      </w:r>
      <w:r w:rsidR="00DD59B5">
        <w:t>Target</w:t>
      </w:r>
      <w:proofErr w:type="spellEnd"/>
      <w:r w:rsidRPr="00DD59B5">
        <w:t xml:space="preserve"> implementiert </w:t>
      </w:r>
      <w:proofErr w:type="spellStart"/>
      <w:r w:rsidRPr="00DD59B5">
        <w:t>I_UiPointer</w:t>
      </w:r>
      <w:proofErr w:type="spellEnd"/>
      <w:r w:rsidR="00DD59B5" w:rsidRPr="00DD59B5">
        <w:t xml:space="preserve"> und </w:t>
      </w:r>
      <w:proofErr w:type="spellStart"/>
      <w:r w:rsidR="00DD59B5" w:rsidRPr="00DD59B5">
        <w:t>I_MovementTargetable</w:t>
      </w:r>
      <w:proofErr w:type="spellEnd"/>
      <w:r w:rsidR="00DD59B5" w:rsidRPr="00DD59B5">
        <w:br/>
        <w:t xml:space="preserve">Funktion: </w:t>
      </w:r>
      <w:r w:rsidR="00DD59B5" w:rsidRPr="00DD59B5">
        <w:br/>
      </w:r>
      <w:proofErr w:type="spellStart"/>
      <w:r w:rsidR="00DD59B5" w:rsidRPr="00DD59B5">
        <w:t>MovementManager</w:t>
      </w:r>
      <w:proofErr w:type="spellEnd"/>
      <w:r w:rsidR="00DD59B5" w:rsidRPr="00DD59B5">
        <w:t xml:space="preserve">: Macht </w:t>
      </w:r>
      <w:proofErr w:type="spellStart"/>
      <w:r w:rsidR="00DD59B5" w:rsidRPr="00DD59B5">
        <w:t>raycasts</w:t>
      </w:r>
      <w:proofErr w:type="spellEnd"/>
      <w:r w:rsidR="00DD59B5" w:rsidRPr="00DD59B5">
        <w:t xml:space="preserve"> nach unten, sendet </w:t>
      </w:r>
      <w:proofErr w:type="spellStart"/>
      <w:r w:rsidR="00DD59B5" w:rsidRPr="00DD59B5">
        <w:t>Moved</w:t>
      </w:r>
      <w:proofErr w:type="spellEnd"/>
      <w:r w:rsidR="00DD59B5" w:rsidRPr="00DD59B5">
        <w:t xml:space="preserve"> Event an </w:t>
      </w:r>
      <w:proofErr w:type="spellStart"/>
      <w:r w:rsidR="00DD59B5" w:rsidRPr="00DD59B5">
        <w:t>I_MovementTargetable</w:t>
      </w:r>
      <w:proofErr w:type="spellEnd"/>
      <w:r w:rsidR="00DD59B5" w:rsidRPr="00DD59B5">
        <w:t xml:space="preserve"> </w:t>
      </w:r>
      <w:r w:rsidR="00DD59B5" w:rsidRPr="00DD59B5">
        <w:br/>
      </w:r>
      <w:proofErr w:type="spellStart"/>
      <w:r w:rsidR="00DD59B5" w:rsidRPr="00DD59B5">
        <w:t>DirectedMovement</w:t>
      </w:r>
      <w:r w:rsidR="00DD59B5">
        <w:t>Target</w:t>
      </w:r>
      <w:proofErr w:type="spellEnd"/>
      <w:r w:rsidR="00DD59B5" w:rsidRPr="00DD59B5">
        <w:t xml:space="preserve">: </w:t>
      </w:r>
      <w:proofErr w:type="spellStart"/>
      <w:r w:rsidR="00DD59B5" w:rsidRPr="00DD59B5">
        <w:t>Moved</w:t>
      </w:r>
      <w:proofErr w:type="spellEnd"/>
      <w:r w:rsidR="00DD59B5" w:rsidRPr="00DD59B5">
        <w:t xml:space="preserve">(): Ruft </w:t>
      </w:r>
      <w:proofErr w:type="spellStart"/>
      <w:r w:rsidR="00DD59B5" w:rsidRPr="00DD59B5">
        <w:t>UnityEvent</w:t>
      </w:r>
      <w:proofErr w:type="spellEnd"/>
      <w:r w:rsidR="00DD59B5" w:rsidRPr="00DD59B5">
        <w:t xml:space="preserve"> (?) auf, </w:t>
      </w:r>
      <w:proofErr w:type="spellStart"/>
      <w:r w:rsidR="00DD59B5" w:rsidRPr="00DD59B5">
        <w:t>destr</w:t>
      </w:r>
      <w:r w:rsidR="00B47486">
        <w:t>oyed</w:t>
      </w:r>
      <w:proofErr w:type="spellEnd"/>
      <w:r w:rsidR="00B47486">
        <w:t xml:space="preserve"> oder deaktiviert sich dann, auch hier </w:t>
      </w:r>
      <w:proofErr w:type="spellStart"/>
      <w:r w:rsidR="00B47486">
        <w:t>UiPointer</w:t>
      </w:r>
      <w:proofErr w:type="spellEnd"/>
      <w:r w:rsidR="00B47486">
        <w:t>-Zeug</w:t>
      </w:r>
      <w:bookmarkStart w:id="0" w:name="_GoBack"/>
      <w:bookmarkEnd w:id="0"/>
      <w:r w:rsidRPr="00DD59B5">
        <w:rPr>
          <w:b/>
        </w:rPr>
        <w:br w:type="page"/>
      </w:r>
    </w:p>
    <w:p w:rsidR="003F2D60" w:rsidRDefault="003F2D60">
      <w:r>
        <w:lastRenderedPageBreak/>
        <w:t>Grundelement (evtl.) Struktur, die man speichern und laden kann</w:t>
      </w:r>
    </w:p>
    <w:p w:rsidR="003F2D60" w:rsidRDefault="003F2D60">
      <w:r>
        <w:t xml:space="preserve">Ansatz von </w:t>
      </w:r>
      <w:proofErr w:type="spellStart"/>
      <w:r>
        <w:t>ARLearn</w:t>
      </w:r>
      <w:proofErr w:type="spellEnd"/>
      <w:r>
        <w:t>: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 xml:space="preserve">Media such as video, audio, open questions and multiple choice </w:t>
      </w:r>
      <w:proofErr w:type="gramStart"/>
      <w:r w:rsidRPr="003F2D60">
        <w:rPr>
          <w:lang w:val="en-US"/>
        </w:rPr>
        <w:t>question</w:t>
      </w:r>
      <w:proofErr w:type="gramEnd"/>
      <w:r w:rsidRPr="003F2D60">
        <w:rPr>
          <w:lang w:val="en-US"/>
        </w:rPr>
        <w:t xml:space="preserve"> can</w:t>
      </w:r>
      <w:r>
        <w:rPr>
          <w:lang w:val="en-US"/>
        </w:rPr>
        <w:t xml:space="preserve"> </w:t>
      </w:r>
      <w:r w:rsidRPr="003F2D60">
        <w:rPr>
          <w:lang w:val="en-US"/>
        </w:rPr>
        <w:t>be bound to a location, time or game action.</w:t>
      </w:r>
      <w:r>
        <w:rPr>
          <w:lang w:val="en-US"/>
        </w:rPr>
        <w:t>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features an open architecture as it can easily be extended with new</w:t>
      </w:r>
      <w:r>
        <w:rPr>
          <w:lang w:val="en-US"/>
        </w:rPr>
        <w:t xml:space="preserve"> </w:t>
      </w:r>
      <w:r w:rsidRPr="003F2D60">
        <w:rPr>
          <w:lang w:val="en-US"/>
        </w:rPr>
        <w:t xml:space="preserve">features and enables third party applications to integrate with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by implementing XMPP based listeners. Extensible Messaging and Presence Protocol (XMPP) is a p</w:t>
      </w:r>
      <w:r>
        <w:rPr>
          <w:lang w:val="en-US"/>
        </w:rPr>
        <w:t xml:space="preserve">rotocol for real-time messaging. . . . </w:t>
      </w:r>
      <w:r w:rsidRPr="003F2D60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 xml:space="preserve"> architecture features a REST (Representational state transfer) API facilitating the creation of mash-ups enabling developers to interact with the </w:t>
      </w:r>
      <w:proofErr w:type="spellStart"/>
      <w:r w:rsidRPr="003F2D60">
        <w:rPr>
          <w:lang w:val="en-US"/>
        </w:rPr>
        <w:t>ARLearn</w:t>
      </w:r>
      <w:proofErr w:type="spellEnd"/>
      <w:r>
        <w:rPr>
          <w:lang w:val="en-US"/>
        </w:rPr>
        <w:t xml:space="preserve"> services.”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791075" cy="4629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>Within a game, an author</w:t>
      </w:r>
      <w:r>
        <w:rPr>
          <w:lang w:val="en-US"/>
        </w:rPr>
        <w:t xml:space="preserve"> </w:t>
      </w:r>
      <w:r w:rsidRPr="003F2D60">
        <w:rPr>
          <w:lang w:val="en-US"/>
        </w:rPr>
        <w:t>defines items, dependencies between items, game score rules and progress rules. Once a game has been created, an arbitrary amount of runs can be created and played. A run defines users grouped in teams. While users play a run, they generate actions (e.g. “reading a message”, “answering a question”) and responses. This output is also managed within the realm of a run.</w:t>
      </w:r>
      <w:r>
        <w:rPr>
          <w:lang w:val="en-US"/>
        </w:rPr>
        <w:t>”</w:t>
      </w:r>
    </w:p>
    <w:p w:rsidR="003F2D60" w:rsidRDefault="003F2D60" w:rsidP="003F2D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3F2D60">
        <w:rPr>
          <w:lang w:val="en-US"/>
        </w:rPr>
        <w:t>Two communication protocols for clients permit retrieving information from</w:t>
      </w:r>
      <w:r>
        <w:rPr>
          <w:lang w:val="en-US"/>
        </w:rPr>
        <w:t xml:space="preserve"> </w:t>
      </w:r>
      <w:proofErr w:type="spellStart"/>
      <w:r w:rsidRPr="003F2D60">
        <w:rPr>
          <w:lang w:val="en-US"/>
        </w:rPr>
        <w:t>ARLearn</w:t>
      </w:r>
      <w:proofErr w:type="spellEnd"/>
      <w:r w:rsidRPr="003F2D60">
        <w:rPr>
          <w:lang w:val="en-US"/>
        </w:rPr>
        <w:t>. The REST based API features basic CRUD (Create, Read, Update and</w:t>
      </w:r>
      <w:r>
        <w:rPr>
          <w:lang w:val="en-US"/>
        </w:rPr>
        <w:t xml:space="preserve"> </w:t>
      </w:r>
      <w:r w:rsidRPr="003F2D60">
        <w:rPr>
          <w:lang w:val="en-US"/>
        </w:rPr>
        <w:t>Delete) operations. For instance, a game can be created by posting an XML or a</w:t>
      </w:r>
      <w:r>
        <w:rPr>
          <w:lang w:val="en-US"/>
        </w:rPr>
        <w:t xml:space="preserve"> </w:t>
      </w:r>
      <w:r w:rsidRPr="003F2D60">
        <w:rPr>
          <w:lang w:val="en-US"/>
        </w:rPr>
        <w:t>JSON representation to the service endpoint.</w:t>
      </w:r>
      <w:r>
        <w:rPr>
          <w:lang w:val="en-US"/>
        </w:rPr>
        <w:t>”</w:t>
      </w:r>
    </w:p>
    <w:p w:rsidR="00B14DA5" w:rsidRDefault="00B14DA5" w:rsidP="00B14D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50931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A5" w:rsidRDefault="00B14DA5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B14DA5">
        <w:rPr>
          <w:lang w:val="en-US"/>
        </w:rPr>
        <w:t xml:space="preserve">At the core of </w:t>
      </w:r>
      <w:proofErr w:type="spellStart"/>
      <w:r w:rsidRPr="00B14DA5">
        <w:rPr>
          <w:lang w:val="en-US"/>
        </w:rPr>
        <w:t>ARLearn</w:t>
      </w:r>
      <w:proofErr w:type="spellEnd"/>
      <w:r w:rsidRPr="00B14DA5">
        <w:rPr>
          <w:lang w:val="en-US"/>
        </w:rPr>
        <w:t xml:space="preserve"> are media items that hold information or add a function to the</w:t>
      </w:r>
      <w:r>
        <w:rPr>
          <w:lang w:val="en-US"/>
        </w:rPr>
        <w:t xml:space="preserve"> </w:t>
      </w:r>
      <w:r w:rsidRPr="00B14DA5">
        <w:rPr>
          <w:lang w:val="en-US"/>
        </w:rPr>
        <w:t>game. In general, media items can be positioned on a map by providing latitude and</w:t>
      </w:r>
      <w:r>
        <w:rPr>
          <w:lang w:val="en-US"/>
        </w:rPr>
        <w:t xml:space="preserve"> </w:t>
      </w:r>
      <w:r w:rsidRPr="00B14DA5">
        <w:rPr>
          <w:lang w:val="en-US"/>
        </w:rPr>
        <w:t>longitude attributes. Not providing location attributes turns the item into message that</w:t>
      </w:r>
      <w:r>
        <w:rPr>
          <w:lang w:val="en-US"/>
        </w:rPr>
        <w:t xml:space="preserve"> </w:t>
      </w:r>
      <w:r w:rsidRPr="00B14DA5">
        <w:rPr>
          <w:lang w:val="en-US"/>
        </w:rPr>
        <w:t>users can receive at some point in the game. Through defining a multiple-choice item,</w:t>
      </w:r>
      <w:r>
        <w:rPr>
          <w:lang w:val="en-US"/>
        </w:rPr>
        <w:t xml:space="preserve"> </w:t>
      </w:r>
      <w:r w:rsidRPr="00B14DA5">
        <w:rPr>
          <w:lang w:val="en-US"/>
        </w:rPr>
        <w:t>users can answer questions with predefined answers. Audio feeds are integrated via</w:t>
      </w:r>
      <w:r>
        <w:rPr>
          <w:lang w:val="en-US"/>
        </w:rPr>
        <w:t xml:space="preserve"> </w:t>
      </w:r>
      <w:r w:rsidRPr="00B14DA5">
        <w:rPr>
          <w:lang w:val="en-US"/>
        </w:rPr>
        <w:t>audio objects with some explanatory text. Apart from information items, dynamic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items such as a transport task let users perform actions. A transport task defines a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 xml:space="preserve">pickup item and a </w:t>
      </w:r>
      <w:proofErr w:type="spellStart"/>
      <w:r w:rsidRPr="00F86CB7">
        <w:rPr>
          <w:lang w:val="en-US"/>
        </w:rPr>
        <w:t>dropzone</w:t>
      </w:r>
      <w:proofErr w:type="spellEnd"/>
      <w:r w:rsidRPr="00F86CB7">
        <w:rPr>
          <w:lang w:val="en-US"/>
        </w:rPr>
        <w:t>. A pickup item can be taken by users and can be brought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 xml:space="preserve">to a location where it is dropped. Dropping it at the correct </w:t>
      </w:r>
      <w:proofErr w:type="spellStart"/>
      <w:r w:rsidRPr="00F86CB7">
        <w:rPr>
          <w:lang w:val="en-US"/>
        </w:rPr>
        <w:t>dropzone</w:t>
      </w:r>
      <w:proofErr w:type="spellEnd"/>
      <w:r w:rsidRPr="00F86CB7">
        <w:rPr>
          <w:lang w:val="en-US"/>
        </w:rPr>
        <w:t xml:space="preserve"> can lead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(through dependencies) to new available items, increased scores or increased game</w:t>
      </w:r>
      <w:r w:rsidR="00F86CB7">
        <w:rPr>
          <w:lang w:val="en-US"/>
        </w:rPr>
        <w:t xml:space="preserve"> </w:t>
      </w:r>
      <w:r w:rsidRPr="00F86CB7">
        <w:rPr>
          <w:lang w:val="en-US"/>
        </w:rPr>
        <w:t>progress.</w:t>
      </w:r>
      <w:r w:rsidR="00F86CB7">
        <w:rPr>
          <w:lang w:val="en-US"/>
        </w:rPr>
        <w:t>”</w:t>
      </w:r>
    </w:p>
    <w:p w:rsidR="00F86CB7" w:rsidRPr="00F86CB7" w:rsidRDefault="00F86CB7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F86CB7">
        <w:rPr>
          <w:lang w:val="en-US"/>
        </w:rPr>
        <w:t>Generic items have a simple life-cycle with three states: At the launch of a run, an</w:t>
      </w:r>
      <w:r>
        <w:rPr>
          <w:lang w:val="en-US"/>
        </w:rPr>
        <w:t xml:space="preserve"> </w:t>
      </w:r>
      <w:r w:rsidRPr="00F86CB7">
        <w:rPr>
          <w:lang w:val="en-US"/>
        </w:rPr>
        <w:t>item can be either visible or invisible. When an item is invisible, it can become</w:t>
      </w:r>
      <w:r>
        <w:rPr>
          <w:lang w:val="en-US"/>
        </w:rPr>
        <w:t xml:space="preserve"> </w:t>
      </w:r>
      <w:r w:rsidRPr="00F86CB7">
        <w:rPr>
          <w:lang w:val="en-US"/>
        </w:rPr>
        <w:t>visible. Later, when the item is no longer needed, it can become invisible again.</w:t>
      </w:r>
      <w:r>
        <w:rPr>
          <w:lang w:val="en-US"/>
        </w:rPr>
        <w:t xml:space="preserve"> </w:t>
      </w:r>
      <w:r w:rsidRPr="00F86CB7">
        <w:rPr>
          <w:lang w:val="en-US"/>
        </w:rPr>
        <w:t xml:space="preserve">Items can define a </w:t>
      </w:r>
      <w:proofErr w:type="spellStart"/>
      <w:r w:rsidRPr="00F86CB7">
        <w:rPr>
          <w:lang w:val="en-US"/>
        </w:rPr>
        <w:t>dependsOn</w:t>
      </w:r>
      <w:proofErr w:type="spellEnd"/>
      <w:r w:rsidRPr="00F86CB7">
        <w:rPr>
          <w:lang w:val="en-US"/>
        </w:rPr>
        <w:t xml:space="preserve"> and a </w:t>
      </w:r>
      <w:proofErr w:type="spellStart"/>
      <w:r w:rsidRPr="00F86CB7">
        <w:rPr>
          <w:lang w:val="en-US"/>
        </w:rPr>
        <w:t>disappearOn</w:t>
      </w:r>
      <w:proofErr w:type="spellEnd"/>
      <w:r w:rsidRPr="00F86CB7">
        <w:rPr>
          <w:lang w:val="en-US"/>
        </w:rPr>
        <w:t xml:space="preserve"> attribute to define the condition</w:t>
      </w:r>
      <w:r>
        <w:rPr>
          <w:lang w:val="en-US"/>
        </w:rPr>
        <w:t xml:space="preserve"> </w:t>
      </w:r>
      <w:r w:rsidRPr="00F86CB7">
        <w:rPr>
          <w:lang w:val="en-US"/>
        </w:rPr>
        <w:t>for the item to become respectively visible and invisible. A simple dependency</w:t>
      </w:r>
      <w:r>
        <w:rPr>
          <w:lang w:val="en-US"/>
        </w:rPr>
        <w:t xml:space="preserve"> </w:t>
      </w:r>
      <w:r w:rsidRPr="00F86CB7">
        <w:rPr>
          <w:lang w:val="en-US"/>
        </w:rPr>
        <w:t>mechanism is put in place to support these conditions.</w:t>
      </w:r>
    </w:p>
    <w:p w:rsidR="00F86CB7" w:rsidRP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An action-based dependency becomes true once a certain game action has</w:t>
      </w:r>
      <w:r>
        <w:rPr>
          <w:lang w:val="en-US"/>
        </w:rPr>
        <w:t xml:space="preserve"> </w:t>
      </w:r>
      <w:r w:rsidRPr="00F86CB7">
        <w:rPr>
          <w:lang w:val="en-US"/>
        </w:rPr>
        <w:t>been triggered. For instance, the action “</w:t>
      </w:r>
      <w:proofErr w:type="spellStart"/>
      <w:r w:rsidRPr="00F86CB7">
        <w:rPr>
          <w:lang w:val="en-US"/>
        </w:rPr>
        <w:t>startRun</w:t>
      </w:r>
      <w:proofErr w:type="spellEnd"/>
      <w:r w:rsidRPr="00F86CB7">
        <w:rPr>
          <w:lang w:val="en-US"/>
        </w:rPr>
        <w:t>” is triggered when the user</w:t>
      </w:r>
      <w:r>
        <w:rPr>
          <w:lang w:val="en-US"/>
        </w:rPr>
        <w:t xml:space="preserve"> </w:t>
      </w:r>
      <w:r w:rsidRPr="00F86CB7">
        <w:rPr>
          <w:lang w:val="en-US"/>
        </w:rPr>
        <w:t>starts a run for the first time. Alternatively, one can make an item depend on</w:t>
      </w:r>
      <w:r>
        <w:rPr>
          <w:lang w:val="en-US"/>
        </w:rPr>
        <w:t xml:space="preserve"> </w:t>
      </w:r>
      <w:r w:rsidRPr="00F86CB7">
        <w:rPr>
          <w:lang w:val="en-US"/>
        </w:rPr>
        <w:t>opening another item (“read” action). Scope can take three values: “user”,</w:t>
      </w:r>
      <w:r>
        <w:rPr>
          <w:lang w:val="en-US"/>
        </w:rPr>
        <w:t xml:space="preserve"> </w:t>
      </w:r>
      <w:r w:rsidRPr="00F86CB7">
        <w:rPr>
          <w:lang w:val="en-US"/>
        </w:rPr>
        <w:t>“team” and “all”. Making an item depending on a “read” action with scope</w:t>
      </w:r>
      <w:r>
        <w:rPr>
          <w:lang w:val="en-US"/>
        </w:rPr>
        <w:t xml:space="preserve"> </w:t>
      </w:r>
      <w:r w:rsidRPr="00F86CB7">
        <w:rPr>
          <w:lang w:val="en-US"/>
        </w:rPr>
        <w:t>all, will render the item visible as soon as one player in the run performs the</w:t>
      </w:r>
      <w:r>
        <w:rPr>
          <w:lang w:val="en-US"/>
        </w:rPr>
        <w:t xml:space="preserve"> </w:t>
      </w:r>
      <w:r w:rsidRPr="00F86CB7">
        <w:rPr>
          <w:lang w:val="en-US"/>
        </w:rPr>
        <w:t>“read” operation. Scope “team” will render the item visible if and only if a</w:t>
      </w:r>
      <w:r>
        <w:rPr>
          <w:lang w:val="en-US"/>
        </w:rPr>
        <w:t xml:space="preserve"> </w:t>
      </w:r>
      <w:r w:rsidRPr="00F86CB7">
        <w:rPr>
          <w:lang w:val="en-US"/>
        </w:rPr>
        <w:t>player in the same team opens the item and “user” requires the user to open</w:t>
      </w:r>
      <w:r>
        <w:rPr>
          <w:lang w:val="en-US"/>
        </w:rPr>
        <w:t xml:space="preserve"> </w:t>
      </w:r>
      <w:r w:rsidRPr="00F86CB7">
        <w:rPr>
          <w:lang w:val="en-US"/>
        </w:rPr>
        <w:t>the item first.</w:t>
      </w:r>
    </w:p>
    <w:p w:rsidR="00F86CB7" w:rsidRP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A time-based dependency binds a time offset to another dependency. The</w:t>
      </w:r>
      <w:r>
        <w:rPr>
          <w:lang w:val="en-US"/>
        </w:rPr>
        <w:t xml:space="preserve"> </w:t>
      </w:r>
      <w:r w:rsidRPr="00F86CB7">
        <w:rPr>
          <w:lang w:val="en-US"/>
        </w:rPr>
        <w:t>dependency is fulfilled when two conditions are completed: the referenced</w:t>
      </w:r>
      <w:r>
        <w:rPr>
          <w:lang w:val="en-US"/>
        </w:rPr>
        <w:t xml:space="preserve"> </w:t>
      </w:r>
      <w:r w:rsidRPr="00F86CB7">
        <w:rPr>
          <w:lang w:val="en-US"/>
        </w:rPr>
        <w:t>dependency must be completed and the time must have elapsed with the</w:t>
      </w:r>
      <w:r>
        <w:rPr>
          <w:lang w:val="en-US"/>
        </w:rPr>
        <w:t xml:space="preserve"> </w:t>
      </w:r>
      <w:r w:rsidRPr="00F86CB7">
        <w:rPr>
          <w:lang w:val="en-US"/>
        </w:rPr>
        <w:t>amount of milliseconds specified by the offset attribute. For instance, if a</w:t>
      </w:r>
      <w:r>
        <w:rPr>
          <w:lang w:val="en-US"/>
        </w:rPr>
        <w:t xml:space="preserve"> </w:t>
      </w:r>
      <w:r w:rsidRPr="00F86CB7">
        <w:rPr>
          <w:lang w:val="en-US"/>
        </w:rPr>
        <w:t>message must be show to the user 10 minutes after the run has been started, a</w:t>
      </w:r>
      <w:r>
        <w:rPr>
          <w:lang w:val="en-US"/>
        </w:rPr>
        <w:t xml:space="preserve"> </w:t>
      </w:r>
      <w:r w:rsidRPr="00F86CB7">
        <w:rPr>
          <w:lang w:val="en-US"/>
        </w:rPr>
        <w:t xml:space="preserve">time-based </w:t>
      </w:r>
      <w:r w:rsidRPr="00F86CB7">
        <w:rPr>
          <w:lang w:val="en-US"/>
        </w:rPr>
        <w:lastRenderedPageBreak/>
        <w:t>dependency is created that refers to an action (</w:t>
      </w:r>
      <w:proofErr w:type="spellStart"/>
      <w:r w:rsidRPr="00F86CB7">
        <w:rPr>
          <w:lang w:val="en-US"/>
        </w:rPr>
        <w:t>startRun</w:t>
      </w:r>
      <w:proofErr w:type="spellEnd"/>
      <w:r w:rsidRPr="00F86CB7">
        <w:rPr>
          <w:lang w:val="en-US"/>
        </w:rPr>
        <w:t>) based</w:t>
      </w:r>
      <w:r>
        <w:rPr>
          <w:lang w:val="en-US"/>
        </w:rPr>
        <w:t xml:space="preserve"> </w:t>
      </w:r>
      <w:r w:rsidRPr="00F86CB7">
        <w:rPr>
          <w:lang w:val="en-US"/>
        </w:rPr>
        <w:t>dependency with an offset of 600.000 milliseconds.</w:t>
      </w:r>
    </w:p>
    <w:p w:rsidR="00F86CB7" w:rsidRDefault="00F86CB7" w:rsidP="00F86CB7">
      <w:pPr>
        <w:pStyle w:val="Listenabsatz"/>
        <w:numPr>
          <w:ilvl w:val="1"/>
          <w:numId w:val="1"/>
        </w:numPr>
        <w:rPr>
          <w:lang w:val="en-US"/>
        </w:rPr>
      </w:pPr>
      <w:r w:rsidRPr="00F86CB7">
        <w:rPr>
          <w:lang w:val="en-US"/>
        </w:rPr>
        <w:t>● Boolean dependencies provide a means to create “AND” and “OR”</w:t>
      </w:r>
      <w:r>
        <w:rPr>
          <w:lang w:val="en-US"/>
        </w:rPr>
        <w:t xml:space="preserve"> </w:t>
      </w:r>
      <w:r w:rsidRPr="00F86CB7">
        <w:rPr>
          <w:lang w:val="en-US"/>
        </w:rPr>
        <w:t>statements with other dependencies.”</w:t>
      </w:r>
    </w:p>
    <w:p w:rsidR="00F86CB7" w:rsidRDefault="00F86CB7" w:rsidP="00F86C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2586889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CB7" w:rsidRDefault="00F86CB7" w:rsidP="00F86CB7">
      <w:pPr>
        <w:rPr>
          <w:lang w:val="en-US"/>
        </w:rPr>
      </w:pPr>
    </w:p>
    <w:p w:rsidR="00F86CB7" w:rsidRDefault="00F86CB7" w:rsidP="00F86CB7">
      <w:pPr>
        <w:rPr>
          <w:lang w:val="en-US"/>
        </w:rPr>
      </w:pPr>
      <w:proofErr w:type="spellStart"/>
      <w:r>
        <w:rPr>
          <w:lang w:val="en-US"/>
        </w:rPr>
        <w:t>Unterschiede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>:</w:t>
      </w:r>
    </w:p>
    <w:p w:rsidR="00F86CB7" w:rsidRPr="00F86CB7" w:rsidRDefault="00F86CB7" w:rsidP="00F86CB7">
      <w:pPr>
        <w:pStyle w:val="Listenabsatz"/>
        <w:numPr>
          <w:ilvl w:val="0"/>
          <w:numId w:val="1"/>
        </w:numPr>
      </w:pPr>
      <w:r w:rsidRPr="00F86CB7">
        <w:t>Teameinbindung sinnvoll? (</w:t>
      </w:r>
      <w:proofErr w:type="spellStart"/>
      <w:r w:rsidRPr="00F86CB7">
        <w:t>Scope</w:t>
      </w:r>
      <w:proofErr w:type="spellEnd"/>
      <w:r w:rsidRPr="00F86CB7">
        <w:t xml:space="preserve"> </w:t>
      </w:r>
      <w:proofErr w:type="spellStart"/>
      <w:r w:rsidRPr="00F86CB7">
        <w:t>dependency</w:t>
      </w:r>
      <w:proofErr w:type="spellEnd"/>
      <w:r w:rsidRPr="00F86CB7">
        <w:t xml:space="preserve"> und </w:t>
      </w:r>
      <w:proofErr w:type="spellStart"/>
      <w:r w:rsidRPr="00F86CB7">
        <w:t>scope</w:t>
      </w:r>
      <w:proofErr w:type="spellEnd"/>
      <w:r w:rsidRPr="00F86CB7">
        <w:t xml:space="preserve"> der Bachelorarbeit)</w:t>
      </w:r>
    </w:p>
    <w:p w:rsidR="00F86CB7" w:rsidRDefault="00F86CB7" w:rsidP="00F86CB7">
      <w:pPr>
        <w:pStyle w:val="Listenabsatz"/>
        <w:numPr>
          <w:ilvl w:val="0"/>
          <w:numId w:val="1"/>
        </w:numPr>
      </w:pPr>
      <w:r w:rsidRPr="00F86CB7">
        <w:t>Lokale Koordinaten (</w:t>
      </w:r>
      <w:proofErr w:type="spellStart"/>
      <w:r w:rsidRPr="00F86CB7">
        <w:t>Anchors</w:t>
      </w:r>
      <w:proofErr w:type="spellEnd"/>
      <w:r w:rsidRPr="00F86CB7">
        <w:t xml:space="preserve">) </w:t>
      </w:r>
      <w:r>
        <w:t>(</w:t>
      </w:r>
      <w:r w:rsidRPr="00F86CB7">
        <w:t xml:space="preserve">bei </w:t>
      </w:r>
      <w:r>
        <w:t xml:space="preserve">gleichen Orten), bzw. </w:t>
      </w:r>
      <w:proofErr w:type="spellStart"/>
      <w:r>
        <w:t>Queries</w:t>
      </w:r>
      <w:proofErr w:type="spellEnd"/>
      <w:r>
        <w:t xml:space="preserve"> bei Umgebungsunabhängigkeit statt Weltkoordinaten</w:t>
      </w:r>
    </w:p>
    <w:p w:rsidR="00F86CB7" w:rsidRDefault="00F86CB7" w:rsidP="00F86CB7">
      <w:pPr>
        <w:pStyle w:val="Listenabsatz"/>
        <w:numPr>
          <w:ilvl w:val="0"/>
          <w:numId w:val="1"/>
        </w:numPr>
      </w:pPr>
      <w:r>
        <w:t xml:space="preserve">Mehr Game-Möglichkeiten als Multiple Choice (API , mit dem </w:t>
      </w:r>
      <w:proofErr w:type="spellStart"/>
      <w:r>
        <w:t>Unity</w:t>
      </w:r>
      <w:proofErr w:type="spellEnd"/>
      <w:r>
        <w:t xml:space="preserve"> wie auch immer kommunizieren kann)</w:t>
      </w:r>
    </w:p>
    <w:p w:rsidR="00F86CB7" w:rsidRDefault="00F86CB7" w:rsidP="00EE2D77">
      <w:pPr>
        <w:pStyle w:val="Listenabsatz"/>
        <w:numPr>
          <w:ilvl w:val="0"/>
          <w:numId w:val="1"/>
        </w:numPr>
      </w:pPr>
      <w:r>
        <w:t>Komplexere Interaktionen nötig -&gt; Kern der BA -&gt; Evtl. nur das modellieren (Rahmensprengung)</w:t>
      </w:r>
      <w:r w:rsidR="006519C8">
        <w:br/>
        <w:t>z.B.: GGV, immer  noch Position</w:t>
      </w:r>
    </w:p>
    <w:p w:rsidR="00C61527" w:rsidRDefault="00C61527" w:rsidP="00C61527"/>
    <w:p w:rsidR="00C61527" w:rsidRDefault="00C61527" w:rsidP="00C61527"/>
    <w:p w:rsidR="00C61527" w:rsidRDefault="00C61527" w:rsidP="00C61527">
      <w:r>
        <w:t>MACHT BASIS AUF ARLEARN ÜBERHAUPT SINN?</w:t>
      </w:r>
    </w:p>
    <w:p w:rsidR="00C61527" w:rsidRDefault="00C61527" w:rsidP="00C61527">
      <w:r>
        <w:t>ICH WEISS GAR NICHT WIE DAS TATSÄCHLICH AUSSIEHT</w:t>
      </w:r>
    </w:p>
    <w:p w:rsidR="00C61527" w:rsidRDefault="00C61527" w:rsidP="00C61527">
      <w:r>
        <w:t xml:space="preserve">Sagen wir: 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XML-Datei / Scripting Language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BEDINGUNGEN: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POSITION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TIME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GAZE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GESTURE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CUSTOM VARIABLEN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MODIFIER: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lastRenderedPageBreak/>
        <w:t>AND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OR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NOT</w:t>
      </w:r>
    </w:p>
    <w:p w:rsidR="00C61527" w:rsidRDefault="00C61527" w:rsidP="00C61527">
      <w:pPr>
        <w:pStyle w:val="Listenabsatz"/>
        <w:numPr>
          <w:ilvl w:val="0"/>
          <w:numId w:val="2"/>
        </w:numPr>
      </w:pPr>
      <w:r>
        <w:t>FUNKTIONEN mit Argumenten</w:t>
      </w:r>
    </w:p>
    <w:p w:rsidR="00C61527" w:rsidRDefault="00C61527" w:rsidP="00C61527">
      <w:pPr>
        <w:pStyle w:val="Listenabsatz"/>
        <w:numPr>
          <w:ilvl w:val="1"/>
          <w:numId w:val="2"/>
        </w:numPr>
      </w:pPr>
      <w:r>
        <w:t xml:space="preserve">E.g. </w:t>
      </w:r>
      <w:proofErr w:type="spellStart"/>
      <w:r>
        <w:t>Spawn</w:t>
      </w:r>
      <w:proofErr w:type="spellEnd"/>
    </w:p>
    <w:p w:rsidR="00C61527" w:rsidRDefault="00C61527" w:rsidP="00C61527">
      <w:pPr>
        <w:pStyle w:val="Listenabsatz"/>
        <w:numPr>
          <w:ilvl w:val="1"/>
          <w:numId w:val="2"/>
        </w:numPr>
      </w:pPr>
      <w:r>
        <w:t>Change (</w:t>
      </w:r>
      <w:proofErr w:type="spellStart"/>
      <w:r>
        <w:t>custom</w:t>
      </w:r>
      <w:proofErr w:type="spellEnd"/>
      <w:r>
        <w:t xml:space="preserve">) </w:t>
      </w:r>
      <w:proofErr w:type="spellStart"/>
      <w:r>
        <w:t>var</w:t>
      </w:r>
      <w:proofErr w:type="spellEnd"/>
    </w:p>
    <w:p w:rsidR="00C61527" w:rsidRDefault="00C61527" w:rsidP="00C61527">
      <w:pPr>
        <w:pStyle w:val="Listenabsatz"/>
        <w:numPr>
          <w:ilvl w:val="1"/>
          <w:numId w:val="2"/>
        </w:numPr>
      </w:pPr>
      <w:r>
        <w:t xml:space="preserve">Custom </w:t>
      </w:r>
      <w:proofErr w:type="spellStart"/>
      <w:r>
        <w:t>funktionen</w:t>
      </w:r>
      <w:proofErr w:type="spellEnd"/>
    </w:p>
    <w:p w:rsidR="00C61527" w:rsidRDefault="00C61527" w:rsidP="00C61527">
      <w:pPr>
        <w:pStyle w:val="Listenabsatz"/>
        <w:numPr>
          <w:ilvl w:val="1"/>
          <w:numId w:val="2"/>
        </w:numPr>
      </w:pPr>
      <w:proofErr w:type="spellStart"/>
      <w:r>
        <w:t>Quit</w:t>
      </w:r>
      <w:proofErr w:type="spellEnd"/>
    </w:p>
    <w:p w:rsidR="00C61527" w:rsidRPr="00F86CB7" w:rsidRDefault="00C61527" w:rsidP="00C61527">
      <w:pPr>
        <w:pStyle w:val="Listenabsatz"/>
        <w:numPr>
          <w:ilvl w:val="1"/>
          <w:numId w:val="2"/>
        </w:numPr>
      </w:pPr>
      <w:proofErr w:type="spellStart"/>
      <w:r>
        <w:t>Restart</w:t>
      </w:r>
      <w:proofErr w:type="spellEnd"/>
    </w:p>
    <w:sectPr w:rsidR="00C61527" w:rsidRPr="00F86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14A5"/>
    <w:multiLevelType w:val="hybridMultilevel"/>
    <w:tmpl w:val="14D69BB6"/>
    <w:lvl w:ilvl="0" w:tplc="CFFE02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E48D5"/>
    <w:multiLevelType w:val="hybridMultilevel"/>
    <w:tmpl w:val="6D7455B0"/>
    <w:lvl w:ilvl="0" w:tplc="91A296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E66F5"/>
    <w:multiLevelType w:val="hybridMultilevel"/>
    <w:tmpl w:val="286AE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3E"/>
    <w:rsid w:val="00001861"/>
    <w:rsid w:val="0001193A"/>
    <w:rsid w:val="00012DB4"/>
    <w:rsid w:val="00016F9C"/>
    <w:rsid w:val="00022AD2"/>
    <w:rsid w:val="000643B8"/>
    <w:rsid w:val="00072CDC"/>
    <w:rsid w:val="00072F5C"/>
    <w:rsid w:val="00074717"/>
    <w:rsid w:val="000764D1"/>
    <w:rsid w:val="000766E6"/>
    <w:rsid w:val="0007755D"/>
    <w:rsid w:val="00081E28"/>
    <w:rsid w:val="00081F53"/>
    <w:rsid w:val="00082832"/>
    <w:rsid w:val="00083782"/>
    <w:rsid w:val="000843C1"/>
    <w:rsid w:val="00084E23"/>
    <w:rsid w:val="000866A5"/>
    <w:rsid w:val="00090934"/>
    <w:rsid w:val="000911BF"/>
    <w:rsid w:val="00096A27"/>
    <w:rsid w:val="00096E85"/>
    <w:rsid w:val="000A4774"/>
    <w:rsid w:val="000A5801"/>
    <w:rsid w:val="000B0AEF"/>
    <w:rsid w:val="000B5FDA"/>
    <w:rsid w:val="000B6243"/>
    <w:rsid w:val="000B67F6"/>
    <w:rsid w:val="000C308E"/>
    <w:rsid w:val="000C33E1"/>
    <w:rsid w:val="000C5DAD"/>
    <w:rsid w:val="000C77F6"/>
    <w:rsid w:val="000D2BEF"/>
    <w:rsid w:val="000D7DF2"/>
    <w:rsid w:val="000D7F87"/>
    <w:rsid w:val="000E2B7C"/>
    <w:rsid w:val="000E48C9"/>
    <w:rsid w:val="000E65F4"/>
    <w:rsid w:val="000E7B11"/>
    <w:rsid w:val="00100960"/>
    <w:rsid w:val="0011001E"/>
    <w:rsid w:val="0011292F"/>
    <w:rsid w:val="001147E1"/>
    <w:rsid w:val="001254AB"/>
    <w:rsid w:val="00135ABA"/>
    <w:rsid w:val="001365B7"/>
    <w:rsid w:val="00136854"/>
    <w:rsid w:val="001372F7"/>
    <w:rsid w:val="00140D80"/>
    <w:rsid w:val="00145061"/>
    <w:rsid w:val="001470DF"/>
    <w:rsid w:val="001504A2"/>
    <w:rsid w:val="00150DF6"/>
    <w:rsid w:val="00162288"/>
    <w:rsid w:val="00162F2F"/>
    <w:rsid w:val="001638A2"/>
    <w:rsid w:val="00177716"/>
    <w:rsid w:val="00184802"/>
    <w:rsid w:val="00193C0C"/>
    <w:rsid w:val="001A1C43"/>
    <w:rsid w:val="001A25A9"/>
    <w:rsid w:val="001A4171"/>
    <w:rsid w:val="001B4C54"/>
    <w:rsid w:val="001C011F"/>
    <w:rsid w:val="001E41F8"/>
    <w:rsid w:val="001F0F9A"/>
    <w:rsid w:val="001F113D"/>
    <w:rsid w:val="001F47A0"/>
    <w:rsid w:val="001F6118"/>
    <w:rsid w:val="001F6779"/>
    <w:rsid w:val="00202D6B"/>
    <w:rsid w:val="00210E24"/>
    <w:rsid w:val="00212E3E"/>
    <w:rsid w:val="002137AD"/>
    <w:rsid w:val="002223CC"/>
    <w:rsid w:val="0023023F"/>
    <w:rsid w:val="00231418"/>
    <w:rsid w:val="002333BF"/>
    <w:rsid w:val="00234691"/>
    <w:rsid w:val="00235045"/>
    <w:rsid w:val="002431AE"/>
    <w:rsid w:val="0024585B"/>
    <w:rsid w:val="0025375B"/>
    <w:rsid w:val="002573B9"/>
    <w:rsid w:val="002607B1"/>
    <w:rsid w:val="00260E03"/>
    <w:rsid w:val="0027102F"/>
    <w:rsid w:val="00274F7E"/>
    <w:rsid w:val="0027554A"/>
    <w:rsid w:val="002A72AE"/>
    <w:rsid w:val="002A74A0"/>
    <w:rsid w:val="002B06E9"/>
    <w:rsid w:val="002B4F94"/>
    <w:rsid w:val="002C1A9C"/>
    <w:rsid w:val="002C3367"/>
    <w:rsid w:val="002C493C"/>
    <w:rsid w:val="002C7DC1"/>
    <w:rsid w:val="002D0389"/>
    <w:rsid w:val="002D1665"/>
    <w:rsid w:val="002D2BCE"/>
    <w:rsid w:val="002E04F3"/>
    <w:rsid w:val="002E16DE"/>
    <w:rsid w:val="002E7A3F"/>
    <w:rsid w:val="002F0E25"/>
    <w:rsid w:val="002F193A"/>
    <w:rsid w:val="002F5652"/>
    <w:rsid w:val="00300BB6"/>
    <w:rsid w:val="0030402A"/>
    <w:rsid w:val="00305A65"/>
    <w:rsid w:val="0031286E"/>
    <w:rsid w:val="00323DD2"/>
    <w:rsid w:val="00327A56"/>
    <w:rsid w:val="003369A4"/>
    <w:rsid w:val="003464BA"/>
    <w:rsid w:val="00347E21"/>
    <w:rsid w:val="00350AD9"/>
    <w:rsid w:val="00351E83"/>
    <w:rsid w:val="003721F0"/>
    <w:rsid w:val="003771E8"/>
    <w:rsid w:val="003862DC"/>
    <w:rsid w:val="003931A1"/>
    <w:rsid w:val="00394C62"/>
    <w:rsid w:val="00395D47"/>
    <w:rsid w:val="003A44B9"/>
    <w:rsid w:val="003B1BFD"/>
    <w:rsid w:val="003B1F16"/>
    <w:rsid w:val="003B2CC4"/>
    <w:rsid w:val="003B563C"/>
    <w:rsid w:val="003C5F73"/>
    <w:rsid w:val="003C6789"/>
    <w:rsid w:val="003D410C"/>
    <w:rsid w:val="003E1210"/>
    <w:rsid w:val="003F2D60"/>
    <w:rsid w:val="003F3A9C"/>
    <w:rsid w:val="0040410A"/>
    <w:rsid w:val="004041BF"/>
    <w:rsid w:val="0040678F"/>
    <w:rsid w:val="00406A13"/>
    <w:rsid w:val="00407A16"/>
    <w:rsid w:val="0041160E"/>
    <w:rsid w:val="004118B9"/>
    <w:rsid w:val="0041499B"/>
    <w:rsid w:val="0041707D"/>
    <w:rsid w:val="00424D51"/>
    <w:rsid w:val="004265ED"/>
    <w:rsid w:val="00426DF9"/>
    <w:rsid w:val="00436CF4"/>
    <w:rsid w:val="0044556B"/>
    <w:rsid w:val="00450333"/>
    <w:rsid w:val="00450A49"/>
    <w:rsid w:val="00450C17"/>
    <w:rsid w:val="0045279A"/>
    <w:rsid w:val="00452B06"/>
    <w:rsid w:val="0045404F"/>
    <w:rsid w:val="00456128"/>
    <w:rsid w:val="004717D2"/>
    <w:rsid w:val="004729E5"/>
    <w:rsid w:val="00481877"/>
    <w:rsid w:val="00497206"/>
    <w:rsid w:val="004A6BEC"/>
    <w:rsid w:val="004A7598"/>
    <w:rsid w:val="004A77D9"/>
    <w:rsid w:val="004B02B8"/>
    <w:rsid w:val="004B266F"/>
    <w:rsid w:val="004B5923"/>
    <w:rsid w:val="004C75FE"/>
    <w:rsid w:val="004D6B16"/>
    <w:rsid w:val="004F1E41"/>
    <w:rsid w:val="004F6D54"/>
    <w:rsid w:val="0050722C"/>
    <w:rsid w:val="005073F6"/>
    <w:rsid w:val="00514F5D"/>
    <w:rsid w:val="005157EF"/>
    <w:rsid w:val="00524596"/>
    <w:rsid w:val="0052606E"/>
    <w:rsid w:val="00526D05"/>
    <w:rsid w:val="00527678"/>
    <w:rsid w:val="005306AA"/>
    <w:rsid w:val="0053076C"/>
    <w:rsid w:val="00530F0F"/>
    <w:rsid w:val="00541E00"/>
    <w:rsid w:val="0055134C"/>
    <w:rsid w:val="00551A99"/>
    <w:rsid w:val="00557599"/>
    <w:rsid w:val="00564F6D"/>
    <w:rsid w:val="00567420"/>
    <w:rsid w:val="00573E1F"/>
    <w:rsid w:val="00586090"/>
    <w:rsid w:val="00586937"/>
    <w:rsid w:val="00590A36"/>
    <w:rsid w:val="00592EB4"/>
    <w:rsid w:val="00595347"/>
    <w:rsid w:val="00596CCE"/>
    <w:rsid w:val="005A4CAB"/>
    <w:rsid w:val="005A7F55"/>
    <w:rsid w:val="005B5EEF"/>
    <w:rsid w:val="005C3A8D"/>
    <w:rsid w:val="005C77CE"/>
    <w:rsid w:val="005D60B1"/>
    <w:rsid w:val="005E2774"/>
    <w:rsid w:val="005F11CC"/>
    <w:rsid w:val="005F2239"/>
    <w:rsid w:val="005F6C85"/>
    <w:rsid w:val="006045F7"/>
    <w:rsid w:val="00605F4C"/>
    <w:rsid w:val="00607F46"/>
    <w:rsid w:val="00614853"/>
    <w:rsid w:val="00615704"/>
    <w:rsid w:val="00626055"/>
    <w:rsid w:val="00626BDC"/>
    <w:rsid w:val="00635CC5"/>
    <w:rsid w:val="00641043"/>
    <w:rsid w:val="00641E43"/>
    <w:rsid w:val="00651250"/>
    <w:rsid w:val="006519C8"/>
    <w:rsid w:val="00651AC0"/>
    <w:rsid w:val="0065439C"/>
    <w:rsid w:val="00654D75"/>
    <w:rsid w:val="00655428"/>
    <w:rsid w:val="006605F9"/>
    <w:rsid w:val="00660CE7"/>
    <w:rsid w:val="006630CA"/>
    <w:rsid w:val="00663FA2"/>
    <w:rsid w:val="00675AC5"/>
    <w:rsid w:val="00681CBD"/>
    <w:rsid w:val="006919B2"/>
    <w:rsid w:val="006A2EC2"/>
    <w:rsid w:val="006A54B5"/>
    <w:rsid w:val="006B31AC"/>
    <w:rsid w:val="006B6966"/>
    <w:rsid w:val="006B7E4E"/>
    <w:rsid w:val="006C0D95"/>
    <w:rsid w:val="006C3443"/>
    <w:rsid w:val="006D2472"/>
    <w:rsid w:val="006D5DFF"/>
    <w:rsid w:val="006E029D"/>
    <w:rsid w:val="006E3F30"/>
    <w:rsid w:val="006E4FC9"/>
    <w:rsid w:val="00705876"/>
    <w:rsid w:val="007058BF"/>
    <w:rsid w:val="00707381"/>
    <w:rsid w:val="007111E2"/>
    <w:rsid w:val="007159BB"/>
    <w:rsid w:val="00716D23"/>
    <w:rsid w:val="007170D6"/>
    <w:rsid w:val="007362F6"/>
    <w:rsid w:val="00736632"/>
    <w:rsid w:val="00742BAB"/>
    <w:rsid w:val="00742E48"/>
    <w:rsid w:val="00746BD0"/>
    <w:rsid w:val="00746C0B"/>
    <w:rsid w:val="00747E90"/>
    <w:rsid w:val="00752F3A"/>
    <w:rsid w:val="00754A44"/>
    <w:rsid w:val="00766ED3"/>
    <w:rsid w:val="00767502"/>
    <w:rsid w:val="007714BB"/>
    <w:rsid w:val="00773721"/>
    <w:rsid w:val="00773B9F"/>
    <w:rsid w:val="00782954"/>
    <w:rsid w:val="00782CD5"/>
    <w:rsid w:val="00785091"/>
    <w:rsid w:val="00790AA9"/>
    <w:rsid w:val="007B06DF"/>
    <w:rsid w:val="007B1298"/>
    <w:rsid w:val="007B19F2"/>
    <w:rsid w:val="007B4B16"/>
    <w:rsid w:val="007B735E"/>
    <w:rsid w:val="007C0DBA"/>
    <w:rsid w:val="007C0E61"/>
    <w:rsid w:val="007C16D6"/>
    <w:rsid w:val="007C1E15"/>
    <w:rsid w:val="007C2F31"/>
    <w:rsid w:val="007E01E3"/>
    <w:rsid w:val="007E79AC"/>
    <w:rsid w:val="007F306E"/>
    <w:rsid w:val="007F338B"/>
    <w:rsid w:val="007F6191"/>
    <w:rsid w:val="007F67BB"/>
    <w:rsid w:val="007F6A34"/>
    <w:rsid w:val="008005DB"/>
    <w:rsid w:val="00800C8D"/>
    <w:rsid w:val="00811CA6"/>
    <w:rsid w:val="00813AE3"/>
    <w:rsid w:val="00825547"/>
    <w:rsid w:val="0082771A"/>
    <w:rsid w:val="008377B2"/>
    <w:rsid w:val="0084189D"/>
    <w:rsid w:val="008521D6"/>
    <w:rsid w:val="008569BE"/>
    <w:rsid w:val="00873AEE"/>
    <w:rsid w:val="00875541"/>
    <w:rsid w:val="00875F4B"/>
    <w:rsid w:val="00880736"/>
    <w:rsid w:val="00881490"/>
    <w:rsid w:val="00881BD3"/>
    <w:rsid w:val="0088674E"/>
    <w:rsid w:val="00886EE8"/>
    <w:rsid w:val="008871AF"/>
    <w:rsid w:val="00887908"/>
    <w:rsid w:val="00894868"/>
    <w:rsid w:val="00894948"/>
    <w:rsid w:val="008A5028"/>
    <w:rsid w:val="008B1DE7"/>
    <w:rsid w:val="008B2C91"/>
    <w:rsid w:val="008D1C6B"/>
    <w:rsid w:val="008D63B3"/>
    <w:rsid w:val="008E4F63"/>
    <w:rsid w:val="008E6A7E"/>
    <w:rsid w:val="008F1E78"/>
    <w:rsid w:val="008F2993"/>
    <w:rsid w:val="008F4A67"/>
    <w:rsid w:val="009002F8"/>
    <w:rsid w:val="00901E22"/>
    <w:rsid w:val="00903A41"/>
    <w:rsid w:val="0090525C"/>
    <w:rsid w:val="00906425"/>
    <w:rsid w:val="009066DB"/>
    <w:rsid w:val="009101AA"/>
    <w:rsid w:val="009130B9"/>
    <w:rsid w:val="009131DA"/>
    <w:rsid w:val="009131EE"/>
    <w:rsid w:val="00913243"/>
    <w:rsid w:val="00914EC3"/>
    <w:rsid w:val="00917C80"/>
    <w:rsid w:val="00927E71"/>
    <w:rsid w:val="00927F06"/>
    <w:rsid w:val="0094041A"/>
    <w:rsid w:val="00946B90"/>
    <w:rsid w:val="00951672"/>
    <w:rsid w:val="00953F3A"/>
    <w:rsid w:val="00954335"/>
    <w:rsid w:val="009602B7"/>
    <w:rsid w:val="00962036"/>
    <w:rsid w:val="009623BD"/>
    <w:rsid w:val="00963007"/>
    <w:rsid w:val="00965B7C"/>
    <w:rsid w:val="00966655"/>
    <w:rsid w:val="0097112E"/>
    <w:rsid w:val="00971452"/>
    <w:rsid w:val="00972912"/>
    <w:rsid w:val="009742FE"/>
    <w:rsid w:val="00976629"/>
    <w:rsid w:val="009815EB"/>
    <w:rsid w:val="00984341"/>
    <w:rsid w:val="0098549F"/>
    <w:rsid w:val="00987D3E"/>
    <w:rsid w:val="00991FDD"/>
    <w:rsid w:val="00995BFA"/>
    <w:rsid w:val="00996951"/>
    <w:rsid w:val="009A2252"/>
    <w:rsid w:val="009B3D79"/>
    <w:rsid w:val="009B44C6"/>
    <w:rsid w:val="009B498B"/>
    <w:rsid w:val="009D3E8E"/>
    <w:rsid w:val="009D6336"/>
    <w:rsid w:val="009D6F56"/>
    <w:rsid w:val="009E0D3B"/>
    <w:rsid w:val="009E17DA"/>
    <w:rsid w:val="009E26D5"/>
    <w:rsid w:val="009F47BF"/>
    <w:rsid w:val="009F700C"/>
    <w:rsid w:val="00A0010F"/>
    <w:rsid w:val="00A07202"/>
    <w:rsid w:val="00A10EB4"/>
    <w:rsid w:val="00A1190F"/>
    <w:rsid w:val="00A15715"/>
    <w:rsid w:val="00A15D7B"/>
    <w:rsid w:val="00A17B7D"/>
    <w:rsid w:val="00A21A0B"/>
    <w:rsid w:val="00A25B50"/>
    <w:rsid w:val="00A27DA9"/>
    <w:rsid w:val="00A3365C"/>
    <w:rsid w:val="00A42551"/>
    <w:rsid w:val="00A46E10"/>
    <w:rsid w:val="00A53396"/>
    <w:rsid w:val="00A55BA9"/>
    <w:rsid w:val="00A55F11"/>
    <w:rsid w:val="00A613A2"/>
    <w:rsid w:val="00A67D1A"/>
    <w:rsid w:val="00A70D9A"/>
    <w:rsid w:val="00A73F61"/>
    <w:rsid w:val="00A81534"/>
    <w:rsid w:val="00A81D2A"/>
    <w:rsid w:val="00A9231F"/>
    <w:rsid w:val="00AA44C7"/>
    <w:rsid w:val="00AA4883"/>
    <w:rsid w:val="00AA53A5"/>
    <w:rsid w:val="00AA5E6B"/>
    <w:rsid w:val="00AB023F"/>
    <w:rsid w:val="00AC2674"/>
    <w:rsid w:val="00AC48A4"/>
    <w:rsid w:val="00AC4FE5"/>
    <w:rsid w:val="00AC5489"/>
    <w:rsid w:val="00AC6A3E"/>
    <w:rsid w:val="00AD1212"/>
    <w:rsid w:val="00AD2CE8"/>
    <w:rsid w:val="00AD2F7C"/>
    <w:rsid w:val="00AD4C64"/>
    <w:rsid w:val="00AE4155"/>
    <w:rsid w:val="00AE75FD"/>
    <w:rsid w:val="00AE78D5"/>
    <w:rsid w:val="00AF187D"/>
    <w:rsid w:val="00AF7ACB"/>
    <w:rsid w:val="00B020FD"/>
    <w:rsid w:val="00B03BC7"/>
    <w:rsid w:val="00B0785F"/>
    <w:rsid w:val="00B07E1E"/>
    <w:rsid w:val="00B14DA5"/>
    <w:rsid w:val="00B24E44"/>
    <w:rsid w:val="00B25646"/>
    <w:rsid w:val="00B33F8E"/>
    <w:rsid w:val="00B46F7D"/>
    <w:rsid w:val="00B47486"/>
    <w:rsid w:val="00B5129B"/>
    <w:rsid w:val="00B51EC9"/>
    <w:rsid w:val="00B53DA7"/>
    <w:rsid w:val="00B556A0"/>
    <w:rsid w:val="00B55F6B"/>
    <w:rsid w:val="00B62EA6"/>
    <w:rsid w:val="00B664C9"/>
    <w:rsid w:val="00B675A7"/>
    <w:rsid w:val="00B7066E"/>
    <w:rsid w:val="00B72E19"/>
    <w:rsid w:val="00B76A00"/>
    <w:rsid w:val="00B80F01"/>
    <w:rsid w:val="00B831FC"/>
    <w:rsid w:val="00B87489"/>
    <w:rsid w:val="00BA09D6"/>
    <w:rsid w:val="00BA1158"/>
    <w:rsid w:val="00BA11EA"/>
    <w:rsid w:val="00BA65D3"/>
    <w:rsid w:val="00BB002F"/>
    <w:rsid w:val="00BB5F3D"/>
    <w:rsid w:val="00BC477A"/>
    <w:rsid w:val="00BD0859"/>
    <w:rsid w:val="00BD0A2E"/>
    <w:rsid w:val="00BD50FF"/>
    <w:rsid w:val="00BE61F5"/>
    <w:rsid w:val="00BF425E"/>
    <w:rsid w:val="00BF4CC9"/>
    <w:rsid w:val="00BF5EC7"/>
    <w:rsid w:val="00C01795"/>
    <w:rsid w:val="00C02D7A"/>
    <w:rsid w:val="00C11577"/>
    <w:rsid w:val="00C4243C"/>
    <w:rsid w:val="00C45715"/>
    <w:rsid w:val="00C46EB1"/>
    <w:rsid w:val="00C5199D"/>
    <w:rsid w:val="00C61527"/>
    <w:rsid w:val="00C61644"/>
    <w:rsid w:val="00C62794"/>
    <w:rsid w:val="00C6423F"/>
    <w:rsid w:val="00C648B5"/>
    <w:rsid w:val="00C71E64"/>
    <w:rsid w:val="00C75A53"/>
    <w:rsid w:val="00C80C5E"/>
    <w:rsid w:val="00C80D2C"/>
    <w:rsid w:val="00C81867"/>
    <w:rsid w:val="00C8457F"/>
    <w:rsid w:val="00C874FF"/>
    <w:rsid w:val="00C87A85"/>
    <w:rsid w:val="00CA0438"/>
    <w:rsid w:val="00CA533E"/>
    <w:rsid w:val="00CA6FCC"/>
    <w:rsid w:val="00CA7DE3"/>
    <w:rsid w:val="00CB012C"/>
    <w:rsid w:val="00CB0CD2"/>
    <w:rsid w:val="00CB378C"/>
    <w:rsid w:val="00CB5249"/>
    <w:rsid w:val="00CB5D8E"/>
    <w:rsid w:val="00CC10A4"/>
    <w:rsid w:val="00CC139E"/>
    <w:rsid w:val="00CC34AA"/>
    <w:rsid w:val="00CD05EA"/>
    <w:rsid w:val="00CD7B3F"/>
    <w:rsid w:val="00CD7FFB"/>
    <w:rsid w:val="00CE0B71"/>
    <w:rsid w:val="00CE1739"/>
    <w:rsid w:val="00CE51E0"/>
    <w:rsid w:val="00CE575E"/>
    <w:rsid w:val="00CE6BC4"/>
    <w:rsid w:val="00CF368B"/>
    <w:rsid w:val="00CF6370"/>
    <w:rsid w:val="00CF696F"/>
    <w:rsid w:val="00D002CA"/>
    <w:rsid w:val="00D01257"/>
    <w:rsid w:val="00D35F52"/>
    <w:rsid w:val="00D3737A"/>
    <w:rsid w:val="00D42889"/>
    <w:rsid w:val="00D435CA"/>
    <w:rsid w:val="00D46048"/>
    <w:rsid w:val="00D51219"/>
    <w:rsid w:val="00D51F5C"/>
    <w:rsid w:val="00D55663"/>
    <w:rsid w:val="00D640D8"/>
    <w:rsid w:val="00D702C9"/>
    <w:rsid w:val="00D70367"/>
    <w:rsid w:val="00D7586E"/>
    <w:rsid w:val="00D83995"/>
    <w:rsid w:val="00D90AA8"/>
    <w:rsid w:val="00D93AA7"/>
    <w:rsid w:val="00D96E4E"/>
    <w:rsid w:val="00DA2D82"/>
    <w:rsid w:val="00DA52DC"/>
    <w:rsid w:val="00DA5491"/>
    <w:rsid w:val="00DB0CC7"/>
    <w:rsid w:val="00DB39A2"/>
    <w:rsid w:val="00DB4F69"/>
    <w:rsid w:val="00DB72FA"/>
    <w:rsid w:val="00DB754A"/>
    <w:rsid w:val="00DD0B0C"/>
    <w:rsid w:val="00DD2A3B"/>
    <w:rsid w:val="00DD30D0"/>
    <w:rsid w:val="00DD59B5"/>
    <w:rsid w:val="00DD6729"/>
    <w:rsid w:val="00DE07D9"/>
    <w:rsid w:val="00DE1E00"/>
    <w:rsid w:val="00DE578A"/>
    <w:rsid w:val="00DE6C16"/>
    <w:rsid w:val="00DE785E"/>
    <w:rsid w:val="00DF0675"/>
    <w:rsid w:val="00DF14C3"/>
    <w:rsid w:val="00DF4105"/>
    <w:rsid w:val="00DF5E8C"/>
    <w:rsid w:val="00E004D1"/>
    <w:rsid w:val="00E02A0B"/>
    <w:rsid w:val="00E10EAF"/>
    <w:rsid w:val="00E1272F"/>
    <w:rsid w:val="00E20791"/>
    <w:rsid w:val="00E219B2"/>
    <w:rsid w:val="00E246E7"/>
    <w:rsid w:val="00E248CE"/>
    <w:rsid w:val="00E24EF9"/>
    <w:rsid w:val="00E45D35"/>
    <w:rsid w:val="00E50114"/>
    <w:rsid w:val="00E51A3C"/>
    <w:rsid w:val="00E52D35"/>
    <w:rsid w:val="00E55EF9"/>
    <w:rsid w:val="00E60025"/>
    <w:rsid w:val="00E60798"/>
    <w:rsid w:val="00E60D9A"/>
    <w:rsid w:val="00E806E9"/>
    <w:rsid w:val="00E848AA"/>
    <w:rsid w:val="00E90B92"/>
    <w:rsid w:val="00E9457C"/>
    <w:rsid w:val="00E946FB"/>
    <w:rsid w:val="00E95B59"/>
    <w:rsid w:val="00EA143A"/>
    <w:rsid w:val="00EA6FA3"/>
    <w:rsid w:val="00EC0AAB"/>
    <w:rsid w:val="00ED4CB3"/>
    <w:rsid w:val="00ED7360"/>
    <w:rsid w:val="00EE2D77"/>
    <w:rsid w:val="00EE4F2A"/>
    <w:rsid w:val="00EE7E15"/>
    <w:rsid w:val="00EF0AE3"/>
    <w:rsid w:val="00EF71A1"/>
    <w:rsid w:val="00F0544C"/>
    <w:rsid w:val="00F056BB"/>
    <w:rsid w:val="00F161E6"/>
    <w:rsid w:val="00F21BCE"/>
    <w:rsid w:val="00F44C3B"/>
    <w:rsid w:val="00F46B41"/>
    <w:rsid w:val="00F4741E"/>
    <w:rsid w:val="00F52B13"/>
    <w:rsid w:val="00F54512"/>
    <w:rsid w:val="00F61330"/>
    <w:rsid w:val="00F613F0"/>
    <w:rsid w:val="00F63E0E"/>
    <w:rsid w:val="00F669F5"/>
    <w:rsid w:val="00F74B8F"/>
    <w:rsid w:val="00F758D8"/>
    <w:rsid w:val="00F86CB7"/>
    <w:rsid w:val="00F90629"/>
    <w:rsid w:val="00FA1D69"/>
    <w:rsid w:val="00FA2D23"/>
    <w:rsid w:val="00FA5AB6"/>
    <w:rsid w:val="00FB6AF6"/>
    <w:rsid w:val="00FE0ACF"/>
    <w:rsid w:val="00FE1EFD"/>
    <w:rsid w:val="00FE315F"/>
    <w:rsid w:val="00FE684A"/>
    <w:rsid w:val="00FF21D9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D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2D6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2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7</cp:revision>
  <dcterms:created xsi:type="dcterms:W3CDTF">2017-01-09T14:46:00Z</dcterms:created>
  <dcterms:modified xsi:type="dcterms:W3CDTF">2017-01-13T15:11:00Z</dcterms:modified>
</cp:coreProperties>
</file>