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wmf" ContentType="image/x-wmf"/>
  <Override PartName="/word/media/image2.wmf" ContentType="image/x-wm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jc w:val="center"/>
        <w:rPr>
          <w:lang w:val="es-ES_tradnl"/>
        </w:rPr>
      </w:pPr>
      <w:r>
        <w:rPr>
          <w:lang w:val="es-ES_tradnl"/>
        </w:rPr>
        <w:t>PLANTILLA PARA LA ESPECIFICACIÓN DE HISTORIAS DE USUARIO</w:t>
      </w:r>
    </w:p>
    <w:p>
      <w:pPr>
        <w:pStyle w:val="Heading2"/>
        <w:numPr>
          <w:ilvl w:val="0"/>
          <w:numId w:val="1"/>
        </w:numPr>
        <w:spacing w:before="200" w:after="240"/>
        <w:rPr>
          <w:lang w:val="es-ES_tradnl"/>
        </w:rPr>
      </w:pPr>
      <w:r>
        <w:rPr>
          <w:lang w:val="es-ES_tradnl"/>
        </w:rPr>
        <w:t>Introducción</w:t>
      </w:r>
    </w:p>
    <w:p>
      <w:pPr>
        <w:pStyle w:val="Normal"/>
        <w:spacing w:before="0" w:after="240"/>
        <w:jc w:val="both"/>
        <w:rPr>
          <w:lang w:val="es-ES_tradnl"/>
        </w:rPr>
      </w:pPr>
      <w:r>
        <w:rPr>
          <w:lang w:val="es-ES_tradnl"/>
        </w:rPr>
        <w:t xml:space="preserve">El objetivo de este documento es mostrar una posible plantilla para la especificación de </w:t>
      </w:r>
      <w:r>
        <w:rPr>
          <w:i/>
          <w:lang w:val="es-ES_tradnl"/>
        </w:rPr>
        <w:t>historias de usuario</w:t>
      </w:r>
      <w:r>
        <w:rPr>
          <w:lang w:val="es-ES_tradnl"/>
        </w:rPr>
        <w:t>. Dicha plantilla está fuertemente basada en el trabajo de Alistair Cockburn, “</w:t>
      </w:r>
      <w:r>
        <w:rPr>
          <w:i/>
          <w:lang w:val="es-ES_tradnl"/>
        </w:rPr>
        <w:t>Writting Effective Use Cases</w:t>
      </w:r>
      <w:r>
        <w:rPr>
          <w:lang w:val="es-ES_tradnl"/>
        </w:rPr>
        <w:t>”.</w:t>
      </w:r>
    </w:p>
    <w:p>
      <w:pPr>
        <w:pStyle w:val="Heading2"/>
        <w:numPr>
          <w:ilvl w:val="0"/>
          <w:numId w:val="1"/>
        </w:numPr>
        <w:spacing w:before="0" w:after="240"/>
        <w:rPr>
          <w:lang w:val="es-ES_tradnl"/>
        </w:rPr>
      </w:pPr>
      <w:r>
        <w:rPr>
          <w:lang w:val="es-ES_tradnl"/>
        </w:rPr>
        <w:t>Plantilla para la especificación de historias de usuario.</w:t>
      </w:r>
    </w:p>
    <w:tbl>
      <w:tblPr>
        <w:tblStyle w:val="Tablaconcuadrcula"/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52"/>
        <w:gridCol w:w="6842"/>
      </w:tblGrid>
      <w:tr>
        <w:trPr/>
        <w:tc>
          <w:tcPr>
            <w:tcW w:w="1652" w:type="dxa"/>
            <w:tcBorders/>
            <w:shd w:color="auto" w:fill="948A54" w:themeFill="background2" w:themeFillShade="8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themeColor="background1" w:val="FFFFFF"/>
                <w:sz w:val="20"/>
                <w:szCs w:val="20"/>
                <w:lang w:val="es-ES_tradnl"/>
              </w:rPr>
            </w:pPr>
            <w:r>
              <w:rPr>
                <w:b/>
                <w:color w:themeColor="background1" w:val="FFFFFF"/>
                <w:kern w:val="0"/>
                <w:sz w:val="20"/>
                <w:szCs w:val="20"/>
                <w:lang w:val="es-ES_tradnl" w:eastAsia="en-US" w:bidi="ar-SA"/>
              </w:rPr>
              <w:t>Id + Nombre</w:t>
            </w:r>
          </w:p>
        </w:tc>
        <w:tc>
          <w:tcPr>
            <w:tcW w:w="6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es-ES_tradnl"/>
              </w:rPr>
            </w:pPr>
            <w:r>
              <w:rPr>
                <w:kern w:val="0"/>
                <w:sz w:val="20"/>
                <w:szCs w:val="20"/>
                <w:lang w:val="es-ES_tradnl" w:eastAsia="en-US" w:bidi="ar-SA"/>
              </w:rPr>
              <w:t>Proporcionar un identificador único para el caso de uso.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es-ES_tradnl"/>
              </w:rPr>
            </w:pPr>
            <w:r>
              <w:rPr>
                <w:kern w:val="0"/>
                <w:sz w:val="20"/>
                <w:szCs w:val="20"/>
                <w:lang w:val="es-ES_tradnl" w:eastAsia="en-US" w:bidi="ar-SA"/>
              </w:rPr>
              <w:t>Proporcionar un nombre único, significativo y corto para el caso de uso</w:t>
            </w:r>
          </w:p>
        </w:tc>
      </w:tr>
      <w:tr>
        <w:trPr/>
        <w:tc>
          <w:tcPr>
            <w:tcW w:w="1652" w:type="dxa"/>
            <w:tcBorders/>
            <w:shd w:color="auto" w:fill="948A54" w:themeFill="background2" w:themeFillShade="8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themeColor="background1" w:val="FFFFFF"/>
                <w:sz w:val="20"/>
                <w:szCs w:val="20"/>
                <w:lang w:val="es-ES_tradnl"/>
              </w:rPr>
            </w:pPr>
            <w:r>
              <w:rPr>
                <w:b/>
                <w:color w:themeColor="background1" w:val="FFFFFF"/>
                <w:kern w:val="0"/>
                <w:sz w:val="20"/>
                <w:szCs w:val="20"/>
                <w:lang w:val="es-ES_tradnl" w:eastAsia="en-US" w:bidi="ar-SA"/>
              </w:rPr>
              <w:t>Fuente</w:t>
            </w:r>
          </w:p>
        </w:tc>
        <w:tc>
          <w:tcPr>
            <w:tcW w:w="6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es-ES_tradnl"/>
              </w:rPr>
            </w:pPr>
            <w:r>
              <w:rPr>
                <w:kern w:val="0"/>
                <w:sz w:val="20"/>
                <w:szCs w:val="20"/>
                <w:lang w:val="es-ES_tradnl" w:eastAsia="en-US" w:bidi="ar-SA"/>
              </w:rPr>
              <w:t>Nombre e identificador de la fuente o fuentes utilizadas para la captura de la historia de usuario.</w:t>
            </w:r>
          </w:p>
        </w:tc>
      </w:tr>
      <w:tr>
        <w:trPr/>
        <w:tc>
          <w:tcPr>
            <w:tcW w:w="1652" w:type="dxa"/>
            <w:tcBorders/>
            <w:shd w:color="auto" w:fill="948A54" w:themeFill="background2" w:themeFillShade="8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themeColor="background1" w:val="FFFFFF"/>
                <w:sz w:val="20"/>
                <w:szCs w:val="20"/>
                <w:lang w:val="es-ES_tradnl"/>
              </w:rPr>
            </w:pPr>
            <w:r>
              <w:rPr>
                <w:b/>
                <w:color w:themeColor="background1" w:val="FFFFFF"/>
                <w:kern w:val="0"/>
                <w:sz w:val="20"/>
                <w:szCs w:val="20"/>
                <w:lang w:val="es-ES_tradnl" w:eastAsia="en-US" w:bidi="ar-SA"/>
              </w:rPr>
              <w:t>Descripción</w:t>
            </w:r>
          </w:p>
        </w:tc>
        <w:tc>
          <w:tcPr>
            <w:tcW w:w="6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es-ES_tradnl"/>
              </w:rPr>
            </w:pPr>
            <w:r>
              <w:rPr>
                <w:kern w:val="0"/>
                <w:sz w:val="20"/>
                <w:szCs w:val="20"/>
                <w:lang w:val="es-ES_tradnl" w:eastAsia="en-US" w:bidi="ar-SA"/>
              </w:rPr>
              <w:t>Descripción breve, concreta y precisa de la historia de usuario.</w:t>
            </w:r>
          </w:p>
        </w:tc>
      </w:tr>
      <w:tr>
        <w:trPr/>
        <w:tc>
          <w:tcPr>
            <w:tcW w:w="1652" w:type="dxa"/>
            <w:tcBorders/>
            <w:shd w:color="auto" w:fill="948A54" w:themeFill="background2" w:themeFillShade="8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themeColor="background1" w:val="FFFFFF"/>
                <w:sz w:val="20"/>
                <w:szCs w:val="20"/>
                <w:lang w:val="es-ES_tradnl"/>
              </w:rPr>
            </w:pPr>
            <w:r>
              <w:rPr>
                <w:b/>
                <w:color w:themeColor="background1" w:val="FFFFFF"/>
                <w:kern w:val="0"/>
                <w:sz w:val="20"/>
                <w:szCs w:val="20"/>
                <w:lang w:val="es-ES_tradnl" w:eastAsia="en-US" w:bidi="ar-SA"/>
              </w:rPr>
              <w:t>Prueba de Aceptación</w:t>
            </w:r>
          </w:p>
        </w:tc>
        <w:tc>
          <w:tcPr>
            <w:tcW w:w="6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es-ES_tradnl"/>
              </w:rPr>
            </w:pPr>
            <w:r>
              <w:rPr>
                <w:kern w:val="0"/>
                <w:sz w:val="20"/>
                <w:szCs w:val="20"/>
                <w:lang w:val="es-ES_tradnl" w:eastAsia="en-US" w:bidi="ar-SA"/>
              </w:rPr>
              <w:t xml:space="preserve">Describir los casos de prueba que se utilizarán para verificar que se ha desarrollado la historia de usuario correctamente. </w:t>
            </w:r>
          </w:p>
        </w:tc>
      </w:tr>
      <w:tr>
        <w:trPr/>
        <w:tc>
          <w:tcPr>
            <w:tcW w:w="1652" w:type="dxa"/>
            <w:tcBorders/>
            <w:shd w:color="auto" w:fill="948A54" w:themeFill="background2" w:themeFillShade="8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themeColor="background1" w:val="FFFFFF"/>
                <w:sz w:val="20"/>
                <w:szCs w:val="20"/>
                <w:lang w:val="es-ES_tradnl"/>
              </w:rPr>
            </w:pPr>
            <w:r>
              <w:rPr>
                <w:b/>
                <w:color w:themeColor="background1" w:val="FFFFFF"/>
                <w:kern w:val="0"/>
                <w:sz w:val="20"/>
                <w:szCs w:val="20"/>
                <w:lang w:val="es-ES_tradnl" w:eastAsia="en-US" w:bidi="ar-SA"/>
              </w:rPr>
              <w:t>Comentarios</w:t>
            </w:r>
          </w:p>
        </w:tc>
        <w:tc>
          <w:tcPr>
            <w:tcW w:w="6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es-ES_tradnl"/>
              </w:rPr>
            </w:pPr>
            <w:r>
              <w:rPr>
                <w:kern w:val="0"/>
                <w:sz w:val="20"/>
                <w:szCs w:val="20"/>
                <w:lang w:val="es-ES_tradnl" w:eastAsia="en-US" w:bidi="ar-SA"/>
              </w:rPr>
              <w:t xml:space="preserve">Cualquier comentario acerca de la especificación del caso de uso que se considere necesaria. </w:t>
            </w:r>
          </w:p>
        </w:tc>
      </w:tr>
    </w:tbl>
    <w:p>
      <w:pPr>
        <w:pStyle w:val="Heading2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Sumario</w:t>
      </w:r>
    </w:p>
    <w:p>
      <w:pPr>
        <w:pStyle w:val="Normal"/>
        <w:spacing w:before="240" w:after="200"/>
        <w:jc w:val="both"/>
        <w:rPr>
          <w:lang w:val="es-ES_tradnl"/>
        </w:rPr>
      </w:pPr>
      <w:r>
        <w:rPr>
          <w:lang w:val="es-ES_tradnl"/>
        </w:rPr>
        <w:t xml:space="preserve">Este documento ha presentado una posible plantilla para la especificación de </w:t>
      </w:r>
      <w:r>
        <w:rPr>
          <w:i/>
          <w:lang w:val="es-ES_tradnl"/>
        </w:rPr>
        <w:t>historias de usuario</w:t>
      </w:r>
      <w:r>
        <w:rPr>
          <w:lang w:val="es-ES_tradnl"/>
        </w:rPr>
        <w:t xml:space="preserve">. Dicha plantilla está basada en las plantillas para la especificación de casos de uso del </w:t>
      </w:r>
      <w:r>
        <w:rPr>
          <w:i/>
          <w:lang w:val="es-ES_tradnl"/>
        </w:rPr>
        <w:t>Writting Effective Use Cases</w:t>
      </w:r>
      <w:r>
        <w:rPr>
          <w:lang w:val="es-ES_tradnl"/>
        </w:rPr>
        <w:t xml:space="preserve"> de </w:t>
      </w:r>
      <w:r>
        <w:rPr>
          <w:i/>
          <w:lang w:val="es-ES_tradnl"/>
        </w:rPr>
        <w:t>Alistair Cockburn</w:t>
      </w:r>
      <w:r>
        <w:rPr>
          <w:lang w:val="es-ES_tradnl"/>
        </w:rPr>
        <w:t xml:space="preserve">, las cuales han sido adaptadas al contexto de las historias de usuario. </w:t>
      </w:r>
    </w:p>
    <w:p>
      <w:pPr>
        <w:pStyle w:val="ListParagraph"/>
        <w:spacing w:lineRule="auto" w:line="240" w:before="0" w:after="0"/>
        <w:ind w:start="0"/>
        <w:contextualSpacing/>
        <w:jc w:val="end"/>
        <w:rPr>
          <w:i/>
          <w:lang w:val="es-ES_tradnl"/>
        </w:rPr>
      </w:pPr>
      <w:r>
        <w:rPr>
          <w:i/>
          <w:lang w:val="es-ES_tradnl"/>
        </w:rPr>
        <w:t>Pablo Sánchez Barreiro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101" w:footer="708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ind w:start="720"/>
          <w:jc w:val="center"/>
          <w:rPr/>
        </w:pPr>
        <w:r>
          <w:rPr/>
          <w:t>-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  <w:r>
          <w:rPr/>
          <w:t xml:space="preserve">- </w:t>
        </w:r>
      </w:p>
      <w:p>
        <w:pPr>
          <w:pStyle w:val="Footer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>-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  <w:r>
          <w:rPr/>
          <w:t>-</w:t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>-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  <w:r>
          <w:rPr/>
          <w:t>-</w:t>
        </w:r>
      </w:p>
      <w:p>
        <w:pPr>
          <w:pStyle w:val="Footer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6" w:space="1" w:color="000000"/>
      </w:pBdr>
      <w:rPr/>
    </w:pPr>
    <w:r>
      <w:rPr/>
      <w:t>Estructura de Datos y Algoritmos –  Práctica 3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a0" w:noHBand="0" w:noVBand="0" w:firstColumn="1" w:lastRow="0" w:lastColumn="0" w:firstRow="1"/>
    </w:tblPr>
    <w:tblGrid>
      <w:gridCol w:w="882"/>
      <w:gridCol w:w="3092"/>
      <w:gridCol w:w="3415"/>
      <w:gridCol w:w="1116"/>
    </w:tblGrid>
    <w:tr>
      <w:trPr>
        <w:trHeight w:val="986" w:hRule="atLeast"/>
      </w:trPr>
      <w:tc>
        <w:tcPr>
          <w:tcW w:w="882" w:type="dxa"/>
          <w:tcBorders/>
          <w:vAlign w:val="center"/>
        </w:tcPr>
        <w:p>
          <w:pPr>
            <w:pStyle w:val="Normal"/>
            <w:spacing w:lineRule="auto" w:line="240" w:before="0" w:after="0"/>
            <w:rPr/>
          </w:pPr>
          <w:r>
            <w:rPr/>
            <w:drawing>
              <wp:inline distT="0" distB="0" distL="0" distR="0">
                <wp:extent cx="403860" cy="444500"/>
                <wp:effectExtent l="0" t="0" r="0" b="0"/>
                <wp:docPr id="1" name="2 Imagen" descr="FacInformatica_new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2 Imagen" descr="FacInformatica_ne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3860" cy="444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2" w:type="dxa"/>
          <w:tcBorders/>
          <w:vAlign w:val="center"/>
        </w:tcPr>
        <w:p>
          <w:pPr>
            <w:pStyle w:val="Normal"/>
            <w:spacing w:lineRule="auto" w:line="240" w:before="0" w:after="0"/>
            <w:jc w:val="end"/>
            <w:rPr/>
          </w:pPr>
          <w:r>
            <w:rPr/>
            <w:t>Plantilla Casos De Uso</w:t>
          </w:r>
        </w:p>
        <w:p>
          <w:pPr>
            <w:pStyle w:val="Normal"/>
            <w:spacing w:lineRule="auto" w:line="240" w:before="0" w:after="0"/>
            <w:jc w:val="end"/>
            <w:rPr/>
          </w:pPr>
          <w:r>
            <w:rPr/>
            <w:t>Ingeniería de Requisitos</w:t>
          </w:r>
        </w:p>
        <w:p>
          <w:pPr>
            <w:pStyle w:val="Normal"/>
            <w:spacing w:lineRule="auto" w:line="240" w:before="0" w:after="0"/>
            <w:jc w:val="end"/>
            <w:rPr/>
          </w:pPr>
          <w:r>
            <w:rPr/>
            <w:t>Facultad de Ciencias</w:t>
          </w:r>
        </w:p>
      </w:tc>
      <w:tc>
        <w:tcPr>
          <w:tcW w:w="3415" w:type="dxa"/>
          <w:tcBorders/>
          <w:vAlign w:val="center"/>
        </w:tcPr>
        <w:p>
          <w:pPr>
            <w:pStyle w:val="Normal"/>
            <w:spacing w:lineRule="auto" w:line="240" w:before="0" w:after="0"/>
            <w:rPr/>
          </w:pPr>
          <w:r>
            <w:rPr/>
            <w:t>Requisitos Funcionales</w:t>
          </w:r>
        </w:p>
        <w:p>
          <w:pPr>
            <w:pStyle w:val="Normal"/>
            <w:spacing w:lineRule="auto" w:line="240" w:before="0" w:after="0"/>
            <w:rPr/>
          </w:pPr>
          <w:r>
            <w:rPr/>
            <w:t>3º Grado Ing. en Informática</w:t>
          </w:r>
        </w:p>
        <w:p>
          <w:pPr>
            <w:pStyle w:val="Normal"/>
            <w:spacing w:lineRule="auto" w:line="240" w:before="0" w:after="0"/>
            <w:rPr/>
          </w:pPr>
          <w:r>
            <w:rPr/>
            <w:t>Universidad de Cantabria</w:t>
          </w:r>
        </w:p>
      </w:tc>
      <w:tc>
        <w:tcPr>
          <w:tcW w:w="1116" w:type="dxa"/>
          <w:tcBorders/>
          <w:vAlign w:val="center"/>
        </w:tcPr>
        <w:p>
          <w:pPr>
            <w:pStyle w:val="Normal"/>
            <w:spacing w:lineRule="auto" w:line="240" w:before="0" w:after="0"/>
            <w:jc w:val="end"/>
            <w:rPr/>
          </w:pPr>
          <w:r>
            <w:rPr/>
            <w:drawing>
              <wp:inline distT="0" distB="0" distL="0" distR="0">
                <wp:extent cx="547370" cy="547370"/>
                <wp:effectExtent l="0" t="0" r="0" b="0"/>
                <wp:docPr id="2" name="0 Imagen" descr="logoUC [Convertido]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0 Imagen" descr="logoUC [Convertido]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7370" cy="5473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a0" w:noHBand="0" w:noVBand="0" w:firstColumn="1" w:lastRow="0" w:lastColumn="0" w:firstRow="1"/>
    </w:tblPr>
    <w:tblGrid>
      <w:gridCol w:w="882"/>
      <w:gridCol w:w="3092"/>
      <w:gridCol w:w="3415"/>
      <w:gridCol w:w="1116"/>
    </w:tblGrid>
    <w:tr>
      <w:trPr>
        <w:trHeight w:val="986" w:hRule="atLeast"/>
      </w:trPr>
      <w:tc>
        <w:tcPr>
          <w:tcW w:w="882" w:type="dxa"/>
          <w:tcBorders/>
          <w:vAlign w:val="center"/>
        </w:tcPr>
        <w:p>
          <w:pPr>
            <w:pStyle w:val="Normal"/>
            <w:spacing w:lineRule="auto" w:line="240" w:before="0" w:after="0"/>
            <w:rPr/>
          </w:pPr>
          <w:r>
            <w:rPr/>
            <w:drawing>
              <wp:inline distT="0" distB="0" distL="0" distR="0">
                <wp:extent cx="403860" cy="444500"/>
                <wp:effectExtent l="0" t="0" r="0" b="0"/>
                <wp:docPr id="3" name="2 Imagen" descr="FacInformatica_new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2 Imagen" descr="FacInformatica_ne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3860" cy="444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2" w:type="dxa"/>
          <w:tcBorders/>
          <w:vAlign w:val="center"/>
        </w:tcPr>
        <w:p>
          <w:pPr>
            <w:pStyle w:val="Normal"/>
            <w:spacing w:lineRule="auto" w:line="240" w:before="0" w:after="0"/>
            <w:jc w:val="end"/>
            <w:rPr/>
          </w:pPr>
          <w:r>
            <w:rPr/>
            <w:t>Plantilla Casos De Uso</w:t>
          </w:r>
        </w:p>
        <w:p>
          <w:pPr>
            <w:pStyle w:val="Normal"/>
            <w:spacing w:lineRule="auto" w:line="240" w:before="0" w:after="0"/>
            <w:jc w:val="end"/>
            <w:rPr/>
          </w:pPr>
          <w:r>
            <w:rPr/>
            <w:t>Ingeniería de Requisitos</w:t>
          </w:r>
        </w:p>
        <w:p>
          <w:pPr>
            <w:pStyle w:val="Normal"/>
            <w:spacing w:lineRule="auto" w:line="240" w:before="0" w:after="0"/>
            <w:jc w:val="end"/>
            <w:rPr/>
          </w:pPr>
          <w:r>
            <w:rPr/>
            <w:t>Facultad de Ciencias</w:t>
          </w:r>
        </w:p>
      </w:tc>
      <w:tc>
        <w:tcPr>
          <w:tcW w:w="3415" w:type="dxa"/>
          <w:tcBorders/>
          <w:vAlign w:val="center"/>
        </w:tcPr>
        <w:p>
          <w:pPr>
            <w:pStyle w:val="Normal"/>
            <w:spacing w:lineRule="auto" w:line="240" w:before="0" w:after="0"/>
            <w:rPr/>
          </w:pPr>
          <w:r>
            <w:rPr/>
            <w:t>Requisitos Funcionales</w:t>
          </w:r>
        </w:p>
        <w:p>
          <w:pPr>
            <w:pStyle w:val="Normal"/>
            <w:spacing w:lineRule="auto" w:line="240" w:before="0" w:after="0"/>
            <w:rPr/>
          </w:pPr>
          <w:r>
            <w:rPr/>
            <w:t>3º Grado Ing. en Informática</w:t>
          </w:r>
        </w:p>
        <w:p>
          <w:pPr>
            <w:pStyle w:val="Normal"/>
            <w:spacing w:lineRule="auto" w:line="240" w:before="0" w:after="0"/>
            <w:rPr/>
          </w:pPr>
          <w:r>
            <w:rPr/>
            <w:t>Universidad de Cantabria</w:t>
          </w:r>
        </w:p>
      </w:tc>
      <w:tc>
        <w:tcPr>
          <w:tcW w:w="1116" w:type="dxa"/>
          <w:tcBorders/>
          <w:vAlign w:val="center"/>
        </w:tcPr>
        <w:p>
          <w:pPr>
            <w:pStyle w:val="Normal"/>
            <w:spacing w:lineRule="auto" w:line="240" w:before="0" w:after="0"/>
            <w:jc w:val="end"/>
            <w:rPr/>
          </w:pPr>
          <w:r>
            <w:rPr/>
            <w:drawing>
              <wp:inline distT="0" distB="0" distL="0" distR="0">
                <wp:extent cx="547370" cy="547370"/>
                <wp:effectExtent l="0" t="0" r="0" b="0"/>
                <wp:docPr id="4" name="0 Imagen" descr="logoUC [Convertido]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0 Imagen" descr="logoUC [Convertido]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7370" cy="5473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405" w:hanging="405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144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1574"/>
    <w:pPr>
      <w:widowControl/>
      <w:bidi w:val="0"/>
      <w:spacing w:lineRule="auto" w:line="276" w:before="0" w:after="20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234b59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b10ce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234b59"/>
    <w:rPr>
      <w:rFonts w:ascii="Tahoma" w:hAnsi="Tahoma" w:eastAsia="Calibri" w:cs="Tahoma"/>
      <w:sz w:val="16"/>
      <w:szCs w:val="16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234b59"/>
    <w:rPr>
      <w:rFonts w:ascii="Calibri" w:hAnsi="Calibri" w:eastAsia="Calibri" w:cs="Times New Roman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234b59"/>
    <w:rPr>
      <w:rFonts w:ascii="Calibri" w:hAnsi="Calibri" w:eastAsia="Calibri" w:cs="Times New Roman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234b5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b10ce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extonotaalfinalCar" w:customStyle="1">
    <w:name w:val="Texto nota al final Car"/>
    <w:basedOn w:val="DefaultParagraphFont"/>
    <w:link w:val="EndnoteText"/>
    <w:uiPriority w:val="99"/>
    <w:semiHidden/>
    <w:qFormat/>
    <w:rsid w:val="005358f5"/>
    <w:rPr>
      <w:rFonts w:ascii="Calibri" w:hAnsi="Calibri" w:eastAsia="Calibri" w:cs="Times New Roman"/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5358f5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358f5"/>
    <w:rPr>
      <w:rFonts w:ascii="Calibri" w:hAnsi="Calibri" w:eastAsia="Calibri" w:cs="Times New Roman"/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5358f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b07f67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234b5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34b5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34b5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b3188d"/>
    <w:pPr>
      <w:spacing w:before="0" w:after="200"/>
      <w:ind w:start="720"/>
      <w:contextualSpacing/>
    </w:pPr>
    <w:rPr/>
  </w:style>
  <w:style w:type="paragraph" w:styleId="EndnoteText">
    <w:name w:val="endnote text"/>
    <w:basedOn w:val="Normal"/>
    <w:link w:val="TextonotaalfinalCar"/>
    <w:uiPriority w:val="99"/>
    <w:semiHidden/>
    <w:unhideWhenUsed/>
    <w:rsid w:val="005358f5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358f5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2c50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5F3A-0841-4F72-AC29-07BD3DEC6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LibreOffice/26.2.2.2$Linux_X86_64 LibreOffice_project/620$Build-2</Application>
  <AppVersion>15.0000</AppVersion>
  <Pages>1</Pages>
  <Words>223</Words>
  <Characters>1248</Characters>
  <CharactersWithSpaces>1448</CharactersWithSpaces>
  <Paragraphs>29</Paragraphs>
  <Company>Universidad de Cantabria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2020-04-04T15:07:00Z</dcterms:created>
  <dc:creator>Pablo</dc:creator>
  <dc:description/>
  <dc:language>en-US</dc:language>
  <cp:lastModifiedBy/>
  <cp:lastPrinted>2015-04-28T18:19:00Z</cp:lastPrinted>
  <dcterms:modified xsi:type="dcterms:W3CDTF">2026-04-28T22:55:33Z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