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92C" w:rsidRPr="000546B3" w:rsidRDefault="004C0EA7" w:rsidP="001D792C">
      <w:pPr>
        <w:pStyle w:val="Ttulo1"/>
        <w:spacing w:before="0"/>
        <w:jc w:val="center"/>
        <w:rPr>
          <w:lang w:val="en-US"/>
        </w:rPr>
      </w:pPr>
      <w:r w:rsidRPr="000546B3">
        <w:rPr>
          <w:lang w:val="en-US"/>
        </w:rPr>
        <w:t>PRÁCTICA</w:t>
      </w:r>
      <w:r w:rsidR="001D792C" w:rsidRPr="000546B3">
        <w:rPr>
          <w:lang w:val="en-US"/>
        </w:rPr>
        <w:t xml:space="preserve"> </w:t>
      </w:r>
      <w:r w:rsidR="000546B3" w:rsidRPr="000546B3">
        <w:rPr>
          <w:lang w:val="en-US"/>
        </w:rPr>
        <w:t>1</w:t>
      </w:r>
      <w:r w:rsidR="00F90109" w:rsidRPr="000546B3">
        <w:rPr>
          <w:lang w:val="en-US"/>
        </w:rPr>
        <w:t xml:space="preserve"> </w:t>
      </w:r>
      <w:r w:rsidR="000546B3" w:rsidRPr="000546B3">
        <w:rPr>
          <w:lang w:val="en-US"/>
        </w:rPr>
        <w:t xml:space="preserve">- </w:t>
      </w:r>
      <w:r w:rsidR="000546B3" w:rsidRPr="000546B3">
        <w:rPr>
          <w:i/>
          <w:lang w:val="en-US"/>
        </w:rPr>
        <w:t>I HAVE A DREAM</w:t>
      </w:r>
      <w:r w:rsidR="008547BE">
        <w:rPr>
          <w:rStyle w:val="Refdenotaalpie"/>
          <w:lang w:val="es-ES_tradnl"/>
        </w:rPr>
        <w:footnoteReference w:id="1"/>
      </w:r>
    </w:p>
    <w:p w:rsidR="000B10CE" w:rsidRDefault="000B10CE" w:rsidP="003A2952">
      <w:pPr>
        <w:pStyle w:val="Ttulo2"/>
        <w:numPr>
          <w:ilvl w:val="0"/>
          <w:numId w:val="3"/>
        </w:numPr>
        <w:spacing w:after="240"/>
        <w:rPr>
          <w:lang w:val="es-ES_tradnl"/>
        </w:rPr>
      </w:pPr>
      <w:r>
        <w:rPr>
          <w:lang w:val="es-ES_tradnl"/>
        </w:rPr>
        <w:t>Introducción</w:t>
      </w:r>
    </w:p>
    <w:p w:rsidR="000C16E8" w:rsidRDefault="00947E3D" w:rsidP="00947E3D">
      <w:pPr>
        <w:spacing w:after="240"/>
        <w:jc w:val="both"/>
        <w:rPr>
          <w:lang w:val="es-ES_tradnl"/>
        </w:rPr>
      </w:pPr>
      <w:r>
        <w:rPr>
          <w:lang w:val="es-ES_tradnl"/>
        </w:rPr>
        <w:t xml:space="preserve">Como es </w:t>
      </w:r>
      <w:r w:rsidR="000D0492">
        <w:rPr>
          <w:lang w:val="es-ES_tradnl"/>
        </w:rPr>
        <w:t>bien sabido</w:t>
      </w:r>
      <w:r>
        <w:rPr>
          <w:lang w:val="es-ES_tradnl"/>
        </w:rPr>
        <w:t xml:space="preserve">, un ingeniero desarrolla sistemas </w:t>
      </w:r>
      <w:r w:rsidR="000D0492">
        <w:rPr>
          <w:lang w:val="es-ES_tradnl"/>
        </w:rPr>
        <w:t>que solucionan los</w:t>
      </w:r>
      <w:r>
        <w:rPr>
          <w:lang w:val="es-ES_tradnl"/>
        </w:rPr>
        <w:t xml:space="preserve"> problemas de una o más personas. Por tanto, cualquier sistema </w:t>
      </w:r>
      <w:r w:rsidR="000613E5">
        <w:rPr>
          <w:lang w:val="es-ES_tradnl"/>
        </w:rPr>
        <w:t xml:space="preserve">se construye con </w:t>
      </w:r>
      <w:r w:rsidR="000D0492">
        <w:rPr>
          <w:lang w:val="es-ES_tradnl"/>
        </w:rPr>
        <w:t>un</w:t>
      </w:r>
      <w:r w:rsidR="000613E5">
        <w:rPr>
          <w:lang w:val="es-ES_tradnl"/>
        </w:rPr>
        <w:t xml:space="preserve"> objetivo </w:t>
      </w:r>
      <w:r w:rsidR="000D0492">
        <w:rPr>
          <w:lang w:val="es-ES_tradnl"/>
        </w:rPr>
        <w:t>claro y cuya satisfacción</w:t>
      </w:r>
      <w:r w:rsidR="000613E5">
        <w:rPr>
          <w:lang w:val="es-ES_tradnl"/>
        </w:rPr>
        <w:t xml:space="preserve"> </w:t>
      </w:r>
      <w:r w:rsidR="000D0492">
        <w:rPr>
          <w:lang w:val="es-ES_tradnl"/>
        </w:rPr>
        <w:t>conduce automáticamente a la resolución de</w:t>
      </w:r>
      <w:r w:rsidR="000613E5">
        <w:rPr>
          <w:lang w:val="es-ES_tradnl"/>
        </w:rPr>
        <w:t xml:space="preserve"> </w:t>
      </w:r>
      <w:r w:rsidR="000D0492">
        <w:rPr>
          <w:lang w:val="es-ES_tradnl"/>
        </w:rPr>
        <w:t>un</w:t>
      </w:r>
      <w:r w:rsidR="000613E5">
        <w:rPr>
          <w:lang w:val="es-ES_tradnl"/>
        </w:rPr>
        <w:t xml:space="preserve"> </w:t>
      </w:r>
      <w:r w:rsidR="000D0492">
        <w:rPr>
          <w:lang w:val="es-ES_tradnl"/>
        </w:rPr>
        <w:t xml:space="preserve">determinado </w:t>
      </w:r>
      <w:r w:rsidR="000613E5">
        <w:rPr>
          <w:lang w:val="es-ES_tradnl"/>
        </w:rPr>
        <w:t>problema</w:t>
      </w:r>
      <w:r w:rsidR="000D0492">
        <w:rPr>
          <w:lang w:val="es-ES_tradnl"/>
        </w:rPr>
        <w:t xml:space="preserve"> de una o más personas. </w:t>
      </w:r>
    </w:p>
    <w:p w:rsidR="00947E3D" w:rsidRDefault="000613E5" w:rsidP="00947E3D">
      <w:pPr>
        <w:spacing w:after="240"/>
        <w:jc w:val="both"/>
        <w:rPr>
          <w:lang w:val="es-ES_tradnl"/>
        </w:rPr>
      </w:pPr>
      <w:r>
        <w:rPr>
          <w:lang w:val="es-ES_tradnl"/>
        </w:rPr>
        <w:t>Por tanto, antes de comenzar a desarrollar un sistema</w:t>
      </w:r>
      <w:r w:rsidR="000D0492">
        <w:rPr>
          <w:lang w:val="es-ES_tradnl"/>
        </w:rPr>
        <w:t>,</w:t>
      </w:r>
      <w:r>
        <w:rPr>
          <w:lang w:val="es-ES_tradnl"/>
        </w:rPr>
        <w:t xml:space="preserve"> es importante </w:t>
      </w:r>
      <w:r w:rsidR="000D0492">
        <w:rPr>
          <w:lang w:val="es-ES_tradnl"/>
        </w:rPr>
        <w:t>determinar cuál es ese</w:t>
      </w:r>
      <w:r>
        <w:rPr>
          <w:lang w:val="es-ES_tradnl"/>
        </w:rPr>
        <w:t xml:space="preserve"> objetivo</w:t>
      </w:r>
      <w:r w:rsidR="000D0492">
        <w:rPr>
          <w:lang w:val="es-ES_tradnl"/>
        </w:rPr>
        <w:t xml:space="preserve"> satisfacer. Dicho objetivo último es lo que se conoce </w:t>
      </w:r>
      <w:r>
        <w:rPr>
          <w:lang w:val="es-ES_tradnl"/>
        </w:rPr>
        <w:t xml:space="preserve">en Ingeniería de Requisitos como la </w:t>
      </w:r>
      <w:r w:rsidR="000D0492" w:rsidRPr="000D0492">
        <w:rPr>
          <w:i/>
          <w:lang w:val="es-ES_tradnl"/>
        </w:rPr>
        <w:t>V</w:t>
      </w:r>
      <w:r w:rsidRPr="000D0492">
        <w:rPr>
          <w:i/>
          <w:lang w:val="es-ES_tradnl"/>
        </w:rPr>
        <w:t xml:space="preserve">isión del </w:t>
      </w:r>
      <w:r w:rsidR="000D0492" w:rsidRPr="000D0492">
        <w:rPr>
          <w:i/>
          <w:lang w:val="es-ES_tradnl"/>
        </w:rPr>
        <w:t>S</w:t>
      </w:r>
      <w:r w:rsidRPr="000D0492">
        <w:rPr>
          <w:i/>
          <w:lang w:val="es-ES_tradnl"/>
        </w:rPr>
        <w:t>istema</w:t>
      </w:r>
      <w:r>
        <w:rPr>
          <w:lang w:val="es-ES_tradnl"/>
        </w:rPr>
        <w:t xml:space="preserve">. </w:t>
      </w:r>
      <w:r w:rsidR="000D0492">
        <w:rPr>
          <w:lang w:val="es-ES_tradnl"/>
        </w:rPr>
        <w:t>Ser capaz de d</w:t>
      </w:r>
      <w:r>
        <w:rPr>
          <w:lang w:val="es-ES_tradnl"/>
        </w:rPr>
        <w:t>efinir claramente dich</w:t>
      </w:r>
      <w:r w:rsidR="000D0492">
        <w:rPr>
          <w:lang w:val="es-ES_tradnl"/>
        </w:rPr>
        <w:t>a</w:t>
      </w:r>
      <w:r>
        <w:rPr>
          <w:lang w:val="es-ES_tradnl"/>
        </w:rPr>
        <w:t xml:space="preserve"> </w:t>
      </w:r>
      <w:r w:rsidR="0041113B">
        <w:rPr>
          <w:lang w:val="es-ES_tradnl"/>
        </w:rPr>
        <w:t xml:space="preserve">visión </w:t>
      </w:r>
      <w:r>
        <w:rPr>
          <w:lang w:val="es-ES_tradnl"/>
        </w:rPr>
        <w:t>nos servirá para</w:t>
      </w:r>
      <w:r w:rsidR="003127CC">
        <w:rPr>
          <w:lang w:val="es-ES_tradnl"/>
        </w:rPr>
        <w:t xml:space="preserve"> validar todas y cada una de las actividades que se realizarán a lo largo del desarrollo del proyecto. Si una actividad, sea cual sea, no está </w:t>
      </w:r>
      <w:r w:rsidR="008F0167">
        <w:rPr>
          <w:lang w:val="es-ES_tradnl"/>
        </w:rPr>
        <w:t>orientada</w:t>
      </w:r>
      <w:r w:rsidR="003127CC">
        <w:rPr>
          <w:lang w:val="es-ES_tradnl"/>
        </w:rPr>
        <w:t xml:space="preserve"> a satisfacer </w:t>
      </w:r>
      <w:r w:rsidR="008F0167">
        <w:rPr>
          <w:lang w:val="es-ES_tradnl"/>
        </w:rPr>
        <w:t>dicho</w:t>
      </w:r>
      <w:r w:rsidR="003127CC">
        <w:rPr>
          <w:lang w:val="es-ES_tradnl"/>
        </w:rPr>
        <w:t xml:space="preserve"> objetivo último, </w:t>
      </w:r>
      <w:r w:rsidR="008F0167">
        <w:rPr>
          <w:lang w:val="es-ES_tradnl"/>
        </w:rPr>
        <w:t>es muy probable que sea completamente prescindible</w:t>
      </w:r>
      <w:r w:rsidR="003127CC">
        <w:rPr>
          <w:lang w:val="es-ES_tradnl"/>
        </w:rPr>
        <w:t xml:space="preserve">. </w:t>
      </w:r>
    </w:p>
    <w:p w:rsidR="003127CC" w:rsidRDefault="008F0167" w:rsidP="00947E3D">
      <w:pPr>
        <w:spacing w:after="240"/>
        <w:jc w:val="both"/>
        <w:rPr>
          <w:lang w:val="es-ES_tradnl"/>
        </w:rPr>
      </w:pPr>
      <w:r>
        <w:rPr>
          <w:lang w:val="es-ES_tradnl"/>
        </w:rPr>
        <w:t>Una adecuada</w:t>
      </w:r>
      <w:r w:rsidR="003127CC">
        <w:rPr>
          <w:lang w:val="es-ES_tradnl"/>
        </w:rPr>
        <w:t xml:space="preserve"> </w:t>
      </w:r>
      <w:r w:rsidRPr="008F0167">
        <w:rPr>
          <w:i/>
          <w:lang w:val="es-ES_tradnl"/>
        </w:rPr>
        <w:t>v</w:t>
      </w:r>
      <w:r w:rsidR="003127CC" w:rsidRPr="008F0167">
        <w:rPr>
          <w:i/>
          <w:lang w:val="es-ES_tradnl"/>
        </w:rPr>
        <w:t>isión del sistema</w:t>
      </w:r>
      <w:r w:rsidR="003127CC">
        <w:rPr>
          <w:lang w:val="es-ES_tradnl"/>
        </w:rPr>
        <w:t xml:space="preserve"> debe establecer claramente por qué el sistema </w:t>
      </w:r>
      <w:r w:rsidR="006D7030">
        <w:rPr>
          <w:lang w:val="es-ES_tradnl"/>
        </w:rPr>
        <w:t xml:space="preserve">será </w:t>
      </w:r>
      <w:r w:rsidR="003127CC">
        <w:rPr>
          <w:lang w:val="es-ES_tradnl"/>
        </w:rPr>
        <w:t xml:space="preserve">útil a </w:t>
      </w:r>
      <w:r w:rsidR="00D60385">
        <w:rPr>
          <w:lang w:val="es-ES_tradnl"/>
        </w:rPr>
        <w:t>sus futuros usuarios, sin necesidad de detallar c</w:t>
      </w:r>
      <w:r w:rsidR="006D7030">
        <w:rPr>
          <w:lang w:val="es-ES_tradnl"/>
        </w:rPr>
        <w:t>ó</w:t>
      </w:r>
      <w:r w:rsidR="00D60385">
        <w:rPr>
          <w:lang w:val="es-ES_tradnl"/>
        </w:rPr>
        <w:t xml:space="preserve">mo </w:t>
      </w:r>
      <w:r w:rsidR="006D7030">
        <w:rPr>
          <w:lang w:val="es-ES_tradnl"/>
        </w:rPr>
        <w:t>funciona</w:t>
      </w:r>
      <w:r w:rsidR="00D60385">
        <w:rPr>
          <w:lang w:val="es-ES_tradnl"/>
        </w:rPr>
        <w:t xml:space="preserve">. Una buena visión debe ser clara, directa y, en la medida de lo posible, fácilmente verificable. En el mejor de los casos, la propia visión del sistema debe servir para elaborar el eslogan </w:t>
      </w:r>
      <w:r>
        <w:rPr>
          <w:lang w:val="es-ES_tradnl"/>
        </w:rPr>
        <w:t xml:space="preserve">publicitario </w:t>
      </w:r>
      <w:r w:rsidR="00D60385">
        <w:rPr>
          <w:lang w:val="es-ES_tradnl"/>
        </w:rPr>
        <w:t>del</w:t>
      </w:r>
      <w:r w:rsidR="006D7030">
        <w:rPr>
          <w:lang w:val="es-ES_tradnl"/>
        </w:rPr>
        <w:t xml:space="preserve"> producto</w:t>
      </w:r>
      <w:r w:rsidR="00D60385">
        <w:rPr>
          <w:lang w:val="es-ES_tradnl"/>
        </w:rPr>
        <w:t>.</w:t>
      </w:r>
    </w:p>
    <w:p w:rsidR="00D60385" w:rsidRDefault="00D60385" w:rsidP="00947E3D">
      <w:pPr>
        <w:spacing w:after="240"/>
        <w:jc w:val="both"/>
        <w:rPr>
          <w:lang w:val="es-ES_tradnl"/>
        </w:rPr>
      </w:pPr>
      <w:r>
        <w:rPr>
          <w:lang w:val="es-ES_tradnl"/>
        </w:rPr>
        <w:t>La finalidad de esta primera práctica es que el alumno aprenda a definir correctamente la visión de un sistema software y</w:t>
      </w:r>
      <w:r w:rsidR="008F0167">
        <w:rPr>
          <w:lang w:val="es-ES_tradnl"/>
        </w:rPr>
        <w:t xml:space="preserve"> que, además, aprenda </w:t>
      </w:r>
      <w:r>
        <w:rPr>
          <w:lang w:val="es-ES_tradnl"/>
        </w:rPr>
        <w:t xml:space="preserve">a integrar dicha visión en una plantilla estándar para la gestión de proyectos, conforme al estándar PMBOK. </w:t>
      </w:r>
      <w:r w:rsidR="004213B0">
        <w:rPr>
          <w:lang w:val="es-ES_tradnl"/>
        </w:rPr>
        <w:t xml:space="preserve">Además, en nuestro caso, entendiendo que no desarrollamos software forma altruista, deberemos justificar de forma razonada </w:t>
      </w:r>
      <w:r w:rsidR="008F0167">
        <w:rPr>
          <w:lang w:val="es-ES_tradnl"/>
        </w:rPr>
        <w:t>la viabilidad económica del sistema que pretendemos construir</w:t>
      </w:r>
      <w:r w:rsidR="004213B0">
        <w:rPr>
          <w:lang w:val="es-ES_tradnl"/>
        </w:rPr>
        <w:t>.</w:t>
      </w:r>
    </w:p>
    <w:p w:rsidR="00D60385" w:rsidRDefault="00D60385" w:rsidP="00947E3D">
      <w:pPr>
        <w:spacing w:after="240"/>
        <w:jc w:val="both"/>
        <w:rPr>
          <w:lang w:val="es-ES_tradnl"/>
        </w:rPr>
      </w:pPr>
      <w:r>
        <w:rPr>
          <w:lang w:val="es-ES_tradnl"/>
        </w:rPr>
        <w:t xml:space="preserve">El resto del documento detalla los objetivos, actividades y criterios de evaluación elaborados para alcanzar </w:t>
      </w:r>
      <w:r w:rsidR="006D7030">
        <w:rPr>
          <w:lang w:val="es-ES_tradnl"/>
        </w:rPr>
        <w:t>la</w:t>
      </w:r>
      <w:r>
        <w:rPr>
          <w:lang w:val="es-ES_tradnl"/>
        </w:rPr>
        <w:t xml:space="preserve"> finalidad</w:t>
      </w:r>
      <w:r w:rsidR="006D7030">
        <w:rPr>
          <w:lang w:val="es-ES_tradnl"/>
        </w:rPr>
        <w:t xml:space="preserve"> de esta práctica</w:t>
      </w:r>
      <w:r>
        <w:rPr>
          <w:lang w:val="es-ES_tradnl"/>
        </w:rPr>
        <w:t>.</w:t>
      </w:r>
    </w:p>
    <w:p w:rsidR="000B10CE" w:rsidRDefault="00736E14" w:rsidP="00E26C8D">
      <w:pPr>
        <w:pStyle w:val="Ttulo2"/>
        <w:numPr>
          <w:ilvl w:val="0"/>
          <w:numId w:val="3"/>
        </w:numPr>
        <w:spacing w:before="0" w:after="240"/>
        <w:rPr>
          <w:lang w:val="es-ES_tradnl"/>
        </w:rPr>
      </w:pPr>
      <w:r>
        <w:rPr>
          <w:lang w:val="es-ES_tradnl"/>
        </w:rPr>
        <w:t>O</w:t>
      </w:r>
      <w:r w:rsidR="000B10CE">
        <w:rPr>
          <w:lang w:val="es-ES_tradnl"/>
        </w:rPr>
        <w:t>bjetivos</w:t>
      </w:r>
    </w:p>
    <w:p w:rsidR="00BA2D2A" w:rsidRDefault="009348D4" w:rsidP="005B3B27">
      <w:pPr>
        <w:spacing w:after="0"/>
        <w:jc w:val="both"/>
        <w:rPr>
          <w:lang w:val="es-ES_tradnl"/>
        </w:rPr>
      </w:pPr>
      <w:r>
        <w:rPr>
          <w:lang w:val="es-ES_tradnl"/>
        </w:rPr>
        <w:t>Los objetivos de esta práctica son:</w:t>
      </w:r>
    </w:p>
    <w:p w:rsidR="000A280D" w:rsidRDefault="000A280D" w:rsidP="000A280D">
      <w:pPr>
        <w:pStyle w:val="Prrafodelista"/>
        <w:spacing w:after="0"/>
        <w:ind w:left="360"/>
        <w:jc w:val="both"/>
        <w:rPr>
          <w:lang w:val="es-ES_tradnl"/>
        </w:rPr>
      </w:pPr>
    </w:p>
    <w:p w:rsidR="009348D4" w:rsidRDefault="009348D4" w:rsidP="005B3B27">
      <w:pPr>
        <w:pStyle w:val="Prrafodelista"/>
        <w:numPr>
          <w:ilvl w:val="0"/>
          <w:numId w:val="14"/>
        </w:numPr>
        <w:spacing w:after="0"/>
        <w:jc w:val="both"/>
        <w:rPr>
          <w:lang w:val="es-ES_tradnl"/>
        </w:rPr>
      </w:pPr>
      <w:r>
        <w:rPr>
          <w:lang w:val="es-ES_tradnl"/>
        </w:rPr>
        <w:t>Aprender a definir l</w:t>
      </w:r>
      <w:r w:rsidR="000A280D">
        <w:rPr>
          <w:lang w:val="es-ES_tradnl"/>
        </w:rPr>
        <w:t>a</w:t>
      </w:r>
      <w:r>
        <w:rPr>
          <w:lang w:val="es-ES_tradnl"/>
        </w:rPr>
        <w:t xml:space="preserve"> </w:t>
      </w:r>
      <w:r w:rsidR="000A280D" w:rsidRPr="008F0167">
        <w:rPr>
          <w:lang w:val="es-ES_tradnl"/>
        </w:rPr>
        <w:t>visión de un sistema</w:t>
      </w:r>
      <w:r w:rsidRPr="008F0167">
        <w:rPr>
          <w:lang w:val="es-ES_tradnl"/>
        </w:rPr>
        <w:t xml:space="preserve"> </w:t>
      </w:r>
      <w:proofErr w:type="spellStart"/>
      <w:r w:rsidRPr="008F0167">
        <w:rPr>
          <w:lang w:val="es-ES_tradnl"/>
        </w:rPr>
        <w:t>sw</w:t>
      </w:r>
      <w:proofErr w:type="spellEnd"/>
      <w:r>
        <w:rPr>
          <w:lang w:val="es-ES_tradnl"/>
        </w:rPr>
        <w:t>.</w:t>
      </w:r>
    </w:p>
    <w:p w:rsidR="004213B0" w:rsidRDefault="004213B0" w:rsidP="005B3B27">
      <w:pPr>
        <w:pStyle w:val="Prrafodelista"/>
        <w:numPr>
          <w:ilvl w:val="0"/>
          <w:numId w:val="14"/>
        </w:numPr>
        <w:spacing w:after="0"/>
        <w:jc w:val="both"/>
        <w:rPr>
          <w:lang w:val="es-ES_tradnl"/>
        </w:rPr>
      </w:pPr>
      <w:r>
        <w:rPr>
          <w:lang w:val="es-ES_tradnl"/>
        </w:rPr>
        <w:t xml:space="preserve">Aprender a definir criterios de aceptación de alto nivel </w:t>
      </w:r>
      <w:r w:rsidR="008F0167">
        <w:rPr>
          <w:lang w:val="es-ES_tradnl"/>
        </w:rPr>
        <w:t xml:space="preserve">para </w:t>
      </w:r>
      <w:r>
        <w:rPr>
          <w:lang w:val="es-ES_tradnl"/>
        </w:rPr>
        <w:t xml:space="preserve">un sistema </w:t>
      </w:r>
      <w:proofErr w:type="spellStart"/>
      <w:r>
        <w:rPr>
          <w:lang w:val="es-ES_tradnl"/>
        </w:rPr>
        <w:t>sw</w:t>
      </w:r>
      <w:proofErr w:type="spellEnd"/>
      <w:r>
        <w:rPr>
          <w:lang w:val="es-ES_tradnl"/>
        </w:rPr>
        <w:t>.</w:t>
      </w:r>
    </w:p>
    <w:p w:rsidR="004213B0" w:rsidRDefault="004213B0" w:rsidP="005B3B27">
      <w:pPr>
        <w:pStyle w:val="Prrafodelista"/>
        <w:numPr>
          <w:ilvl w:val="0"/>
          <w:numId w:val="14"/>
        </w:numPr>
        <w:spacing w:after="0"/>
        <w:jc w:val="both"/>
        <w:rPr>
          <w:lang w:val="es-ES_tradnl"/>
        </w:rPr>
      </w:pPr>
      <w:r>
        <w:rPr>
          <w:lang w:val="es-ES_tradnl"/>
        </w:rPr>
        <w:t>Aprender a integrar ambos elementos en una plantilla estánd</w:t>
      </w:r>
      <w:r w:rsidR="008F0167">
        <w:rPr>
          <w:lang w:val="es-ES_tradnl"/>
        </w:rPr>
        <w:t>ar para la gestión de proyectos, conforme al estándar PMBOK.</w:t>
      </w:r>
    </w:p>
    <w:p w:rsidR="009348D4" w:rsidRDefault="009348D4" w:rsidP="005B3B27">
      <w:pPr>
        <w:pStyle w:val="Prrafodelista"/>
        <w:numPr>
          <w:ilvl w:val="0"/>
          <w:numId w:val="14"/>
        </w:numPr>
        <w:spacing w:after="0"/>
        <w:jc w:val="both"/>
        <w:rPr>
          <w:lang w:val="es-ES_tradnl"/>
        </w:rPr>
      </w:pPr>
      <w:r>
        <w:rPr>
          <w:lang w:val="es-ES_tradnl"/>
        </w:rPr>
        <w:t>Aprender a identificar</w:t>
      </w:r>
      <w:r w:rsidR="000A280D">
        <w:rPr>
          <w:lang w:val="es-ES_tradnl"/>
        </w:rPr>
        <w:t xml:space="preserve"> mecanismos por los cuales se puede obtener un beneficio económico a partir del desarrollo de un proyecto </w:t>
      </w:r>
      <w:proofErr w:type="spellStart"/>
      <w:r w:rsidR="000A280D">
        <w:rPr>
          <w:lang w:val="es-ES_tradnl"/>
        </w:rPr>
        <w:t>sw</w:t>
      </w:r>
      <w:proofErr w:type="spellEnd"/>
      <w:r w:rsidR="000A280D">
        <w:rPr>
          <w:lang w:val="es-ES_tradnl"/>
        </w:rPr>
        <w:t>.</w:t>
      </w:r>
    </w:p>
    <w:p w:rsidR="00D47C16" w:rsidRDefault="00C755FE" w:rsidP="00E26C8D">
      <w:pPr>
        <w:pStyle w:val="Ttulo2"/>
        <w:numPr>
          <w:ilvl w:val="0"/>
          <w:numId w:val="3"/>
        </w:numPr>
        <w:spacing w:after="240"/>
        <w:rPr>
          <w:lang w:val="es-ES_tradnl"/>
        </w:rPr>
      </w:pPr>
      <w:r>
        <w:rPr>
          <w:lang w:val="es-ES_tradnl"/>
        </w:rPr>
        <w:lastRenderedPageBreak/>
        <w:t xml:space="preserve">Actividades </w:t>
      </w:r>
    </w:p>
    <w:p w:rsidR="000F6BCB" w:rsidRDefault="000F6BCB">
      <w:pPr>
        <w:rPr>
          <w:rFonts w:eastAsiaTheme="minorHAnsi" w:cs="Calibri"/>
        </w:rPr>
      </w:pPr>
      <w:r>
        <w:rPr>
          <w:rFonts w:eastAsiaTheme="minorHAnsi" w:cs="Calibri"/>
        </w:rPr>
        <w:t>Para definir l</w:t>
      </w:r>
      <w:r w:rsidR="000A280D">
        <w:rPr>
          <w:rFonts w:eastAsiaTheme="minorHAnsi" w:cs="Calibri"/>
        </w:rPr>
        <w:t>a</w:t>
      </w:r>
      <w:r>
        <w:rPr>
          <w:rFonts w:eastAsiaTheme="minorHAnsi" w:cs="Calibri"/>
        </w:rPr>
        <w:t xml:space="preserve"> </w:t>
      </w:r>
      <w:r w:rsidR="000A280D">
        <w:rPr>
          <w:rFonts w:eastAsiaTheme="minorHAnsi" w:cs="Calibri"/>
        </w:rPr>
        <w:t xml:space="preserve">visión de cada proyecto software, cada grupo deberá: </w:t>
      </w:r>
    </w:p>
    <w:p w:rsidR="00037D45" w:rsidRPr="006D7030" w:rsidRDefault="000F6BCB" w:rsidP="00037D45">
      <w:pPr>
        <w:pStyle w:val="Prrafodelista"/>
        <w:numPr>
          <w:ilvl w:val="0"/>
          <w:numId w:val="19"/>
        </w:numPr>
        <w:jc w:val="both"/>
        <w:rPr>
          <w:rFonts w:asciiTheme="majorHAnsi" w:eastAsiaTheme="majorEastAsia" w:hAnsiTheme="majorHAnsi" w:cstheme="majorBidi"/>
          <w:b/>
          <w:bCs/>
          <w:color w:val="4F81BD" w:themeColor="accent1"/>
          <w:sz w:val="26"/>
          <w:szCs w:val="26"/>
          <w:lang w:val="es-ES_tradnl"/>
        </w:rPr>
      </w:pPr>
      <w:r w:rsidRPr="00037D45">
        <w:rPr>
          <w:rFonts w:eastAsiaTheme="minorHAnsi" w:cs="Calibri"/>
        </w:rPr>
        <w:t xml:space="preserve">Diseñar una </w:t>
      </w:r>
      <w:r w:rsidR="000613E5" w:rsidRPr="00037D45">
        <w:rPr>
          <w:rFonts w:eastAsiaTheme="minorHAnsi" w:cs="Calibri"/>
        </w:rPr>
        <w:t xml:space="preserve">o más </w:t>
      </w:r>
      <w:r w:rsidRPr="00037D45">
        <w:rPr>
          <w:rFonts w:eastAsiaTheme="minorHAnsi" w:cs="Calibri"/>
        </w:rPr>
        <w:t>actividades</w:t>
      </w:r>
      <w:r w:rsidR="003B769A" w:rsidRPr="00037D45">
        <w:rPr>
          <w:rFonts w:eastAsiaTheme="minorHAnsi" w:cs="Calibri"/>
        </w:rPr>
        <w:t xml:space="preserve">, </w:t>
      </w:r>
      <w:r w:rsidR="000A280D" w:rsidRPr="00037D45">
        <w:rPr>
          <w:rFonts w:eastAsiaTheme="minorHAnsi" w:cs="Calibri"/>
        </w:rPr>
        <w:t>las cuales aparecerán recogidas en el</w:t>
      </w:r>
      <w:r w:rsidR="003B769A" w:rsidRPr="00037D45">
        <w:rPr>
          <w:rFonts w:eastAsiaTheme="minorHAnsi" w:cs="Calibri"/>
        </w:rPr>
        <w:t xml:space="preserve"> </w:t>
      </w:r>
      <w:r w:rsidR="003B769A" w:rsidRPr="00037D45">
        <w:rPr>
          <w:rFonts w:eastAsiaTheme="minorHAnsi" w:cs="Calibri"/>
          <w:i/>
        </w:rPr>
        <w:t xml:space="preserve">plan para la definición </w:t>
      </w:r>
      <w:bookmarkStart w:id="0" w:name="_GoBack"/>
      <w:bookmarkEnd w:id="0"/>
      <w:r w:rsidR="000A280D" w:rsidRPr="00037D45">
        <w:rPr>
          <w:rFonts w:eastAsiaTheme="minorHAnsi" w:cs="Calibri"/>
          <w:i/>
        </w:rPr>
        <w:t xml:space="preserve">de la visión </w:t>
      </w:r>
      <w:r w:rsidR="00B1032B" w:rsidRPr="00037D45">
        <w:rPr>
          <w:rFonts w:eastAsiaTheme="minorHAnsi" w:cs="Calibri"/>
          <w:i/>
        </w:rPr>
        <w:t>del proyecto</w:t>
      </w:r>
      <w:r w:rsidR="003B769A" w:rsidRPr="00037D45">
        <w:rPr>
          <w:rFonts w:eastAsiaTheme="minorHAnsi" w:cs="Calibri"/>
        </w:rPr>
        <w:t>,</w:t>
      </w:r>
      <w:r w:rsidRPr="00037D45">
        <w:rPr>
          <w:rFonts w:eastAsiaTheme="minorHAnsi" w:cs="Calibri"/>
        </w:rPr>
        <w:t xml:space="preserve"> cuyo objetivo sea la </w:t>
      </w:r>
      <w:r w:rsidR="008F0167">
        <w:rPr>
          <w:rFonts w:eastAsiaTheme="minorHAnsi" w:cs="Calibri"/>
        </w:rPr>
        <w:t>definición</w:t>
      </w:r>
      <w:r w:rsidRPr="00037D45">
        <w:rPr>
          <w:rFonts w:eastAsiaTheme="minorHAnsi" w:cs="Calibri"/>
        </w:rPr>
        <w:t xml:space="preserve"> de</w:t>
      </w:r>
      <w:r w:rsidR="008F0167">
        <w:rPr>
          <w:rFonts w:eastAsiaTheme="minorHAnsi" w:cs="Calibri"/>
        </w:rPr>
        <w:t xml:space="preserve"> </w:t>
      </w:r>
      <w:r w:rsidRPr="00037D45">
        <w:rPr>
          <w:rFonts w:eastAsiaTheme="minorHAnsi" w:cs="Calibri"/>
        </w:rPr>
        <w:t>l</w:t>
      </w:r>
      <w:r w:rsidR="008F0167">
        <w:rPr>
          <w:rFonts w:eastAsiaTheme="minorHAnsi" w:cs="Calibri"/>
        </w:rPr>
        <w:t>a</w:t>
      </w:r>
      <w:r w:rsidRPr="00037D45">
        <w:rPr>
          <w:rFonts w:eastAsiaTheme="minorHAnsi" w:cs="Calibri"/>
        </w:rPr>
        <w:t xml:space="preserve"> </w:t>
      </w:r>
      <w:r w:rsidR="008F0167">
        <w:rPr>
          <w:rFonts w:eastAsiaTheme="minorHAnsi" w:cs="Calibri"/>
        </w:rPr>
        <w:t>visión del sistema</w:t>
      </w:r>
      <w:r w:rsidRPr="00037D45">
        <w:rPr>
          <w:rFonts w:eastAsiaTheme="minorHAnsi" w:cs="Calibri"/>
        </w:rPr>
        <w:t xml:space="preserve">. </w:t>
      </w:r>
      <w:r w:rsidR="000A280D" w:rsidRPr="00037D45">
        <w:rPr>
          <w:rFonts w:eastAsiaTheme="minorHAnsi" w:cs="Calibri"/>
        </w:rPr>
        <w:t xml:space="preserve">Para ello, cada grupo debe tener en cuenta que su proyecto debe </w:t>
      </w:r>
      <w:r w:rsidR="00037D45" w:rsidRPr="00037D45">
        <w:rPr>
          <w:rFonts w:eastAsiaTheme="minorHAnsi" w:cs="Calibri"/>
        </w:rPr>
        <w:t xml:space="preserve">estar </w:t>
      </w:r>
      <w:r w:rsidR="000A280D" w:rsidRPr="00037D45">
        <w:rPr>
          <w:rFonts w:eastAsiaTheme="minorHAnsi" w:cs="Calibri"/>
        </w:rPr>
        <w:t>relacionado con el tema general escogido</w:t>
      </w:r>
      <w:r w:rsidR="00037D45" w:rsidRPr="00037D45">
        <w:rPr>
          <w:rFonts w:eastAsiaTheme="minorHAnsi" w:cs="Calibri"/>
        </w:rPr>
        <w:t>, pero no puede se</w:t>
      </w:r>
      <w:r w:rsidR="008F0167">
        <w:rPr>
          <w:rFonts w:eastAsiaTheme="minorHAnsi" w:cs="Calibri"/>
        </w:rPr>
        <w:t>r exactamente igual a dicho</w:t>
      </w:r>
      <w:r w:rsidR="00037D45" w:rsidRPr="00037D45">
        <w:rPr>
          <w:rFonts w:eastAsiaTheme="minorHAnsi" w:cs="Calibri"/>
        </w:rPr>
        <w:t xml:space="preserve"> tema elegido</w:t>
      </w:r>
      <w:r w:rsidR="00037D45">
        <w:rPr>
          <w:rStyle w:val="Refdenotaalpie"/>
          <w:rFonts w:eastAsiaTheme="minorHAnsi" w:cs="Calibri"/>
        </w:rPr>
        <w:footnoteReference w:id="2"/>
      </w:r>
      <w:r w:rsidR="00037D45" w:rsidRPr="00037D45">
        <w:rPr>
          <w:rFonts w:eastAsiaTheme="minorHAnsi" w:cs="Calibri"/>
        </w:rPr>
        <w:t>.</w:t>
      </w:r>
      <w:r w:rsidR="00037D45">
        <w:rPr>
          <w:rFonts w:eastAsiaTheme="minorHAnsi" w:cs="Calibri"/>
        </w:rPr>
        <w:t xml:space="preserve"> </w:t>
      </w:r>
      <w:r w:rsidR="000A280D" w:rsidRPr="00037D45">
        <w:rPr>
          <w:rFonts w:eastAsiaTheme="minorHAnsi" w:cs="Calibri"/>
        </w:rPr>
        <w:t>Además, dicho plan deberá tener cierta viabilidad económica, la cual debe de estar debidamente</w:t>
      </w:r>
      <w:r w:rsidR="00037D45">
        <w:rPr>
          <w:rFonts w:eastAsiaTheme="minorHAnsi" w:cs="Calibri"/>
        </w:rPr>
        <w:t xml:space="preserve"> </w:t>
      </w:r>
      <w:r w:rsidR="000A280D" w:rsidRPr="00037D45">
        <w:rPr>
          <w:rFonts w:eastAsiaTheme="minorHAnsi" w:cs="Calibri"/>
        </w:rPr>
        <w:t>justificada.</w:t>
      </w:r>
      <w:r w:rsidR="00037D45" w:rsidRPr="00037D45">
        <w:rPr>
          <w:rFonts w:eastAsiaTheme="minorHAnsi" w:cs="Calibri"/>
        </w:rPr>
        <w:t xml:space="preserve"> </w:t>
      </w:r>
    </w:p>
    <w:p w:rsidR="00037D45" w:rsidRPr="006D7030" w:rsidRDefault="003B769A" w:rsidP="00037D45">
      <w:pPr>
        <w:pStyle w:val="Prrafodelista"/>
        <w:numPr>
          <w:ilvl w:val="0"/>
          <w:numId w:val="19"/>
        </w:numPr>
        <w:jc w:val="both"/>
        <w:rPr>
          <w:rFonts w:asciiTheme="majorHAnsi" w:eastAsiaTheme="majorEastAsia" w:hAnsiTheme="majorHAnsi" w:cstheme="majorBidi"/>
          <w:b/>
          <w:bCs/>
          <w:color w:val="4F81BD" w:themeColor="accent1"/>
          <w:sz w:val="26"/>
          <w:szCs w:val="26"/>
          <w:lang w:val="es-ES_tradnl"/>
        </w:rPr>
      </w:pPr>
      <w:r w:rsidRPr="00037D45">
        <w:rPr>
          <w:rFonts w:eastAsiaTheme="minorHAnsi" w:cs="Calibri"/>
        </w:rPr>
        <w:t xml:space="preserve">Ejecutar dicho plan </w:t>
      </w:r>
      <w:r w:rsidR="006D7030">
        <w:rPr>
          <w:rFonts w:eastAsiaTheme="minorHAnsi" w:cs="Calibri"/>
        </w:rPr>
        <w:t>para</w:t>
      </w:r>
      <w:r w:rsidRPr="00037D45">
        <w:rPr>
          <w:rFonts w:eastAsiaTheme="minorHAnsi" w:cs="Calibri"/>
        </w:rPr>
        <w:t xml:space="preserve"> definir</w:t>
      </w:r>
      <w:r w:rsidR="00B1032B" w:rsidRPr="00037D45">
        <w:rPr>
          <w:rFonts w:eastAsiaTheme="minorHAnsi" w:cs="Calibri"/>
        </w:rPr>
        <w:t xml:space="preserve"> la visión del proyecto</w:t>
      </w:r>
      <w:r w:rsidRPr="00037D45">
        <w:rPr>
          <w:lang w:val="es-ES_tradnl"/>
        </w:rPr>
        <w:t>.</w:t>
      </w:r>
      <w:r w:rsidR="00037D45">
        <w:rPr>
          <w:lang w:val="es-ES_tradnl"/>
        </w:rPr>
        <w:t xml:space="preserve"> </w:t>
      </w:r>
      <w:r w:rsidR="008F0167">
        <w:rPr>
          <w:rFonts w:eastAsiaTheme="minorHAnsi" w:cs="Calibri"/>
        </w:rPr>
        <w:t xml:space="preserve">Documentar las actividades </w:t>
      </w:r>
      <w:r w:rsidR="003432EA" w:rsidRPr="00037D45">
        <w:rPr>
          <w:rFonts w:eastAsiaTheme="minorHAnsi" w:cs="Calibri"/>
        </w:rPr>
        <w:t>realizad</w:t>
      </w:r>
      <w:r w:rsidR="008F0167">
        <w:rPr>
          <w:rFonts w:eastAsiaTheme="minorHAnsi" w:cs="Calibri"/>
        </w:rPr>
        <w:t>as</w:t>
      </w:r>
      <w:r w:rsidR="003432EA" w:rsidRPr="00037D45">
        <w:rPr>
          <w:rFonts w:eastAsiaTheme="minorHAnsi" w:cs="Calibri"/>
        </w:rPr>
        <w:t xml:space="preserve"> </w:t>
      </w:r>
      <w:r w:rsidR="00037D45">
        <w:rPr>
          <w:rFonts w:eastAsiaTheme="minorHAnsi" w:cs="Calibri"/>
        </w:rPr>
        <w:t xml:space="preserve">mediante </w:t>
      </w:r>
      <w:r w:rsidR="006D7030">
        <w:rPr>
          <w:rFonts w:eastAsiaTheme="minorHAnsi" w:cs="Calibri"/>
        </w:rPr>
        <w:t>la</w:t>
      </w:r>
      <w:r w:rsidR="008F0167">
        <w:rPr>
          <w:rFonts w:eastAsiaTheme="minorHAnsi" w:cs="Calibri"/>
        </w:rPr>
        <w:t>s</w:t>
      </w:r>
      <w:r w:rsidR="00037D45">
        <w:rPr>
          <w:rFonts w:eastAsiaTheme="minorHAnsi" w:cs="Calibri"/>
        </w:rPr>
        <w:t xml:space="preserve"> correspondiente</w:t>
      </w:r>
      <w:r w:rsidR="008F0167">
        <w:rPr>
          <w:rFonts w:eastAsiaTheme="minorHAnsi" w:cs="Calibri"/>
        </w:rPr>
        <w:t>s</w:t>
      </w:r>
      <w:r w:rsidR="00037D45">
        <w:rPr>
          <w:rFonts w:eastAsiaTheme="minorHAnsi" w:cs="Calibri"/>
        </w:rPr>
        <w:t xml:space="preserve"> acta</w:t>
      </w:r>
      <w:r w:rsidR="008F0167">
        <w:rPr>
          <w:rFonts w:eastAsiaTheme="minorHAnsi" w:cs="Calibri"/>
        </w:rPr>
        <w:t>s de sesión</w:t>
      </w:r>
      <w:r w:rsidR="00037D45">
        <w:rPr>
          <w:rFonts w:eastAsiaTheme="minorHAnsi" w:cs="Calibri"/>
        </w:rPr>
        <w:t xml:space="preserve">. </w:t>
      </w:r>
    </w:p>
    <w:p w:rsidR="00B1032B" w:rsidRPr="00037D45" w:rsidRDefault="008F0167" w:rsidP="00037D45">
      <w:pPr>
        <w:pStyle w:val="Prrafodelista"/>
        <w:numPr>
          <w:ilvl w:val="0"/>
          <w:numId w:val="19"/>
        </w:numPr>
        <w:jc w:val="both"/>
        <w:rPr>
          <w:rFonts w:asciiTheme="majorHAnsi" w:eastAsiaTheme="majorEastAsia" w:hAnsiTheme="majorHAnsi" w:cstheme="majorBidi"/>
          <w:b/>
          <w:bCs/>
          <w:color w:val="4F81BD" w:themeColor="accent1"/>
          <w:sz w:val="26"/>
          <w:szCs w:val="26"/>
          <w:lang w:val="es-ES_tradnl"/>
        </w:rPr>
      </w:pPr>
      <w:r>
        <w:t>Recoger</w:t>
      </w:r>
      <w:r w:rsidR="00B1032B" w:rsidRPr="000613E5">
        <w:t xml:space="preserve"> los</w:t>
      </w:r>
      <w:r>
        <w:t xml:space="preserve"> resultados obtenidos dentro del</w:t>
      </w:r>
      <w:r w:rsidR="00B1032B" w:rsidRPr="000613E5">
        <w:t xml:space="preserve"> documento “</w:t>
      </w:r>
      <w:proofErr w:type="spellStart"/>
      <w:r w:rsidR="00B1032B" w:rsidRPr="00037D45">
        <w:rPr>
          <w:i/>
        </w:rPr>
        <w:t>Statement</w:t>
      </w:r>
      <w:proofErr w:type="spellEnd"/>
      <w:r w:rsidR="00B1032B" w:rsidRPr="00037D45">
        <w:rPr>
          <w:i/>
        </w:rPr>
        <w:t xml:space="preserve"> </w:t>
      </w:r>
      <w:proofErr w:type="spellStart"/>
      <w:r w:rsidR="00B1032B" w:rsidRPr="00037D45">
        <w:rPr>
          <w:i/>
        </w:rPr>
        <w:t>of</w:t>
      </w:r>
      <w:proofErr w:type="spellEnd"/>
      <w:r w:rsidR="00B1032B" w:rsidRPr="00037D45">
        <w:rPr>
          <w:i/>
        </w:rPr>
        <w:t xml:space="preserve"> </w:t>
      </w:r>
      <w:proofErr w:type="spellStart"/>
      <w:r w:rsidR="00B1032B" w:rsidRPr="00037D45">
        <w:rPr>
          <w:i/>
        </w:rPr>
        <w:t>Work</w:t>
      </w:r>
      <w:proofErr w:type="spellEnd"/>
      <w:r w:rsidR="00B1032B" w:rsidRPr="000613E5">
        <w:t xml:space="preserve">”, cuya plantilla se proporciona a través de la plataforma </w:t>
      </w:r>
      <w:proofErr w:type="spellStart"/>
      <w:r w:rsidR="00B1032B" w:rsidRPr="000613E5">
        <w:t>moodle</w:t>
      </w:r>
      <w:proofErr w:type="spellEnd"/>
      <w:r w:rsidR="00B1032B" w:rsidRPr="000613E5">
        <w:t>. Dentro de dicha plantilla, se deberán definir las secciones de “</w:t>
      </w:r>
      <w:r w:rsidR="00B1032B" w:rsidRPr="00037D45">
        <w:rPr>
          <w:i/>
        </w:rPr>
        <w:t>Visión del Proyecto</w:t>
      </w:r>
      <w:r w:rsidR="00B1032B" w:rsidRPr="000613E5">
        <w:t>” y “</w:t>
      </w:r>
      <w:r w:rsidR="00FB636E">
        <w:rPr>
          <w:i/>
        </w:rPr>
        <w:t>Pruebas</w:t>
      </w:r>
      <w:r w:rsidR="00B1032B" w:rsidRPr="00037D45">
        <w:rPr>
          <w:i/>
        </w:rPr>
        <w:t xml:space="preserve"> de Aceptación</w:t>
      </w:r>
      <w:r w:rsidR="00B1032B" w:rsidRPr="000613E5">
        <w:t xml:space="preserve">”. En la primera sección se debe plasmar de forma clara, precisa y concisa, cuál es la visión del proyecto. Además, se deberá </w:t>
      </w:r>
      <w:r w:rsidR="007C0927">
        <w:t xml:space="preserve">justificar de forma razonada </w:t>
      </w:r>
      <w:r w:rsidR="00B1032B" w:rsidRPr="000613E5">
        <w:t>la viabilidad económica del proyecto.</w:t>
      </w:r>
      <w:r>
        <w:t xml:space="preserve"> No es necesario completar el resto de secciones.</w:t>
      </w:r>
    </w:p>
    <w:p w:rsidR="006B0242" w:rsidRPr="00C755FE" w:rsidRDefault="006B0242" w:rsidP="00037D45">
      <w:pPr>
        <w:pStyle w:val="Ttulo2"/>
        <w:numPr>
          <w:ilvl w:val="0"/>
          <w:numId w:val="3"/>
        </w:numPr>
        <w:rPr>
          <w:lang w:val="es-ES_tradnl"/>
        </w:rPr>
      </w:pPr>
      <w:r>
        <w:rPr>
          <w:lang w:val="es-ES_tradnl"/>
        </w:rPr>
        <w:t>Criterios de Evaluación  y Aclaraciones</w:t>
      </w:r>
    </w:p>
    <w:p w:rsidR="006B0242" w:rsidRPr="002828D8" w:rsidRDefault="006B0242" w:rsidP="006B0242">
      <w:pPr>
        <w:spacing w:after="0"/>
        <w:rPr>
          <w:rFonts w:ascii="Courier New" w:hAnsi="Courier New" w:cs="Courier New"/>
          <w:sz w:val="18"/>
          <w:szCs w:val="18"/>
          <w:lang w:val="es-ES_tradnl"/>
        </w:rPr>
      </w:pPr>
    </w:p>
    <w:p w:rsidR="00E26C8D" w:rsidRDefault="00E26C8D" w:rsidP="00E26C8D">
      <w:pPr>
        <w:autoSpaceDE w:val="0"/>
        <w:autoSpaceDN w:val="0"/>
        <w:adjustRightInd w:val="0"/>
        <w:spacing w:after="0" w:line="240" w:lineRule="auto"/>
        <w:jc w:val="both"/>
        <w:rPr>
          <w:rFonts w:eastAsiaTheme="minorHAnsi" w:cs="Calibri"/>
        </w:rPr>
      </w:pPr>
      <w:r>
        <w:rPr>
          <w:rFonts w:eastAsiaTheme="minorHAnsi" w:cs="Calibri"/>
        </w:rPr>
        <w:t>Se deberá</w:t>
      </w:r>
      <w:r w:rsidR="00FE51B3">
        <w:rPr>
          <w:rFonts w:eastAsiaTheme="minorHAnsi" w:cs="Calibri"/>
        </w:rPr>
        <w:t>n</w:t>
      </w:r>
      <w:r>
        <w:rPr>
          <w:rFonts w:eastAsiaTheme="minorHAnsi" w:cs="Calibri"/>
        </w:rPr>
        <w:t xml:space="preserve"> entregar </w:t>
      </w:r>
      <w:r w:rsidR="00CF5BE9">
        <w:rPr>
          <w:rFonts w:eastAsiaTheme="minorHAnsi" w:cs="Calibri"/>
        </w:rPr>
        <w:t>para su evaluación los siguientes elementos:</w:t>
      </w:r>
    </w:p>
    <w:p w:rsidR="00E26C8D" w:rsidRDefault="00E26C8D" w:rsidP="00E26C8D">
      <w:pPr>
        <w:autoSpaceDE w:val="0"/>
        <w:autoSpaceDN w:val="0"/>
        <w:adjustRightInd w:val="0"/>
        <w:spacing w:after="0" w:line="240" w:lineRule="auto"/>
        <w:rPr>
          <w:rFonts w:eastAsiaTheme="minorHAnsi" w:cs="Calibri"/>
        </w:rPr>
      </w:pPr>
    </w:p>
    <w:p w:rsidR="00E26C8D" w:rsidRDefault="00B1032B" w:rsidP="006546D4">
      <w:pPr>
        <w:pStyle w:val="Prrafodelista"/>
        <w:numPr>
          <w:ilvl w:val="0"/>
          <w:numId w:val="13"/>
        </w:numPr>
        <w:autoSpaceDE w:val="0"/>
        <w:autoSpaceDN w:val="0"/>
        <w:adjustRightInd w:val="0"/>
        <w:spacing w:after="0" w:line="240" w:lineRule="auto"/>
        <w:jc w:val="both"/>
        <w:rPr>
          <w:rFonts w:eastAsiaTheme="minorHAnsi" w:cs="Calibri"/>
        </w:rPr>
      </w:pPr>
      <w:r w:rsidRPr="00B1032B">
        <w:rPr>
          <w:rFonts w:eastAsiaTheme="minorHAnsi" w:cs="Calibri"/>
        </w:rPr>
        <w:t>El plan para la definición de la defi</w:t>
      </w:r>
      <w:r w:rsidR="000D0492">
        <w:rPr>
          <w:rFonts w:eastAsiaTheme="minorHAnsi" w:cs="Calibri"/>
        </w:rPr>
        <w:t>nición de la visión del proyecto</w:t>
      </w:r>
      <w:r w:rsidR="00E26C8D" w:rsidRPr="00E26C8D">
        <w:rPr>
          <w:rFonts w:eastAsiaTheme="minorHAnsi" w:cs="Calibri"/>
        </w:rPr>
        <w:t>.</w:t>
      </w:r>
    </w:p>
    <w:p w:rsidR="00E26C8D" w:rsidRDefault="00B1032B" w:rsidP="006546D4">
      <w:pPr>
        <w:pStyle w:val="Prrafodelista"/>
        <w:numPr>
          <w:ilvl w:val="0"/>
          <w:numId w:val="13"/>
        </w:numPr>
        <w:autoSpaceDE w:val="0"/>
        <w:autoSpaceDN w:val="0"/>
        <w:adjustRightInd w:val="0"/>
        <w:spacing w:after="0" w:line="240" w:lineRule="auto"/>
        <w:jc w:val="both"/>
        <w:rPr>
          <w:rFonts w:eastAsiaTheme="minorHAnsi" w:cs="Calibri"/>
        </w:rPr>
      </w:pPr>
      <w:r>
        <w:rPr>
          <w:rFonts w:eastAsiaTheme="minorHAnsi" w:cs="Calibri"/>
        </w:rPr>
        <w:t>Las actas de las actividades realizadas</w:t>
      </w:r>
      <w:r w:rsidR="00E26C8D" w:rsidRPr="00E26C8D">
        <w:rPr>
          <w:rFonts w:eastAsiaTheme="minorHAnsi" w:cs="Calibri"/>
        </w:rPr>
        <w:t>.</w:t>
      </w:r>
    </w:p>
    <w:p w:rsidR="00E26C8D" w:rsidRDefault="00B1032B" w:rsidP="00FE51B3">
      <w:pPr>
        <w:pStyle w:val="Prrafodelista"/>
        <w:numPr>
          <w:ilvl w:val="0"/>
          <w:numId w:val="13"/>
        </w:numPr>
        <w:autoSpaceDE w:val="0"/>
        <w:autoSpaceDN w:val="0"/>
        <w:adjustRightInd w:val="0"/>
        <w:spacing w:after="0" w:line="240" w:lineRule="auto"/>
        <w:rPr>
          <w:rFonts w:eastAsiaTheme="minorHAnsi" w:cs="Calibri"/>
        </w:rPr>
      </w:pPr>
      <w:r w:rsidRPr="009C26D3">
        <w:rPr>
          <w:rFonts w:eastAsiaTheme="minorHAnsi" w:cs="Calibri"/>
        </w:rPr>
        <w:t>El docume</w:t>
      </w:r>
      <w:r w:rsidR="009C26D3">
        <w:rPr>
          <w:rFonts w:eastAsiaTheme="minorHAnsi" w:cs="Calibri"/>
        </w:rPr>
        <w:t>n</w:t>
      </w:r>
      <w:r w:rsidRPr="009C26D3">
        <w:rPr>
          <w:rFonts w:eastAsiaTheme="minorHAnsi" w:cs="Calibri"/>
        </w:rPr>
        <w:t>to “</w:t>
      </w:r>
      <w:proofErr w:type="spellStart"/>
      <w:r w:rsidRPr="009C26D3">
        <w:rPr>
          <w:rFonts w:eastAsiaTheme="minorHAnsi" w:cs="Calibri"/>
          <w:i/>
        </w:rPr>
        <w:t>Statement</w:t>
      </w:r>
      <w:proofErr w:type="spellEnd"/>
      <w:r w:rsidRPr="009C26D3">
        <w:rPr>
          <w:rFonts w:eastAsiaTheme="minorHAnsi" w:cs="Calibri"/>
          <w:i/>
        </w:rPr>
        <w:t xml:space="preserve"> </w:t>
      </w:r>
      <w:proofErr w:type="spellStart"/>
      <w:r w:rsidRPr="009C26D3">
        <w:rPr>
          <w:rFonts w:eastAsiaTheme="minorHAnsi" w:cs="Calibri"/>
          <w:i/>
        </w:rPr>
        <w:t>of</w:t>
      </w:r>
      <w:proofErr w:type="spellEnd"/>
      <w:r w:rsidRPr="009C26D3">
        <w:rPr>
          <w:rFonts w:eastAsiaTheme="minorHAnsi" w:cs="Calibri"/>
          <w:i/>
        </w:rPr>
        <w:t xml:space="preserve"> </w:t>
      </w:r>
      <w:proofErr w:type="spellStart"/>
      <w:r w:rsidRPr="009C26D3">
        <w:rPr>
          <w:rFonts w:eastAsiaTheme="minorHAnsi" w:cs="Calibri"/>
          <w:i/>
        </w:rPr>
        <w:t>Work</w:t>
      </w:r>
      <w:proofErr w:type="spellEnd"/>
      <w:r w:rsidRPr="009C26D3">
        <w:rPr>
          <w:rFonts w:eastAsiaTheme="minorHAnsi" w:cs="Calibri"/>
        </w:rPr>
        <w:t>” con la visión del proyecto</w:t>
      </w:r>
      <w:r w:rsidR="00E26C8D" w:rsidRPr="009C26D3">
        <w:rPr>
          <w:rFonts w:eastAsiaTheme="minorHAnsi" w:cs="Calibri"/>
        </w:rPr>
        <w:t>.</w:t>
      </w:r>
    </w:p>
    <w:p w:rsidR="00E26C8D" w:rsidRDefault="00E26C8D" w:rsidP="00E26C8D">
      <w:pPr>
        <w:autoSpaceDE w:val="0"/>
        <w:autoSpaceDN w:val="0"/>
        <w:adjustRightInd w:val="0"/>
        <w:spacing w:after="0" w:line="240" w:lineRule="auto"/>
        <w:rPr>
          <w:rFonts w:eastAsiaTheme="minorHAnsi" w:cs="Calibri"/>
        </w:rPr>
      </w:pPr>
    </w:p>
    <w:p w:rsidR="008F0167" w:rsidRDefault="008F0167" w:rsidP="009B7AF4">
      <w:pPr>
        <w:autoSpaceDE w:val="0"/>
        <w:autoSpaceDN w:val="0"/>
        <w:adjustRightInd w:val="0"/>
        <w:spacing w:after="0" w:line="240" w:lineRule="auto"/>
        <w:jc w:val="both"/>
        <w:rPr>
          <w:rFonts w:eastAsiaTheme="minorHAnsi" w:cs="Calibri"/>
        </w:rPr>
      </w:pPr>
      <w:r>
        <w:rPr>
          <w:rFonts w:eastAsiaTheme="minorHAnsi" w:cs="Calibri"/>
        </w:rPr>
        <w:t>Los dos primeros ítems se utilizarán para evaluar el apartado de actas y planificaciones de la media ponderada de la asignatura. La calificación obtenida en esta primera actividad en este apartado se podrá mejorar con la entrega de las actas y planificaciones de las siguientes actividades del proceso de captura.</w:t>
      </w:r>
    </w:p>
    <w:p w:rsidR="008F0167" w:rsidRDefault="008F0167" w:rsidP="009B7AF4">
      <w:pPr>
        <w:autoSpaceDE w:val="0"/>
        <w:autoSpaceDN w:val="0"/>
        <w:adjustRightInd w:val="0"/>
        <w:spacing w:after="0" w:line="240" w:lineRule="auto"/>
        <w:jc w:val="both"/>
        <w:rPr>
          <w:rFonts w:eastAsiaTheme="minorHAnsi" w:cs="Calibri"/>
        </w:rPr>
      </w:pPr>
    </w:p>
    <w:p w:rsidR="008F0167" w:rsidRDefault="008F0167" w:rsidP="009B7AF4">
      <w:pPr>
        <w:autoSpaceDE w:val="0"/>
        <w:autoSpaceDN w:val="0"/>
        <w:adjustRightInd w:val="0"/>
        <w:spacing w:after="0" w:line="240" w:lineRule="auto"/>
        <w:jc w:val="both"/>
        <w:rPr>
          <w:rFonts w:eastAsiaTheme="minorHAnsi" w:cs="Calibri"/>
        </w:rPr>
      </w:pPr>
      <w:r>
        <w:rPr>
          <w:rFonts w:eastAsiaTheme="minorHAnsi" w:cs="Calibri"/>
        </w:rPr>
        <w:t xml:space="preserve">Para la evaluación de cada uno de estos ítems se hará uso de las rúbricas y listas de comprobación disponibles a través de la plataforma </w:t>
      </w:r>
      <w:proofErr w:type="spellStart"/>
      <w:r>
        <w:rPr>
          <w:rFonts w:eastAsiaTheme="minorHAnsi" w:cs="Calibri"/>
        </w:rPr>
        <w:t>moodle</w:t>
      </w:r>
      <w:proofErr w:type="spellEnd"/>
      <w:r>
        <w:rPr>
          <w:rFonts w:eastAsiaTheme="minorHAnsi" w:cs="Calibri"/>
        </w:rPr>
        <w:t xml:space="preserve">. </w:t>
      </w:r>
    </w:p>
    <w:p w:rsidR="008F0167" w:rsidRDefault="008F0167" w:rsidP="009B7AF4">
      <w:pPr>
        <w:autoSpaceDE w:val="0"/>
        <w:autoSpaceDN w:val="0"/>
        <w:adjustRightInd w:val="0"/>
        <w:spacing w:after="0" w:line="240" w:lineRule="auto"/>
        <w:jc w:val="both"/>
        <w:rPr>
          <w:rFonts w:eastAsiaTheme="minorHAnsi" w:cs="Calibri"/>
        </w:rPr>
      </w:pPr>
    </w:p>
    <w:p w:rsidR="00E26C8D" w:rsidRDefault="008F0167" w:rsidP="008F0167">
      <w:pPr>
        <w:autoSpaceDE w:val="0"/>
        <w:autoSpaceDN w:val="0"/>
        <w:adjustRightInd w:val="0"/>
        <w:spacing w:after="0" w:line="240" w:lineRule="auto"/>
        <w:jc w:val="both"/>
        <w:rPr>
          <w:rFonts w:eastAsiaTheme="minorHAnsi" w:cs="Calibri"/>
        </w:rPr>
      </w:pPr>
      <w:r>
        <w:rPr>
          <w:rFonts w:eastAsiaTheme="minorHAnsi" w:cs="Calibri"/>
        </w:rPr>
        <w:t>Todos e</w:t>
      </w:r>
      <w:r w:rsidR="00FE51B3">
        <w:rPr>
          <w:rFonts w:eastAsiaTheme="minorHAnsi" w:cs="Calibri"/>
        </w:rPr>
        <w:t>stos</w:t>
      </w:r>
      <w:r w:rsidR="00E26C8D" w:rsidRPr="00E26C8D">
        <w:rPr>
          <w:rFonts w:eastAsiaTheme="minorHAnsi" w:cs="Calibri"/>
        </w:rPr>
        <w:t xml:space="preserve"> documento</w:t>
      </w:r>
      <w:r w:rsidR="00FE51B3">
        <w:rPr>
          <w:rFonts w:eastAsiaTheme="minorHAnsi" w:cs="Calibri"/>
        </w:rPr>
        <w:t>s</w:t>
      </w:r>
      <w:r w:rsidR="00E26C8D" w:rsidRPr="00E26C8D">
        <w:rPr>
          <w:rFonts w:eastAsiaTheme="minorHAnsi" w:cs="Calibri"/>
        </w:rPr>
        <w:t xml:space="preserve"> se entr</w:t>
      </w:r>
      <w:r w:rsidR="00E26C8D">
        <w:rPr>
          <w:rFonts w:eastAsiaTheme="minorHAnsi" w:cs="Calibri"/>
        </w:rPr>
        <w:t>egará</w:t>
      </w:r>
      <w:r w:rsidR="00FE51B3">
        <w:rPr>
          <w:rFonts w:eastAsiaTheme="minorHAnsi" w:cs="Calibri"/>
        </w:rPr>
        <w:t>n</w:t>
      </w:r>
      <w:r w:rsidR="00E26C8D">
        <w:rPr>
          <w:rFonts w:eastAsiaTheme="minorHAnsi" w:cs="Calibri"/>
        </w:rPr>
        <w:t xml:space="preserve"> </w:t>
      </w:r>
      <w:r w:rsidR="00FE51B3">
        <w:rPr>
          <w:rFonts w:eastAsiaTheme="minorHAnsi" w:cs="Calibri"/>
        </w:rPr>
        <w:t xml:space="preserve">en un archivo comprimido </w:t>
      </w:r>
      <w:r w:rsidR="00E26C8D">
        <w:rPr>
          <w:rFonts w:eastAsiaTheme="minorHAnsi" w:cs="Calibri"/>
        </w:rPr>
        <w:t xml:space="preserve">a través de la plataforma </w:t>
      </w:r>
      <w:r w:rsidR="00305F37" w:rsidRPr="00305F37">
        <w:rPr>
          <w:rFonts w:eastAsiaTheme="minorHAnsi" w:cs="Calibri"/>
          <w:i/>
        </w:rPr>
        <w:t>M</w:t>
      </w:r>
      <w:r w:rsidR="00E26C8D" w:rsidRPr="00305F37">
        <w:rPr>
          <w:rFonts w:eastAsiaTheme="minorHAnsi" w:cs="Calibri"/>
          <w:i/>
        </w:rPr>
        <w:t>oodle</w:t>
      </w:r>
      <w:r w:rsidR="00FE51B3" w:rsidRPr="00FE51B3">
        <w:rPr>
          <w:rFonts w:eastAsiaTheme="minorHAnsi" w:cs="Calibri"/>
        </w:rPr>
        <w:t>,</w:t>
      </w:r>
      <w:r w:rsidR="00FE51B3">
        <w:rPr>
          <w:rFonts w:eastAsiaTheme="minorHAnsi" w:cs="Calibri"/>
          <w:i/>
        </w:rPr>
        <w:t xml:space="preserve"> </w:t>
      </w:r>
      <w:r w:rsidR="00FE51B3" w:rsidRPr="00FE51B3">
        <w:rPr>
          <w:rFonts w:eastAsiaTheme="minorHAnsi" w:cs="Calibri"/>
        </w:rPr>
        <w:t>siguiend</w:t>
      </w:r>
      <w:r w:rsidR="00FE51B3">
        <w:rPr>
          <w:rFonts w:eastAsiaTheme="minorHAnsi" w:cs="Calibri"/>
        </w:rPr>
        <w:t xml:space="preserve">o las instrucciones en ella proporcionadas y dentro de las fechas establecidas para ello. </w:t>
      </w:r>
      <w:r w:rsidR="006546D4">
        <w:rPr>
          <w:rFonts w:eastAsiaTheme="minorHAnsi" w:cs="Calibri"/>
        </w:rPr>
        <w:t xml:space="preserve">Las entregas fuera de las fechas establecidas </w:t>
      </w:r>
      <w:r w:rsidR="00DA4C4F">
        <w:rPr>
          <w:rFonts w:eastAsiaTheme="minorHAnsi" w:cs="Calibri"/>
        </w:rPr>
        <w:t xml:space="preserve">y las entregas fuera de formato </w:t>
      </w:r>
      <w:r w:rsidR="006546D4">
        <w:rPr>
          <w:rFonts w:eastAsiaTheme="minorHAnsi" w:cs="Calibri"/>
        </w:rPr>
        <w:t xml:space="preserve">tendrán una calificación </w:t>
      </w:r>
      <w:r w:rsidR="00DA4C4F">
        <w:rPr>
          <w:rFonts w:eastAsiaTheme="minorHAnsi" w:cs="Calibri"/>
        </w:rPr>
        <w:t xml:space="preserve">directa </w:t>
      </w:r>
      <w:r w:rsidR="006546D4">
        <w:rPr>
          <w:rFonts w:eastAsiaTheme="minorHAnsi" w:cs="Calibri"/>
        </w:rPr>
        <w:t>de cero.</w:t>
      </w:r>
    </w:p>
    <w:p w:rsidR="00FE51B3" w:rsidRDefault="00FE51B3" w:rsidP="009B7AF4">
      <w:pPr>
        <w:autoSpaceDE w:val="0"/>
        <w:autoSpaceDN w:val="0"/>
        <w:adjustRightInd w:val="0"/>
        <w:spacing w:after="0" w:line="240" w:lineRule="auto"/>
        <w:jc w:val="both"/>
        <w:rPr>
          <w:rFonts w:eastAsiaTheme="minorHAnsi" w:cs="Calibri"/>
        </w:rPr>
      </w:pPr>
    </w:p>
    <w:p w:rsidR="0078309B" w:rsidRDefault="0078309B" w:rsidP="00B07F67">
      <w:pPr>
        <w:pStyle w:val="Prrafodelista"/>
        <w:spacing w:after="0" w:line="240" w:lineRule="auto"/>
        <w:ind w:left="0"/>
        <w:jc w:val="right"/>
        <w:rPr>
          <w:i/>
          <w:lang w:val="es-ES_tradnl"/>
        </w:rPr>
      </w:pPr>
    </w:p>
    <w:p w:rsidR="00D01C60" w:rsidRDefault="009B7AF4" w:rsidP="00B07F67">
      <w:pPr>
        <w:pStyle w:val="Prrafodelista"/>
        <w:spacing w:after="0" w:line="240" w:lineRule="auto"/>
        <w:ind w:left="0"/>
        <w:jc w:val="right"/>
        <w:rPr>
          <w:i/>
          <w:lang w:val="es-ES_tradnl"/>
        </w:rPr>
      </w:pPr>
      <w:r>
        <w:rPr>
          <w:i/>
          <w:lang w:val="es-ES_tradnl"/>
        </w:rPr>
        <w:t>Pablo Sánchez Barreiro</w:t>
      </w:r>
    </w:p>
    <w:sectPr w:rsidR="00D01C60" w:rsidSect="00B07F67">
      <w:headerReference w:type="even" r:id="rId8"/>
      <w:headerReference w:type="default" r:id="rId9"/>
      <w:footerReference w:type="even" r:id="rId10"/>
      <w:footerReference w:type="default" r:id="rId11"/>
      <w:pgSz w:w="11906" w:h="16838"/>
      <w:pgMar w:top="1101"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FE2" w:rsidRDefault="00A52FE2" w:rsidP="00234B59">
      <w:pPr>
        <w:spacing w:after="0" w:line="240" w:lineRule="auto"/>
      </w:pPr>
      <w:r>
        <w:separator/>
      </w:r>
    </w:p>
  </w:endnote>
  <w:endnote w:type="continuationSeparator" w:id="0">
    <w:p w:rsidR="00A52FE2" w:rsidRDefault="00A52FE2" w:rsidP="00234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8D8" w:rsidRDefault="00A52FE2" w:rsidP="008666F8">
    <w:pPr>
      <w:pStyle w:val="Piedepgina"/>
      <w:ind w:left="720"/>
      <w:jc w:val="center"/>
    </w:pPr>
    <w:sdt>
      <w:sdtPr>
        <w:id w:val="16789110"/>
        <w:docPartObj>
          <w:docPartGallery w:val="Page Numbers (Bottom of Page)"/>
          <w:docPartUnique/>
        </w:docPartObj>
      </w:sdtPr>
      <w:sdtEndPr/>
      <w:sdtContent>
        <w:r w:rsidR="00C318D8">
          <w:t>-</w:t>
        </w:r>
        <w:r w:rsidR="003F3053">
          <w:fldChar w:fldCharType="begin"/>
        </w:r>
        <w:r w:rsidR="00507853">
          <w:instrText xml:space="preserve"> PAGE   \* MERGEFORMAT </w:instrText>
        </w:r>
        <w:r w:rsidR="003F3053">
          <w:fldChar w:fldCharType="separate"/>
        </w:r>
        <w:r w:rsidR="00C318D8">
          <w:rPr>
            <w:noProof/>
          </w:rPr>
          <w:t>2</w:t>
        </w:r>
        <w:r w:rsidR="003F3053">
          <w:rPr>
            <w:noProof/>
          </w:rPr>
          <w:fldChar w:fldCharType="end"/>
        </w:r>
        <w:r w:rsidR="00C318D8">
          <w:t xml:space="preserve">- </w:t>
        </w:r>
      </w:sdtContent>
    </w:sdt>
  </w:p>
  <w:p w:rsidR="00C318D8" w:rsidRDefault="00C318D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8D8" w:rsidRDefault="00C318D8">
    <w:pPr>
      <w:pStyle w:val="Piedepgina"/>
      <w:jc w:val="center"/>
    </w:pPr>
    <w:r>
      <w:t>-</w:t>
    </w:r>
    <w:sdt>
      <w:sdtPr>
        <w:id w:val="16789111"/>
        <w:docPartObj>
          <w:docPartGallery w:val="Page Numbers (Bottom of Page)"/>
          <w:docPartUnique/>
        </w:docPartObj>
      </w:sdtPr>
      <w:sdtEndPr/>
      <w:sdtContent>
        <w:r w:rsidR="003F3053">
          <w:fldChar w:fldCharType="begin"/>
        </w:r>
        <w:r w:rsidR="00507853">
          <w:instrText xml:space="preserve"> PAGE   \* MERGEFORMAT </w:instrText>
        </w:r>
        <w:r w:rsidR="003F3053">
          <w:fldChar w:fldCharType="separate"/>
        </w:r>
        <w:r w:rsidR="00967276">
          <w:rPr>
            <w:noProof/>
          </w:rPr>
          <w:t>2</w:t>
        </w:r>
        <w:r w:rsidR="003F3053">
          <w:rPr>
            <w:noProof/>
          </w:rPr>
          <w:fldChar w:fldCharType="end"/>
        </w:r>
        <w:r>
          <w:t>-</w:t>
        </w:r>
      </w:sdtContent>
    </w:sdt>
  </w:p>
  <w:p w:rsidR="00C318D8" w:rsidRDefault="00C318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FE2" w:rsidRDefault="00A52FE2" w:rsidP="00234B59">
      <w:pPr>
        <w:spacing w:after="0" w:line="240" w:lineRule="auto"/>
      </w:pPr>
      <w:r>
        <w:separator/>
      </w:r>
    </w:p>
  </w:footnote>
  <w:footnote w:type="continuationSeparator" w:id="0">
    <w:p w:rsidR="00A52FE2" w:rsidRDefault="00A52FE2" w:rsidP="00234B59">
      <w:pPr>
        <w:spacing w:after="0" w:line="240" w:lineRule="auto"/>
      </w:pPr>
      <w:r>
        <w:continuationSeparator/>
      </w:r>
    </w:p>
  </w:footnote>
  <w:footnote w:id="1">
    <w:p w:rsidR="00C318D8" w:rsidRDefault="00C318D8">
      <w:pPr>
        <w:pStyle w:val="Textonotapie"/>
      </w:pPr>
      <w:r>
        <w:rPr>
          <w:rStyle w:val="Refdenotaalpie"/>
        </w:rPr>
        <w:footnoteRef/>
      </w:r>
      <w:r>
        <w:t xml:space="preserve"> Frase perteneciente</w:t>
      </w:r>
      <w:r w:rsidR="009C6C01">
        <w:t xml:space="preserve"> </w:t>
      </w:r>
      <w:r>
        <w:t>al discurso probablemente más famoso de Martin Luther King (</w:t>
      </w:r>
      <w:r w:rsidRPr="000546B3">
        <w:t>http://youtu.be/smEqnnklfYs</w:t>
      </w:r>
      <w:r>
        <w:t>).</w:t>
      </w:r>
    </w:p>
  </w:footnote>
  <w:footnote w:id="2">
    <w:p w:rsidR="00037D45" w:rsidRDefault="00037D45" w:rsidP="006D7030">
      <w:pPr>
        <w:pStyle w:val="Textonotapie"/>
        <w:jc w:val="both"/>
      </w:pPr>
      <w:r>
        <w:rPr>
          <w:rStyle w:val="Refdenotaalpie"/>
        </w:rPr>
        <w:footnoteRef/>
      </w:r>
      <w:r>
        <w:t xml:space="preserve"> Con la excepción del grupo al que perte</w:t>
      </w:r>
      <w:r w:rsidR="00931C96">
        <w:t>ne</w:t>
      </w:r>
      <w:r>
        <w:t xml:space="preserve">zca el alumno autor </w:t>
      </w:r>
      <w:r w:rsidR="00931C96">
        <w:t>del tema propuesto, que podrá, como premio, utilizar su propia idea para el desarrollo del proyecto.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8D8" w:rsidRDefault="00C318D8">
    <w:pPr>
      <w:pStyle w:val="Encabezado"/>
      <w:pBdr>
        <w:bottom w:val="double" w:sz="6" w:space="1" w:color="auto"/>
      </w:pBdr>
    </w:pPr>
    <w:r>
      <w:t>Estructura de Datos y Algoritmos –  Práctica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883"/>
      <w:gridCol w:w="2991"/>
      <w:gridCol w:w="3730"/>
      <w:gridCol w:w="1116"/>
    </w:tblGrid>
    <w:tr w:rsidR="00C318D8" w:rsidTr="000B10CE">
      <w:trPr>
        <w:trHeight w:val="986"/>
      </w:trPr>
      <w:tc>
        <w:tcPr>
          <w:tcW w:w="883" w:type="dxa"/>
          <w:vAlign w:val="center"/>
          <w:hideMark/>
        </w:tcPr>
        <w:p w:rsidR="00C318D8" w:rsidRDefault="00C318D8" w:rsidP="000B10CE">
          <w:pPr>
            <w:spacing w:after="0" w:line="240" w:lineRule="auto"/>
          </w:pPr>
          <w:r>
            <w:rPr>
              <w:noProof/>
              <w:lang w:eastAsia="es-ES"/>
            </w:rPr>
            <w:drawing>
              <wp:inline distT="0" distB="0" distL="0" distR="0">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053" w:type="dxa"/>
          <w:vAlign w:val="center"/>
          <w:hideMark/>
        </w:tcPr>
        <w:p w:rsidR="00C318D8" w:rsidRDefault="00C318D8" w:rsidP="000B10CE">
          <w:pPr>
            <w:spacing w:after="0" w:line="240" w:lineRule="auto"/>
            <w:jc w:val="right"/>
          </w:pPr>
          <w:r>
            <w:t xml:space="preserve">Laboratorio </w:t>
          </w:r>
        </w:p>
        <w:p w:rsidR="00C318D8" w:rsidRDefault="00C318D8" w:rsidP="000B10CE">
          <w:pPr>
            <w:spacing w:after="0" w:line="240" w:lineRule="auto"/>
            <w:jc w:val="right"/>
          </w:pPr>
          <w:r>
            <w:t>Ingeniería de Requisitos</w:t>
          </w:r>
        </w:p>
        <w:p w:rsidR="00C318D8" w:rsidRDefault="00C318D8" w:rsidP="00132132">
          <w:pPr>
            <w:spacing w:after="0" w:line="240" w:lineRule="auto"/>
            <w:jc w:val="right"/>
          </w:pPr>
          <w:r>
            <w:t>Facultad de Ciencias</w:t>
          </w:r>
        </w:p>
      </w:tc>
      <w:tc>
        <w:tcPr>
          <w:tcW w:w="3818" w:type="dxa"/>
          <w:vAlign w:val="center"/>
          <w:hideMark/>
        </w:tcPr>
        <w:p w:rsidR="00C318D8" w:rsidRDefault="00C318D8" w:rsidP="00132132">
          <w:pPr>
            <w:spacing w:after="0" w:line="240" w:lineRule="auto"/>
          </w:pPr>
          <w:r>
            <w:t>Visión de un Proyecto</w:t>
          </w:r>
        </w:p>
        <w:p w:rsidR="00C318D8" w:rsidRDefault="00C318D8" w:rsidP="00132132">
          <w:pPr>
            <w:spacing w:after="0" w:line="240" w:lineRule="auto"/>
          </w:pPr>
          <w:r>
            <w:t>3º Grado Ing. en Informática</w:t>
          </w:r>
        </w:p>
        <w:p w:rsidR="00C318D8" w:rsidRDefault="00C318D8" w:rsidP="00132132">
          <w:pPr>
            <w:spacing w:after="0" w:line="240" w:lineRule="auto"/>
          </w:pPr>
          <w:r>
            <w:t>Universidad de Cantabria</w:t>
          </w:r>
        </w:p>
      </w:tc>
      <w:tc>
        <w:tcPr>
          <w:tcW w:w="966" w:type="dxa"/>
          <w:vAlign w:val="center"/>
          <w:hideMark/>
        </w:tcPr>
        <w:p w:rsidR="00C318D8" w:rsidRDefault="00C318D8" w:rsidP="000B10CE">
          <w:pPr>
            <w:spacing w:after="0" w:line="240" w:lineRule="auto"/>
            <w:jc w:val="right"/>
          </w:pPr>
          <w:r>
            <w:rPr>
              <w:noProof/>
              <w:lang w:eastAsia="es-ES"/>
            </w:rPr>
            <w:drawing>
              <wp:inline distT="0" distB="0" distL="0" distR="0">
                <wp:extent cx="547392" cy="547392"/>
                <wp:effectExtent l="19050" t="0" r="5058" b="0"/>
                <wp:docPr id="1" name="0 Imagen" descr="logoUC [Convertid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C [Convertido].eps"/>
                        <pic:cNvPicPr/>
                      </pic:nvPicPr>
                      <pic:blipFill>
                        <a:blip r:embed="rId2"/>
                        <a:stretch>
                          <a:fillRect/>
                        </a:stretch>
                      </pic:blipFill>
                      <pic:spPr>
                        <a:xfrm>
                          <a:off x="0" y="0"/>
                          <a:ext cx="549437" cy="549437"/>
                        </a:xfrm>
                        <a:prstGeom prst="rect">
                          <a:avLst/>
                        </a:prstGeom>
                      </pic:spPr>
                    </pic:pic>
                  </a:graphicData>
                </a:graphic>
              </wp:inline>
            </w:drawing>
          </w:r>
        </w:p>
      </w:tc>
    </w:tr>
  </w:tbl>
  <w:p w:rsidR="00C318D8" w:rsidRDefault="00C318D8" w:rsidP="00234B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511"/>
    <w:multiLevelType w:val="hybridMultilevel"/>
    <w:tmpl w:val="5AAE57E8"/>
    <w:lvl w:ilvl="0" w:tplc="6528333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67F556F"/>
    <w:multiLevelType w:val="hybridMultilevel"/>
    <w:tmpl w:val="56E631E2"/>
    <w:lvl w:ilvl="0" w:tplc="DF649CBA">
      <w:start w:val="1"/>
      <w:numFmt w:val="decimal"/>
      <w:lvlText w:val="(%1)"/>
      <w:lvlJc w:val="left"/>
      <w:pPr>
        <w:ind w:left="360" w:hanging="360"/>
      </w:pPr>
      <w:rPr>
        <w:rFonts w:hint="default"/>
        <w:b w:val="0"/>
        <w:color w:val="auto"/>
        <w:sz w:val="2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7D3672F"/>
    <w:multiLevelType w:val="hybridMultilevel"/>
    <w:tmpl w:val="4B7064A8"/>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86F3458"/>
    <w:multiLevelType w:val="hybridMultilevel"/>
    <w:tmpl w:val="02F4C976"/>
    <w:lvl w:ilvl="0" w:tplc="DF649CB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EC719AD"/>
    <w:multiLevelType w:val="hybridMultilevel"/>
    <w:tmpl w:val="A6524792"/>
    <w:lvl w:ilvl="0" w:tplc="8348E8FC">
      <w:start w:val="1"/>
      <w:numFmt w:val="decimal"/>
      <w:lvlText w:val="(%1)"/>
      <w:lvlJc w:val="left"/>
      <w:pPr>
        <w:ind w:left="360" w:hanging="360"/>
      </w:pPr>
      <w:rPr>
        <w:rFonts w:eastAsiaTheme="minorHAnsi" w:cs="Calibr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C8726BD"/>
    <w:multiLevelType w:val="hybridMultilevel"/>
    <w:tmpl w:val="54F0D6F8"/>
    <w:lvl w:ilvl="0" w:tplc="2B7477D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6BA62B3"/>
    <w:multiLevelType w:val="hybridMultilevel"/>
    <w:tmpl w:val="A9A46EAA"/>
    <w:lvl w:ilvl="0" w:tplc="5A2493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850781"/>
    <w:multiLevelType w:val="hybridMultilevel"/>
    <w:tmpl w:val="5B5E8556"/>
    <w:lvl w:ilvl="0" w:tplc="E9E0F316">
      <w:start w:val="1"/>
      <w:numFmt w:val="decimal"/>
      <w:lvlText w:val="%1."/>
      <w:lvlJc w:val="left"/>
      <w:pPr>
        <w:ind w:left="360" w:hanging="360"/>
      </w:pPr>
      <w:rPr>
        <w:rFonts w:ascii="Calibri" w:eastAsiaTheme="minorHAnsi" w:hAnsi="Calibri" w:cs="Calibri" w:hint="default"/>
        <w:b w:val="0"/>
        <w:color w:val="auto"/>
        <w:sz w:val="2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9CB71A0"/>
    <w:multiLevelType w:val="hybridMultilevel"/>
    <w:tmpl w:val="1D082146"/>
    <w:lvl w:ilvl="0" w:tplc="1B34DCB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181211A"/>
    <w:multiLevelType w:val="hybridMultilevel"/>
    <w:tmpl w:val="56EE397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96D133E"/>
    <w:multiLevelType w:val="hybridMultilevel"/>
    <w:tmpl w:val="D19AB9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4FCB5DDB"/>
    <w:multiLevelType w:val="hybridMultilevel"/>
    <w:tmpl w:val="933C1320"/>
    <w:lvl w:ilvl="0" w:tplc="6BD897AE">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4E0F21"/>
    <w:multiLevelType w:val="multilevel"/>
    <w:tmpl w:val="7AF47CC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56955BAC"/>
    <w:multiLevelType w:val="hybridMultilevel"/>
    <w:tmpl w:val="2250A7EE"/>
    <w:lvl w:ilvl="0" w:tplc="2B7477D2">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602B119A"/>
    <w:multiLevelType w:val="hybridMultilevel"/>
    <w:tmpl w:val="4660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2EF4037"/>
    <w:multiLevelType w:val="hybridMultilevel"/>
    <w:tmpl w:val="63A0914E"/>
    <w:lvl w:ilvl="0" w:tplc="F634A912">
      <w:start w:val="4"/>
      <w:numFmt w:val="decimal"/>
      <w:lvlText w:val="%1."/>
      <w:lvlJc w:val="left"/>
      <w:pPr>
        <w:ind w:left="360" w:hanging="360"/>
      </w:pPr>
      <w:rPr>
        <w:rFonts w:ascii="Calibri" w:eastAsiaTheme="minorHAnsi" w:hAnsi="Calibri" w:cs="Calibri" w:hint="default"/>
        <w:b w:val="0"/>
        <w:color w:val="auto"/>
        <w:sz w:val="2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65BB7D76"/>
    <w:multiLevelType w:val="hybridMultilevel"/>
    <w:tmpl w:val="1D908EC2"/>
    <w:lvl w:ilvl="0" w:tplc="1C7C091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6C6B008F"/>
    <w:multiLevelType w:val="hybridMultilevel"/>
    <w:tmpl w:val="1D908EC2"/>
    <w:lvl w:ilvl="0" w:tplc="1C7C091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700D03B5"/>
    <w:multiLevelType w:val="hybridMultilevel"/>
    <w:tmpl w:val="37ECB452"/>
    <w:lvl w:ilvl="0" w:tplc="9D4A9B7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73F97494"/>
    <w:multiLevelType w:val="hybridMultilevel"/>
    <w:tmpl w:val="C68A3A82"/>
    <w:lvl w:ilvl="0" w:tplc="DA6CFF92">
      <w:start w:val="1"/>
      <w:numFmt w:val="decimal"/>
      <w:lvlText w:val="(%1)"/>
      <w:lvlJc w:val="left"/>
      <w:pPr>
        <w:ind w:left="360" w:hanging="360"/>
      </w:pPr>
      <w:rPr>
        <w:rFonts w:asciiTheme="minorHAnsi" w:hAnsiTheme="minorHAns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7B3F6E36"/>
    <w:multiLevelType w:val="hybridMultilevel"/>
    <w:tmpl w:val="9502EC22"/>
    <w:lvl w:ilvl="0" w:tplc="655845D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9"/>
  </w:num>
  <w:num w:numId="2">
    <w:abstractNumId w:val="14"/>
  </w:num>
  <w:num w:numId="3">
    <w:abstractNumId w:val="12"/>
  </w:num>
  <w:num w:numId="4">
    <w:abstractNumId w:val="5"/>
  </w:num>
  <w:num w:numId="5">
    <w:abstractNumId w:val="0"/>
  </w:num>
  <w:num w:numId="6">
    <w:abstractNumId w:val="10"/>
  </w:num>
  <w:num w:numId="7">
    <w:abstractNumId w:val="13"/>
  </w:num>
  <w:num w:numId="8">
    <w:abstractNumId w:val="11"/>
  </w:num>
  <w:num w:numId="9">
    <w:abstractNumId w:val="19"/>
  </w:num>
  <w:num w:numId="10">
    <w:abstractNumId w:val="2"/>
  </w:num>
  <w:num w:numId="11">
    <w:abstractNumId w:val="18"/>
  </w:num>
  <w:num w:numId="12">
    <w:abstractNumId w:val="6"/>
  </w:num>
  <w:num w:numId="13">
    <w:abstractNumId w:val="20"/>
  </w:num>
  <w:num w:numId="14">
    <w:abstractNumId w:val="8"/>
  </w:num>
  <w:num w:numId="15">
    <w:abstractNumId w:val="3"/>
  </w:num>
  <w:num w:numId="16">
    <w:abstractNumId w:val="4"/>
  </w:num>
  <w:num w:numId="17">
    <w:abstractNumId w:val="17"/>
  </w:num>
  <w:num w:numId="18">
    <w:abstractNumId w:val="16"/>
  </w:num>
  <w:num w:numId="19">
    <w:abstractNumId w:val="1"/>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4B59"/>
    <w:rsid w:val="00016DA3"/>
    <w:rsid w:val="00030BF1"/>
    <w:rsid w:val="00032F95"/>
    <w:rsid w:val="00035934"/>
    <w:rsid w:val="00035D1F"/>
    <w:rsid w:val="00037D45"/>
    <w:rsid w:val="000502F6"/>
    <w:rsid w:val="000546B3"/>
    <w:rsid w:val="000609F6"/>
    <w:rsid w:val="000613E5"/>
    <w:rsid w:val="00064194"/>
    <w:rsid w:val="00064C79"/>
    <w:rsid w:val="00071949"/>
    <w:rsid w:val="00092A74"/>
    <w:rsid w:val="000931AF"/>
    <w:rsid w:val="000A280D"/>
    <w:rsid w:val="000B10CE"/>
    <w:rsid w:val="000C16E8"/>
    <w:rsid w:val="000C5202"/>
    <w:rsid w:val="000D0492"/>
    <w:rsid w:val="000F6BCB"/>
    <w:rsid w:val="00115EBE"/>
    <w:rsid w:val="001278C4"/>
    <w:rsid w:val="00132132"/>
    <w:rsid w:val="001325A7"/>
    <w:rsid w:val="00160A57"/>
    <w:rsid w:val="00186668"/>
    <w:rsid w:val="00193C4E"/>
    <w:rsid w:val="00194188"/>
    <w:rsid w:val="001A6508"/>
    <w:rsid w:val="001C4087"/>
    <w:rsid w:val="001C7097"/>
    <w:rsid w:val="001D792C"/>
    <w:rsid w:val="001F2675"/>
    <w:rsid w:val="00220904"/>
    <w:rsid w:val="00234B59"/>
    <w:rsid w:val="0025686B"/>
    <w:rsid w:val="002722A6"/>
    <w:rsid w:val="002730C5"/>
    <w:rsid w:val="002828D8"/>
    <w:rsid w:val="00284D6A"/>
    <w:rsid w:val="002F2C6C"/>
    <w:rsid w:val="00305153"/>
    <w:rsid w:val="00305F37"/>
    <w:rsid w:val="003127CC"/>
    <w:rsid w:val="00314F9A"/>
    <w:rsid w:val="003360E1"/>
    <w:rsid w:val="00340F9D"/>
    <w:rsid w:val="003432EA"/>
    <w:rsid w:val="003570D1"/>
    <w:rsid w:val="0037079D"/>
    <w:rsid w:val="0038697F"/>
    <w:rsid w:val="003874F5"/>
    <w:rsid w:val="00394FAA"/>
    <w:rsid w:val="003A1696"/>
    <w:rsid w:val="003A2952"/>
    <w:rsid w:val="003B4404"/>
    <w:rsid w:val="003B769A"/>
    <w:rsid w:val="003D2296"/>
    <w:rsid w:val="003D2A9A"/>
    <w:rsid w:val="003D3909"/>
    <w:rsid w:val="003D506F"/>
    <w:rsid w:val="003E270B"/>
    <w:rsid w:val="003E761B"/>
    <w:rsid w:val="003F3053"/>
    <w:rsid w:val="0041113B"/>
    <w:rsid w:val="00411B1D"/>
    <w:rsid w:val="004213B0"/>
    <w:rsid w:val="00465578"/>
    <w:rsid w:val="00485622"/>
    <w:rsid w:val="00497584"/>
    <w:rsid w:val="004B28F3"/>
    <w:rsid w:val="004C0EA7"/>
    <w:rsid w:val="004C3630"/>
    <w:rsid w:val="00500A77"/>
    <w:rsid w:val="00507853"/>
    <w:rsid w:val="005120E5"/>
    <w:rsid w:val="005358F5"/>
    <w:rsid w:val="00541293"/>
    <w:rsid w:val="00587D94"/>
    <w:rsid w:val="005918B2"/>
    <w:rsid w:val="0059356B"/>
    <w:rsid w:val="005A0E8A"/>
    <w:rsid w:val="005B36BC"/>
    <w:rsid w:val="005B3B27"/>
    <w:rsid w:val="005B7A9F"/>
    <w:rsid w:val="005D67C4"/>
    <w:rsid w:val="005E0426"/>
    <w:rsid w:val="005E4C7A"/>
    <w:rsid w:val="00613258"/>
    <w:rsid w:val="006244B7"/>
    <w:rsid w:val="0064015A"/>
    <w:rsid w:val="00645959"/>
    <w:rsid w:val="006546D4"/>
    <w:rsid w:val="0066073D"/>
    <w:rsid w:val="00670C3F"/>
    <w:rsid w:val="00677A06"/>
    <w:rsid w:val="006A22F0"/>
    <w:rsid w:val="006B0242"/>
    <w:rsid w:val="006B6EF5"/>
    <w:rsid w:val="006C6562"/>
    <w:rsid w:val="006D7030"/>
    <w:rsid w:val="00702EAC"/>
    <w:rsid w:val="0071594F"/>
    <w:rsid w:val="00715AB3"/>
    <w:rsid w:val="00716473"/>
    <w:rsid w:val="007216E2"/>
    <w:rsid w:val="00736E14"/>
    <w:rsid w:val="007459D1"/>
    <w:rsid w:val="0078309B"/>
    <w:rsid w:val="007864C8"/>
    <w:rsid w:val="007B5021"/>
    <w:rsid w:val="007B7D05"/>
    <w:rsid w:val="007C0927"/>
    <w:rsid w:val="007C3A5D"/>
    <w:rsid w:val="007C5278"/>
    <w:rsid w:val="007D1806"/>
    <w:rsid w:val="007E1484"/>
    <w:rsid w:val="007F2699"/>
    <w:rsid w:val="007F6382"/>
    <w:rsid w:val="00827794"/>
    <w:rsid w:val="00840C73"/>
    <w:rsid w:val="0084364C"/>
    <w:rsid w:val="008547BE"/>
    <w:rsid w:val="00860F40"/>
    <w:rsid w:val="008666F8"/>
    <w:rsid w:val="00870F8D"/>
    <w:rsid w:val="00876641"/>
    <w:rsid w:val="008A7E09"/>
    <w:rsid w:val="008B02E9"/>
    <w:rsid w:val="008B2595"/>
    <w:rsid w:val="008C086D"/>
    <w:rsid w:val="008E2D98"/>
    <w:rsid w:val="008F0167"/>
    <w:rsid w:val="0090367A"/>
    <w:rsid w:val="00903744"/>
    <w:rsid w:val="009128AE"/>
    <w:rsid w:val="00914E20"/>
    <w:rsid w:val="00931C96"/>
    <w:rsid w:val="009348D4"/>
    <w:rsid w:val="009349EB"/>
    <w:rsid w:val="00940662"/>
    <w:rsid w:val="00946D2A"/>
    <w:rsid w:val="00947D2E"/>
    <w:rsid w:val="00947E3D"/>
    <w:rsid w:val="00967276"/>
    <w:rsid w:val="009813DF"/>
    <w:rsid w:val="00982AE2"/>
    <w:rsid w:val="0098773B"/>
    <w:rsid w:val="00993F47"/>
    <w:rsid w:val="009B0304"/>
    <w:rsid w:val="009B7AF4"/>
    <w:rsid w:val="009C26D3"/>
    <w:rsid w:val="009C6C01"/>
    <w:rsid w:val="00A1243A"/>
    <w:rsid w:val="00A320CF"/>
    <w:rsid w:val="00A52FE2"/>
    <w:rsid w:val="00AD61A2"/>
    <w:rsid w:val="00B07F67"/>
    <w:rsid w:val="00B1032B"/>
    <w:rsid w:val="00B3188D"/>
    <w:rsid w:val="00B505AE"/>
    <w:rsid w:val="00B70619"/>
    <w:rsid w:val="00BA2D2A"/>
    <w:rsid w:val="00BB1F5C"/>
    <w:rsid w:val="00BD1A1F"/>
    <w:rsid w:val="00BD6812"/>
    <w:rsid w:val="00BF50B7"/>
    <w:rsid w:val="00BF6A9E"/>
    <w:rsid w:val="00C17205"/>
    <w:rsid w:val="00C26578"/>
    <w:rsid w:val="00C26B02"/>
    <w:rsid w:val="00C318D8"/>
    <w:rsid w:val="00C55E91"/>
    <w:rsid w:val="00C61987"/>
    <w:rsid w:val="00C71F35"/>
    <w:rsid w:val="00C72A31"/>
    <w:rsid w:val="00C755FE"/>
    <w:rsid w:val="00CA07CC"/>
    <w:rsid w:val="00CF5BE9"/>
    <w:rsid w:val="00D006E4"/>
    <w:rsid w:val="00D01C60"/>
    <w:rsid w:val="00D42ABE"/>
    <w:rsid w:val="00D47C16"/>
    <w:rsid w:val="00D507CF"/>
    <w:rsid w:val="00D60385"/>
    <w:rsid w:val="00D60F1D"/>
    <w:rsid w:val="00D63C36"/>
    <w:rsid w:val="00D825C1"/>
    <w:rsid w:val="00DA4C4F"/>
    <w:rsid w:val="00DD5DD2"/>
    <w:rsid w:val="00DE5791"/>
    <w:rsid w:val="00DF566B"/>
    <w:rsid w:val="00E01DEC"/>
    <w:rsid w:val="00E10C55"/>
    <w:rsid w:val="00E22872"/>
    <w:rsid w:val="00E26C8D"/>
    <w:rsid w:val="00E37ACB"/>
    <w:rsid w:val="00E81A3B"/>
    <w:rsid w:val="00E90C89"/>
    <w:rsid w:val="00EA0458"/>
    <w:rsid w:val="00EA2BE2"/>
    <w:rsid w:val="00EA4568"/>
    <w:rsid w:val="00EB36D6"/>
    <w:rsid w:val="00ED71B5"/>
    <w:rsid w:val="00F2240C"/>
    <w:rsid w:val="00F225DE"/>
    <w:rsid w:val="00F90109"/>
    <w:rsid w:val="00FA4BC1"/>
    <w:rsid w:val="00FB5F6F"/>
    <w:rsid w:val="00FB636E"/>
    <w:rsid w:val="00FE51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609E29-85A9-4FBC-BFC5-0B55F987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B59"/>
    <w:rPr>
      <w:rFonts w:ascii="Calibri" w:eastAsia="Calibri" w:hAnsi="Calibri" w:cs="Times New Roman"/>
    </w:rPr>
  </w:style>
  <w:style w:type="paragraph" w:styleId="Ttulo1">
    <w:name w:val="heading 1"/>
    <w:basedOn w:val="Normal"/>
    <w:next w:val="Normal"/>
    <w:link w:val="Ttulo1Car"/>
    <w:uiPriority w:val="9"/>
    <w:qFormat/>
    <w:rsid w:val="00234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10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4B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B59"/>
    <w:rPr>
      <w:rFonts w:ascii="Tahoma" w:eastAsia="Calibri" w:hAnsi="Tahoma" w:cs="Tahoma"/>
      <w:sz w:val="16"/>
      <w:szCs w:val="16"/>
    </w:rPr>
  </w:style>
  <w:style w:type="paragraph" w:styleId="Encabezado">
    <w:name w:val="header"/>
    <w:basedOn w:val="Normal"/>
    <w:link w:val="EncabezadoCar"/>
    <w:uiPriority w:val="99"/>
    <w:unhideWhenUsed/>
    <w:rsid w:val="00234B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59"/>
    <w:rPr>
      <w:rFonts w:ascii="Calibri" w:eastAsia="Calibri" w:hAnsi="Calibri" w:cs="Times New Roman"/>
    </w:rPr>
  </w:style>
  <w:style w:type="paragraph" w:styleId="Piedepgina">
    <w:name w:val="footer"/>
    <w:basedOn w:val="Normal"/>
    <w:link w:val="PiedepginaCar"/>
    <w:uiPriority w:val="99"/>
    <w:unhideWhenUsed/>
    <w:rsid w:val="00234B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59"/>
    <w:rPr>
      <w:rFonts w:ascii="Calibri" w:eastAsia="Calibri" w:hAnsi="Calibri" w:cs="Times New Roman"/>
    </w:rPr>
  </w:style>
  <w:style w:type="character" w:customStyle="1" w:styleId="Ttulo1Car">
    <w:name w:val="Título 1 Car"/>
    <w:basedOn w:val="Fuentedeprrafopredeter"/>
    <w:link w:val="Ttulo1"/>
    <w:uiPriority w:val="9"/>
    <w:rsid w:val="00234B5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3188D"/>
    <w:pPr>
      <w:ind w:left="720"/>
      <w:contextualSpacing/>
    </w:pPr>
  </w:style>
  <w:style w:type="character" w:customStyle="1" w:styleId="Ttulo2Car">
    <w:name w:val="Título 2 Car"/>
    <w:basedOn w:val="Fuentedeprrafopredeter"/>
    <w:link w:val="Ttulo2"/>
    <w:uiPriority w:val="9"/>
    <w:rsid w:val="000B10CE"/>
    <w:rPr>
      <w:rFonts w:asciiTheme="majorHAnsi" w:eastAsiaTheme="majorEastAsia" w:hAnsiTheme="majorHAnsi" w:cstheme="majorBidi"/>
      <w:b/>
      <w:bCs/>
      <w:color w:val="4F81BD" w:themeColor="accent1"/>
      <w:sz w:val="26"/>
      <w:szCs w:val="26"/>
    </w:rPr>
  </w:style>
  <w:style w:type="paragraph" w:styleId="Textonotaalfinal">
    <w:name w:val="endnote text"/>
    <w:basedOn w:val="Normal"/>
    <w:link w:val="TextonotaalfinalCar"/>
    <w:uiPriority w:val="99"/>
    <w:semiHidden/>
    <w:unhideWhenUsed/>
    <w:rsid w:val="005358F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358F5"/>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5358F5"/>
    <w:rPr>
      <w:vertAlign w:val="superscript"/>
    </w:rPr>
  </w:style>
  <w:style w:type="paragraph" w:styleId="Textonotapie">
    <w:name w:val="footnote text"/>
    <w:basedOn w:val="Normal"/>
    <w:link w:val="TextonotapieCar"/>
    <w:uiPriority w:val="99"/>
    <w:semiHidden/>
    <w:unhideWhenUsed/>
    <w:rsid w:val="005358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58F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5358F5"/>
    <w:rPr>
      <w:vertAlign w:val="superscript"/>
    </w:rPr>
  </w:style>
  <w:style w:type="paragraph" w:styleId="Descripcin">
    <w:name w:val="caption"/>
    <w:basedOn w:val="Normal"/>
    <w:next w:val="Normal"/>
    <w:uiPriority w:val="35"/>
    <w:unhideWhenUsed/>
    <w:qFormat/>
    <w:rsid w:val="00B07F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8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B8A53-1E6F-4BE1-9276-3BA568E82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Pages>
  <Words>686</Words>
  <Characters>3775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 Sanchez Barreiro</cp:lastModifiedBy>
  <cp:revision>5</cp:revision>
  <cp:lastPrinted>2016-02-23T22:34:00Z</cp:lastPrinted>
  <dcterms:created xsi:type="dcterms:W3CDTF">2011-10-05T15:59:00Z</dcterms:created>
  <dcterms:modified xsi:type="dcterms:W3CDTF">2018-02-19T11:56:00Z</dcterms:modified>
</cp:coreProperties>
</file>