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4CE5" w14:textId="503A484C" w:rsidR="00851CB3" w:rsidRDefault="00851CB3" w:rsidP="00851CB3">
      <w:pPr>
        <w:jc w:val="center"/>
      </w:pPr>
      <w:r>
        <w:t>Py City Schools Analysis</w:t>
      </w:r>
    </w:p>
    <w:p w14:paraId="6194970C" w14:textId="4B32B08B" w:rsidR="002D6164" w:rsidRDefault="005D451E">
      <w:r>
        <w:t xml:space="preserve">Charter schools across all categories consistently perform better than, district schools.  </w:t>
      </w:r>
      <w:r w:rsidR="00610640">
        <w:t>T</w:t>
      </w:r>
      <w:r>
        <w:t xml:space="preserve">he overall passing rate has a disparity </w:t>
      </w:r>
      <w:r w:rsidR="00851CB3">
        <w:t>of ~</w:t>
      </w:r>
      <w:r>
        <w:t xml:space="preserve">36.76% with charter schools having an overall passing rate of ~90.43% and district schools with an overall passing rate of ~53.67%.  </w:t>
      </w:r>
    </w:p>
    <w:p w14:paraId="75E54174" w14:textId="28867B5E" w:rsidR="006474F8" w:rsidRDefault="005D451E">
      <w:r>
        <w:t xml:space="preserve">Upon further review, </w:t>
      </w:r>
      <w:r w:rsidR="006474F8">
        <w:t xml:space="preserve">across all categories when the data is analyzed by school size it becomes clear that the larger schools are driving the results downward.  As an example, the overall passing rate for large schools </w:t>
      </w:r>
      <w:r w:rsidR="003C7860">
        <w:t xml:space="preserve">with up to 5000 students </w:t>
      </w:r>
      <w:r w:rsidR="006474F8">
        <w:t>is ~58.29%.</w:t>
      </w:r>
      <w:r w:rsidR="003C7860">
        <w:t xml:space="preserve">  As opposed to smaller schools with passing rates hovering around the 90% range.</w:t>
      </w:r>
    </w:p>
    <w:p w14:paraId="15C5A06D" w14:textId="3850D1F6" w:rsidR="003C7860" w:rsidRDefault="006474F8">
      <w:r>
        <w:t>Additionally, this analysis was eye opening because one would think that the more money that is spent to educate a student the better their grades would be.  To the contrary, the schools that spent the least amount of money per student had the best performing students</w:t>
      </w:r>
      <w:r w:rsidR="003C7860">
        <w:t xml:space="preserve"> on average.  This study begs the question is there no marginal benefit of spending more money to educate a student or is it more beneficial to have smaller schools and concentrate resources?</w:t>
      </w:r>
    </w:p>
    <w:sectPr w:rsidR="003C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1E"/>
    <w:rsid w:val="002D6164"/>
    <w:rsid w:val="003C7860"/>
    <w:rsid w:val="005D451E"/>
    <w:rsid w:val="00610640"/>
    <w:rsid w:val="006474F8"/>
    <w:rsid w:val="00851CB3"/>
    <w:rsid w:val="00AF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CFDC"/>
  <w15:chartTrackingRefBased/>
  <w15:docId w15:val="{FE6EEAD5-E85E-4F1F-A439-4AC7706F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20B0E-B099-4C55-853A-BC4293E01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Latasha Jones</dc:creator>
  <cp:keywords/>
  <dc:description/>
  <cp:lastModifiedBy>Latasha Jones</cp:lastModifiedBy>
  <cp:revision>3</cp:revision>
  <dcterms:created xsi:type="dcterms:W3CDTF">2024-01-15T14:35:00Z</dcterms:created>
  <dcterms:modified xsi:type="dcterms:W3CDTF">2024-01-15T15:10:00Z</dcterms:modified>
</cp:coreProperties>
</file>