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Sample Preparation</w:t>
      </w:r>
    </w:p>
    <w:p>
      <w:pPr>
        <w:pStyle w:val="Subtitle"/>
      </w:pPr>
      <w:r>
        <w:t xml:space="preserve">Source page: sample-preparation.html</w:t>
      </w:r>
    </w:p>
    <w:p>
      <w:pPr>
        <w:pStyle w:val="Subtitle"/>
      </w:pPr>
      <w:r>
        <w:t xml:space="preserve">Extracted copywriting text</w:t>
      </w:r>
    </w:p>
    <w:p>
      <w:pPr>
        <w:pStyle w:val="Heading1"/>
      </w:pPr>
      <w:r>
        <w:t xml:space="preserve">Sample Preparation</w:t>
      </w:r>
    </w:p>
    <w:p>
      <w:r>
        <w:t xml:space="preserve">Controlled crushing, pulverizing, splitting, and homogenization for representative analytical samples.</w:t>
      </w:r>
    </w:p>
    <w:p>
      <w:r>
        <w:t xml:space="preserve">Reliable laboratory results begin with proper sample preparation. LabCongo prepares mining samples through controlled procedures that reduce contamination, preserve traceability, and produce representative material for analysis.</w:t>
      </w:r>
    </w:p>
    <w:p>
      <w:r>
        <w:t xml:space="preserve">Our preparation workflow is adapted to rocks, ores, soils, concentrates, tailings, and other mining materials. Each step is organized to support consistent particle size, representative splitting, and clean handling.</w:t>
      </w:r>
    </w:p>
    <w:p>
      <w:pPr>
        <w:pStyle w:val="Heading1"/>
      </w:pPr>
      <w:r>
        <w:t xml:space="preserve">What This Service Covers</w:t>
      </w:r>
    </w:p>
    <w:p>
      <w:r>
        <w:t xml:space="preserve">Sample reception, coding, drying, crushing, pulverizing, splitting, and homogenization.</w:t>
      </w:r>
    </w:p>
    <w:p>
      <w:r>
        <w:t xml:space="preserve">Preparation of pulps, coarse rejects, and laboratory portions for downstream testing.</w:t>
      </w:r>
    </w:p>
    <w:p>
      <w:r>
        <w:t xml:space="preserve">Contamination-control practices and equipment cleaning between sample batches.</w:t>
      </w:r>
    </w:p>
    <w:p>
      <w:r>
        <w:t xml:space="preserve">Handling of exploration, production, and process-control sample streams.</w:t>
      </w:r>
    </w:p>
    <w:p>
      <w:pPr>
        <w:pStyle w:val="Heading1"/>
      </w:pPr>
      <w:r>
        <w:t xml:space="preserve">Reports and Deliverables</w:t>
      </w:r>
    </w:p>
    <w:p>
      <w:r>
        <w:t xml:space="preserve">Prepared analytical portions ready for requested laboratory methods.</w:t>
      </w:r>
    </w:p>
    <w:p>
      <w:r>
        <w:t xml:space="preserve">Sample preparation records and traceability information.</w:t>
      </w:r>
    </w:p>
    <w:p>
      <w:r>
        <w:t xml:space="preserve">Retention of rejects or pulps according to client instructions.</w:t>
      </w:r>
    </w:p>
    <w:p>
      <w:r>
        <w:t xml:space="preserve">Preparation summary included with analytical work where applicable.</w:t>
      </w:r>
    </w:p>
    <w:p>
      <w:pPr>
        <w:pStyle w:val="Heading2"/>
      </w:pPr>
      <w:r>
        <w:t xml:space="preserve">Geochemical Analysis</w:t>
      </w:r>
    </w:p>
    <w:p>
      <w:pPr>
        <w:pStyle w:val="Heading2"/>
      </w:pPr>
      <w:r>
        <w:t xml:space="preserve">Mineralogical Analysis</w:t>
      </w:r>
    </w:p>
    <w:p>
      <w:pPr>
        <w:pStyle w:val="Heading2"/>
      </w:pPr>
      <w:r>
        <w:t xml:space="preserve">Metallurgical Testing</w:t>
      </w:r>
    </w:p>
    <w:p>
      <w:pPr>
        <w:pStyle w:val="Heading2"/>
      </w:pPr>
      <w:r>
        <w:t xml:space="preserve">Spectrometric Analysis</w:t>
      </w:r>
    </w:p>
    <w:p>
      <w:pPr>
        <w:pStyle w:val="Heading2"/>
      </w:pPr>
      <w:r>
        <w:t xml:space="preserve">Precious Metals Analysis</w:t>
      </w:r>
    </w:p>
    <w:p>
      <w:pPr>
        <w:pStyle w:val="Heading2"/>
      </w:pPr>
      <w:r>
        <w:t xml:space="preserve">Quality Control (QA/QC)</w:t>
      </w:r>
    </w:p>
    <w:p>
      <w:pPr>
        <w:pStyle w:val="Heading2"/>
      </w:pPr>
      <w:r>
        <w:t xml:space="preserve">Environmental Analysis</w:t>
      </w:r>
    </w:p>
    <w:p>
      <w:pPr>
        <w:pStyle w:val="Heading2"/>
      </w:pPr>
      <w:r>
        <w:t xml:space="preserve">Need this service?</w:t>
      </w:r>
    </w:p>
    <w:p>
      <w:r>
        <w:t xml:space="preserve">Send us your request and our team will help you define the right analytical workflow for your samples.</w:t>
      </w:r>
    </w:p>
    <w:p>
      <w:pPr>
        <w:pStyle w:val="Heading2"/>
      </w:pPr>
      <w:r>
        <w:t xml:space="preserve">Request an Appointment</w:t>
      </w:r>
    </w:p>
    <w:p>
      <w:pPr>
        <w:pStyle w:val="Heading2"/>
      </w:pPr>
      <w:r>
        <w:t xml:space="preserve">Contact LabCongo</w:t>
      </w:r>
    </w:p>
    <w:p>
      <w:pPr>
        <w:pStyle w:val="Heading1"/>
      </w:pPr>
      <w:r>
        <w:t xml:space="preserve">How We Work</w:t>
      </w:r>
    </w:p>
    <w:p>
      <w:pPr>
        <w:pStyle w:val="Heading2"/>
      </w:pPr>
      <w:r>
        <w:t xml:space="preserve">Receive and register samples</w:t>
      </w:r>
    </w:p>
    <w:p>
      <w:pPr>
        <w:pStyle w:val="Heading2"/>
      </w:pPr>
      <w:r>
        <w:t xml:space="preserve">Dry, crush, split, and pulverize</w:t>
      </w:r>
    </w:p>
    <w:p>
      <w:pPr>
        <w:pStyle w:val="Heading2"/>
      </w:pPr>
      <w:r>
        <w:t xml:space="preserve">Homogenize and package laboratory portions</w:t>
      </w:r>
    </w:p>
    <w:p>
      <w:pPr>
        <w:pStyle w:val="Heading2"/>
      </w:pPr>
      <w:r>
        <w:t xml:space="preserve">Release samples for analysis or storage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180"/>
    </w:pPr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LabCongo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Preparation</dc:title>
  <dc:creator>LabCongo</dc:creator>
  <cp:lastModifiedBy>LabCongo</cp:lastModifiedBy>
  <dcterms:created xsi:type="dcterms:W3CDTF">2026-05-27T14:52:27Z</dcterms:created>
  <dcterms:modified xsi:type="dcterms:W3CDTF">2026-05-27T14:52:27Z</dcterms:modified>
</cp:coreProperties>
</file>