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BAD8E" w14:textId="77777777" w:rsidR="00F64772" w:rsidRDefault="00000000">
      <w:pPr>
        <w:pStyle w:val="Title"/>
      </w:pPr>
      <w:r>
        <w:t>Rick’s 5–10 Year Life &amp; Income Strategy (2025–2035)</w:t>
      </w:r>
    </w:p>
    <w:p w14:paraId="004E11E2" w14:textId="77777777" w:rsidR="00F64772" w:rsidRDefault="00000000">
      <w:pPr>
        <w:pStyle w:val="Heading1"/>
      </w:pPr>
      <w:r>
        <w:t>1. 🧱 Foundation Phase (2025–2026)</w:t>
      </w:r>
    </w:p>
    <w:p w14:paraId="4E10B0CA" w14:textId="77777777" w:rsidR="00F64772" w:rsidRDefault="00000000">
      <w:r>
        <w:br/>
        <w:t>Build cash flow, skill mastery, brand identity, and personal discipline systems.</w:t>
      </w:r>
      <w:r>
        <w:br/>
      </w:r>
      <w:r>
        <w:br/>
        <w:t>Main Focus Areas:</w:t>
      </w:r>
      <w:r>
        <w:br/>
        <w:t>- Main Income (Networking Career): Complete CCNA, advance to CCNP or specialize.</w:t>
      </w:r>
      <w:r>
        <w:br/>
        <w:t>- Brand (Pitch_Pulse): Build merch drops, expand audience, start Discord or community.</w:t>
      </w:r>
      <w:r>
        <w:br/>
        <w:t>- Trading (Latens System): Trade demo seriously. Scale from $500 to $1000 and beyond.</w:t>
      </w:r>
      <w:r>
        <w:br/>
        <w:t>- Learning &amp; Discipline: Study business finance, marketing, and basic entrepreneurship. Start budgeting, saving, journaling, and reviewing habits weekly.</w:t>
      </w:r>
      <w:r>
        <w:br/>
        <w:t>- Emergency Fund: Build at least 3 months’ worth of living expenses.</w:t>
      </w:r>
      <w:r>
        <w:br/>
      </w:r>
    </w:p>
    <w:p w14:paraId="715B1D3B" w14:textId="77777777" w:rsidR="00F64772" w:rsidRDefault="00000000">
      <w:pPr>
        <w:pStyle w:val="Heading1"/>
      </w:pPr>
      <w:r>
        <w:t>2. 🪙 Scaling Phase (2027–2029)</w:t>
      </w:r>
    </w:p>
    <w:p w14:paraId="4F7D6595" w14:textId="77777777" w:rsidR="00F64772" w:rsidRDefault="00000000">
      <w:r>
        <w:br/>
        <w:t>Reinvest intelligently, expand your brand and ventures, and create multiple active income streams.</w:t>
      </w:r>
      <w:r>
        <w:br/>
      </w:r>
      <w:r>
        <w:br/>
        <w:t>Growth Strategy:</w:t>
      </w:r>
      <w:r>
        <w:br/>
        <w:t>- Networking: Use certs/experience to land remote or higher-paying roles. Consider freelancing or consulting.</w:t>
      </w:r>
      <w:r>
        <w:br/>
        <w:t>- Pitch_Pulse: Launch Pulse Club MVP, drop exclusive merch, digital collectibles, limited NFT access.</w:t>
      </w:r>
      <w:r>
        <w:br/>
        <w:t>- Trading: Go live with real capital. Possibly pass FTMO or prop challenges.</w:t>
      </w:r>
      <w:r>
        <w:br/>
        <w:t>- Wi-Fi Business: Launch in local town. Reinforce infrastructure. Scale with M-Pesa and internet packages.</w:t>
      </w:r>
      <w:r>
        <w:br/>
        <w:t>- Investment: Begin small monthly investments into assets (e.g. SACCO, REITs, or crypto indexes).</w:t>
      </w:r>
      <w:r>
        <w:br/>
      </w:r>
      <w:r>
        <w:br/>
        <w:t>Main Goal: Replace 30–50% of day job income from trading + business.</w:t>
      </w:r>
      <w:r>
        <w:br/>
      </w:r>
    </w:p>
    <w:p w14:paraId="18AED66E" w14:textId="77777777" w:rsidR="00F64772" w:rsidRDefault="00000000">
      <w:pPr>
        <w:pStyle w:val="Heading1"/>
      </w:pPr>
      <w:r>
        <w:t>3. 🏰 Empire Phase (2030–2035)</w:t>
      </w:r>
    </w:p>
    <w:p w14:paraId="0664F083" w14:textId="77777777" w:rsidR="00F64772" w:rsidRDefault="00000000">
      <w:r>
        <w:br/>
        <w:t>Establish scalable, time-free systems that generate wealth, freedom, and legacy.</w:t>
      </w:r>
      <w:r>
        <w:br/>
      </w:r>
      <w:r>
        <w:br/>
        <w:t>Strategic Moves:</w:t>
      </w:r>
      <w:r>
        <w:br/>
      </w:r>
      <w:r>
        <w:lastRenderedPageBreak/>
        <w:t>- Brand: Pulse becomes a recognized nostalgic football IP — gamified club, web3 elements, exclusive access.</w:t>
      </w:r>
      <w:r>
        <w:br/>
        <w:t>- Tech Business: Possibly expand Wi-Fi biz into smart-home or community-based networks.</w:t>
      </w:r>
      <w:r>
        <w:br/>
        <w:t>- Financial Leverage: Invest in land, dividend stocks, real estate, or cash-flow positive digital products.</w:t>
      </w:r>
      <w:r>
        <w:br/>
        <w:t>- Time Leverage: Outsource, build small teams, or automate systems.</w:t>
      </w:r>
      <w:r>
        <w:br/>
      </w:r>
      <w:r>
        <w:br/>
        <w:t>Ultimate Goal: Time, money, and purpose all aligned. You live off multiple scalable income streams.</w:t>
      </w:r>
      <w:r>
        <w:br/>
      </w:r>
    </w:p>
    <w:p w14:paraId="696B8E0E" w14:textId="77777777" w:rsidR="00F64772" w:rsidRDefault="00000000">
      <w:pPr>
        <w:pStyle w:val="Heading1"/>
      </w:pPr>
      <w:r>
        <w:t>📊 Financial &amp; Life Milestones</w:t>
      </w:r>
    </w:p>
    <w:p w14:paraId="5E359F54" w14:textId="77777777" w:rsidR="00F64772" w:rsidRDefault="00000000">
      <w:r>
        <w:br/>
        <w:t>Annual Income Targets (Net):</w:t>
      </w:r>
      <w:r>
        <w:br/>
        <w:t>- 2025: KES 500,000+ (Networking + Small Brand Profits)</w:t>
      </w:r>
      <w:r>
        <w:br/>
        <w:t>- 2026: KES 700,000+ (Trading Breakthrough + First Wi-Fi Pilot)</w:t>
      </w:r>
      <w:r>
        <w:br/>
        <w:t>- 2027–2029: KES 1M+ (Brand + Business Scaling + Prop Profits)</w:t>
      </w:r>
      <w:r>
        <w:br/>
        <w:t>- 2030+: KES 2M+ (All streams contributing — investments, brand, trading)</w:t>
      </w:r>
      <w:r>
        <w:br/>
      </w:r>
      <w:r>
        <w:br/>
        <w:t>Milestone Checkpoints:</w:t>
      </w:r>
      <w:r>
        <w:br/>
        <w:t>- Demo Trading Mastery: Nov 2025</w:t>
      </w:r>
      <w:r>
        <w:br/>
        <w:t>- CCNP Achieved: 2026</w:t>
      </w:r>
      <w:r>
        <w:br/>
        <w:t>- Pulse Club MVP Launched: 2027</w:t>
      </w:r>
      <w:r>
        <w:br/>
        <w:t>- Wi-Fi Phase 1 Launched: 2026–2027</w:t>
      </w:r>
      <w:r>
        <w:br/>
        <w:t>- Remote Tech Job or High-Tier Freelance: 2028</w:t>
      </w:r>
      <w:r>
        <w:br/>
        <w:t>- Passive Income Systems Setup: 2029–2030</w:t>
      </w:r>
      <w:r>
        <w:br/>
      </w:r>
    </w:p>
    <w:sectPr w:rsidR="00F64772" w:rsidSect="00E94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2582363">
    <w:abstractNumId w:val="8"/>
  </w:num>
  <w:num w:numId="2" w16cid:durableId="184486074">
    <w:abstractNumId w:val="6"/>
  </w:num>
  <w:num w:numId="3" w16cid:durableId="1056776874">
    <w:abstractNumId w:val="5"/>
  </w:num>
  <w:num w:numId="4" w16cid:durableId="291524278">
    <w:abstractNumId w:val="4"/>
  </w:num>
  <w:num w:numId="5" w16cid:durableId="1706950970">
    <w:abstractNumId w:val="7"/>
  </w:num>
  <w:num w:numId="6" w16cid:durableId="885070202">
    <w:abstractNumId w:val="3"/>
  </w:num>
  <w:num w:numId="7" w16cid:durableId="143200166">
    <w:abstractNumId w:val="2"/>
  </w:num>
  <w:num w:numId="8" w16cid:durableId="564997563">
    <w:abstractNumId w:val="1"/>
  </w:num>
  <w:num w:numId="9" w16cid:durableId="587158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36F8C"/>
    <w:rsid w:val="00B47730"/>
    <w:rsid w:val="00CB0664"/>
    <w:rsid w:val="00E94999"/>
    <w:rsid w:val="00F647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1BFE85"/>
  <w14:defaultImageDpi w14:val="300"/>
  <w15:docId w15:val="{0E5920C6-C71F-A746-8D47-3EDAFD20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johnnywales375@gmail.com</cp:lastModifiedBy>
  <cp:revision>2</cp:revision>
  <dcterms:created xsi:type="dcterms:W3CDTF">2013-12-23T23:15:00Z</dcterms:created>
  <dcterms:modified xsi:type="dcterms:W3CDTF">2025-05-13T00:31:00Z</dcterms:modified>
  <cp:category/>
</cp:coreProperties>
</file>