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A589" w14:textId="4F7A35D7" w:rsidR="00305005" w:rsidRPr="00EC2FFD" w:rsidRDefault="00305005" w:rsidP="00305005">
      <w:pPr>
        <w:rPr>
          <w:b/>
          <w:bCs/>
          <w:sz w:val="28"/>
          <w:szCs w:val="28"/>
        </w:rPr>
      </w:pPr>
      <w:r>
        <w:t xml:space="preserve">  </w:t>
      </w:r>
      <w:r w:rsidR="00703346">
        <w:t xml:space="preserve">        </w:t>
      </w:r>
      <w:r w:rsidR="00676F72">
        <w:t xml:space="preserve">                                </w:t>
      </w:r>
      <w:r w:rsidR="00703346" w:rsidRPr="00EC2FFD">
        <w:rPr>
          <w:b/>
          <w:bCs/>
          <w:sz w:val="28"/>
          <w:szCs w:val="28"/>
        </w:rPr>
        <w:t>SMART WATER MANAGEMENT</w:t>
      </w:r>
    </w:p>
    <w:p w14:paraId="6E0C93CA" w14:textId="25B42215" w:rsidR="00703346" w:rsidRPr="00EC2FFD" w:rsidRDefault="00703346" w:rsidP="00305005">
      <w:pPr>
        <w:rPr>
          <w:b/>
          <w:bCs/>
          <w:sz w:val="28"/>
          <w:szCs w:val="28"/>
        </w:rPr>
      </w:pPr>
      <w:r w:rsidRPr="00EC2FFD">
        <w:rPr>
          <w:b/>
          <w:bCs/>
          <w:sz w:val="28"/>
          <w:szCs w:val="28"/>
        </w:rPr>
        <w:t xml:space="preserve">                         </w:t>
      </w:r>
      <w:r w:rsidR="00676F72">
        <w:rPr>
          <w:b/>
          <w:bCs/>
          <w:sz w:val="28"/>
          <w:szCs w:val="28"/>
        </w:rPr>
        <w:t xml:space="preserve">                       </w:t>
      </w:r>
      <w:r w:rsidRPr="00EC2FFD">
        <w:rPr>
          <w:b/>
          <w:bCs/>
          <w:sz w:val="28"/>
          <w:szCs w:val="28"/>
        </w:rPr>
        <w:t xml:space="preserve">  PHASE 1</w:t>
      </w:r>
    </w:p>
    <w:p w14:paraId="50A25CA6" w14:textId="77777777" w:rsidR="00305005" w:rsidRDefault="00305005" w:rsidP="00305005"/>
    <w:p w14:paraId="7FC92B03" w14:textId="7E06A97A" w:rsidR="00305005" w:rsidRPr="00EC2FFD" w:rsidRDefault="00305005" w:rsidP="003050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FFD">
        <w:rPr>
          <w:rFonts w:ascii="Times New Roman" w:hAnsi="Times New Roman" w:cs="Times New Roman"/>
          <w:b/>
          <w:bCs/>
          <w:sz w:val="28"/>
          <w:szCs w:val="28"/>
        </w:rPr>
        <w:t>Problem Definition:</w:t>
      </w:r>
    </w:p>
    <w:p w14:paraId="638402B5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5A68B3E4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The problem at hand revolves around the efficient management of water resources. This includes aspects such as allocation, distribution, and conservation. Key issues may include:</w:t>
      </w:r>
    </w:p>
    <w:p w14:paraId="7DCA1F5F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4E226EC8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1. Uneven Distribution: Unequal access to clean water sources leading to water scarcity in certain regions.</w:t>
      </w:r>
    </w:p>
    <w:p w14:paraId="1A00BE75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2. Wastage: Inefficient usage of water in various sectors like agriculture, industrial processes, and households.</w:t>
      </w:r>
    </w:p>
    <w:p w14:paraId="29975324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3. Environmental Impact: Depletion of natural water bodies, and ecological harm due to improper water management practices.</w:t>
      </w:r>
    </w:p>
    <w:p w14:paraId="2D5D4E3E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6F8F62E8" w14:textId="5A224B25" w:rsidR="00305005" w:rsidRPr="00EC2FFD" w:rsidRDefault="00305005" w:rsidP="003050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FFD"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 w14:paraId="6AD25BEF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231DD131" w14:textId="2CE4D5C3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1. Empathize:</w:t>
      </w:r>
    </w:p>
    <w:p w14:paraId="49EF17E5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Conduct in-depth interviews, surveys, and research to understand the perspectives and pain points of stakeholders involved (communities, industries, environmentalists, etc.).</w:t>
      </w:r>
    </w:p>
    <w:p w14:paraId="747496E3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37CD757B" w14:textId="1941B54D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2. Define:</w:t>
      </w:r>
    </w:p>
    <w:p w14:paraId="6020C2A1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Summarize the findings from the empathize phase to form a clear and concise problem statement. For example: "The current water management system is ineffective in distributing water equitably, leading to scarcity in certain regions."</w:t>
      </w:r>
    </w:p>
    <w:p w14:paraId="63D7773F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5C06A724" w14:textId="3535417E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3. Ideate:</w:t>
      </w:r>
    </w:p>
    <w:p w14:paraId="06470891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Brainstorm potential solutions and innovations. Encourage creativity and diverse viewpoints. Consider ideas like smart metering, </w:t>
      </w:r>
      <w:proofErr w:type="spellStart"/>
      <w:r w:rsidRPr="009844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844E5">
        <w:rPr>
          <w:rFonts w:ascii="Times New Roman" w:hAnsi="Times New Roman" w:cs="Times New Roman"/>
          <w:sz w:val="24"/>
          <w:szCs w:val="24"/>
        </w:rPr>
        <w:t>-based monitoring, rainwater harvesting, and sustainable practices.</w:t>
      </w:r>
    </w:p>
    <w:p w14:paraId="6E205925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6A08E2AA" w14:textId="14F6BE63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4. Prototype:</w:t>
      </w:r>
    </w:p>
    <w:p w14:paraId="71EC881E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Develop a preliminary design or model of the proposed solution. This might include schematics, flowcharts, or mock-ups of the technology or system.</w:t>
      </w:r>
    </w:p>
    <w:p w14:paraId="1A2EEA7A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14E5FC4D" w14:textId="537A036B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5. Test:</w:t>
      </w:r>
    </w:p>
    <w:p w14:paraId="560CCF5E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Conduct simulations or small-scale trials to assess the functionality, feasibility, and effectiveness of the prototype. Gather feedback from stakeholders and make necessary adjustments.</w:t>
      </w:r>
    </w:p>
    <w:p w14:paraId="447C283C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6A204C87" w14:textId="7DC7235D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6. Iterate:</w:t>
      </w:r>
    </w:p>
    <w:p w14:paraId="7424C2DD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Based on the feedback and test results, refine the prototype and repeat the testing process. Iterate as needed to improve the solution's efficacy.</w:t>
      </w:r>
    </w:p>
    <w:p w14:paraId="415480BC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61DB8E14" w14:textId="32B3125D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7. Implement:</w:t>
      </w:r>
    </w:p>
    <w:p w14:paraId="3EE670AE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Once the prototype is refined and proven effective, move towards full-scale implementation. This may involve collaboration with local authorities, NGOs, and relevant stakeholders.</w:t>
      </w:r>
    </w:p>
    <w:p w14:paraId="297D8DC4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50B467C7" w14:textId="44A618C3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8. Monitor and Evaluate:</w:t>
      </w:r>
    </w:p>
    <w:p w14:paraId="33FE1363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Implement a monitoring system to track the performance of the solution. This could include data collection, analysis, and regular assessments to ensure it meets the desired outcomes.</w:t>
      </w:r>
    </w:p>
    <w:p w14:paraId="353A8B7E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2206220A" w14:textId="302FF26D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9. Feedback and Adaptation:</w:t>
      </w:r>
    </w:p>
    <w:p w14:paraId="60549520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- Continuously seek feedback from end-users and stakeholders. Make necessary adaptations or improvements based on evolving needs and technology advancements.</w:t>
      </w:r>
    </w:p>
    <w:p w14:paraId="27E9CF02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p w14:paraId="4FB74629" w14:textId="58DED2DA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>10. Scaling:</w:t>
      </w:r>
    </w:p>
    <w:p w14:paraId="450B62D8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  <w:r w:rsidRPr="009844E5">
        <w:rPr>
          <w:rFonts w:ascii="Times New Roman" w:hAnsi="Times New Roman" w:cs="Times New Roman"/>
          <w:sz w:val="24"/>
          <w:szCs w:val="24"/>
        </w:rPr>
        <w:t xml:space="preserve">    - If successful, consider strategies for scaling the solution to broader regions or communities facing similar water management challenges.</w:t>
      </w:r>
    </w:p>
    <w:p w14:paraId="60DBCB0A" w14:textId="77777777" w:rsidR="00305005" w:rsidRPr="009844E5" w:rsidRDefault="00305005" w:rsidP="00305005">
      <w:pPr>
        <w:rPr>
          <w:rFonts w:ascii="Times New Roman" w:hAnsi="Times New Roman" w:cs="Times New Roman"/>
          <w:sz w:val="24"/>
          <w:szCs w:val="24"/>
        </w:rPr>
      </w:pPr>
    </w:p>
    <w:sectPr w:rsidR="00305005" w:rsidRPr="00984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05"/>
    <w:rsid w:val="002E00CB"/>
    <w:rsid w:val="00305005"/>
    <w:rsid w:val="00676F72"/>
    <w:rsid w:val="00703346"/>
    <w:rsid w:val="009844E5"/>
    <w:rsid w:val="00C97913"/>
    <w:rsid w:val="00EC2FFD"/>
    <w:rsid w:val="00F4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72F66"/>
  <w15:chartTrackingRefBased/>
  <w15:docId w15:val="{47EB1602-85E5-954A-AE5E-990022E0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V</dc:creator>
  <cp:keywords/>
  <dc:description/>
  <cp:lastModifiedBy>latheshmurali2003@gmail.com</cp:lastModifiedBy>
  <cp:revision>2</cp:revision>
  <dcterms:created xsi:type="dcterms:W3CDTF">2023-10-03T09:46:00Z</dcterms:created>
  <dcterms:modified xsi:type="dcterms:W3CDTF">2023-10-03T09:46:00Z</dcterms:modified>
</cp:coreProperties>
</file>