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6DBE" w14:textId="11F01C57" w:rsidR="00E05694" w:rsidRDefault="00E05694" w:rsidP="00E05694">
      <w:pPr>
        <w:rPr>
          <w:b/>
          <w:bCs/>
          <w:sz w:val="32"/>
          <w:szCs w:val="32"/>
        </w:rPr>
      </w:pPr>
      <w:r w:rsidRPr="00E05694">
        <w:rPr>
          <w:sz w:val="32"/>
          <w:szCs w:val="32"/>
        </w:rPr>
        <w:t xml:space="preserve">          </w:t>
      </w:r>
      <w:r w:rsidRPr="00E05694">
        <w:rPr>
          <w:b/>
          <w:bCs/>
          <w:sz w:val="32"/>
          <w:szCs w:val="32"/>
        </w:rPr>
        <w:t>EX 4</w:t>
      </w:r>
      <w:r>
        <w:rPr>
          <w:b/>
          <w:bCs/>
          <w:sz w:val="32"/>
          <w:szCs w:val="32"/>
        </w:rPr>
        <w:t xml:space="preserve"> – </w:t>
      </w:r>
      <w:r w:rsidRPr="00E05694">
        <w:rPr>
          <w:b/>
          <w:bCs/>
          <w:sz w:val="32"/>
          <w:szCs w:val="32"/>
        </w:rPr>
        <w:t>Probabilistic Classification using Naive Bayes</w:t>
      </w:r>
    </w:p>
    <w:p w14:paraId="050E0C45" w14:textId="77777777" w:rsidR="00E05694" w:rsidRDefault="00E05694" w:rsidP="00E05694">
      <w:pPr>
        <w:rPr>
          <w:b/>
          <w:bCs/>
          <w:sz w:val="32"/>
          <w:szCs w:val="32"/>
        </w:rPr>
      </w:pPr>
    </w:p>
    <w:p w14:paraId="31910263" w14:textId="23155354" w:rsidR="00D34027" w:rsidRDefault="00E05694" w:rsidP="00E05694">
      <w:pPr>
        <w:rPr>
          <w:b/>
          <w:bCs/>
          <w:sz w:val="28"/>
          <w:szCs w:val="28"/>
        </w:rPr>
      </w:pPr>
      <w:r w:rsidRPr="00E05694">
        <w:rPr>
          <w:b/>
          <w:bCs/>
          <w:sz w:val="28"/>
          <w:szCs w:val="28"/>
        </w:rPr>
        <w:t>SCENARIO 1 – MULTINOMIAL NAÏVE BAYES</w:t>
      </w:r>
    </w:p>
    <w:p w14:paraId="79852C0C" w14:textId="279C8FDE" w:rsidR="00E05694" w:rsidRDefault="00E05694" w:rsidP="00E05694">
      <w:pPr>
        <w:rPr>
          <w:b/>
          <w:bCs/>
          <w:sz w:val="28"/>
          <w:szCs w:val="28"/>
        </w:rPr>
      </w:pPr>
      <w:r w:rsidRPr="00E05694">
        <w:rPr>
          <w:b/>
          <w:bCs/>
          <w:sz w:val="28"/>
          <w:szCs w:val="28"/>
        </w:rPr>
        <w:drawing>
          <wp:inline distT="0" distB="0" distL="0" distR="0" wp14:anchorId="3C4802BA" wp14:editId="69232EC5">
            <wp:extent cx="3538939" cy="2050473"/>
            <wp:effectExtent l="0" t="0" r="4445" b="6985"/>
            <wp:docPr id="31804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45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3094" cy="207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B673" w14:textId="77777777" w:rsidR="00E05694" w:rsidRDefault="00E05694" w:rsidP="00E05694">
      <w:pPr>
        <w:rPr>
          <w:b/>
          <w:bCs/>
          <w:sz w:val="28"/>
          <w:szCs w:val="28"/>
        </w:rPr>
      </w:pPr>
    </w:p>
    <w:p w14:paraId="00098CCD" w14:textId="13207381" w:rsidR="00E05694" w:rsidRPr="00E05694" w:rsidRDefault="00E05694" w:rsidP="00E05694">
      <w:pPr>
        <w:rPr>
          <w:b/>
          <w:bCs/>
          <w:sz w:val="28"/>
          <w:szCs w:val="28"/>
        </w:rPr>
      </w:pPr>
      <w:r w:rsidRPr="00E05694">
        <w:rPr>
          <w:b/>
          <w:bCs/>
          <w:sz w:val="28"/>
          <w:szCs w:val="28"/>
        </w:rPr>
        <w:drawing>
          <wp:inline distT="0" distB="0" distL="0" distR="0" wp14:anchorId="5EFBCDB0" wp14:editId="60BB2B9E">
            <wp:extent cx="3615690" cy="1932709"/>
            <wp:effectExtent l="0" t="0" r="3810" b="0"/>
            <wp:docPr id="55852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26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0226" cy="19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3232" w14:textId="77777777" w:rsidR="00E05694" w:rsidRDefault="00E05694">
      <w:pPr>
        <w:rPr>
          <w:sz w:val="28"/>
          <w:szCs w:val="28"/>
        </w:rPr>
      </w:pPr>
    </w:p>
    <w:p w14:paraId="53F61A33" w14:textId="3AD24318" w:rsidR="008A3A26" w:rsidRDefault="008A3A26">
      <w:pPr>
        <w:rPr>
          <w:sz w:val="28"/>
          <w:szCs w:val="28"/>
        </w:rPr>
      </w:pPr>
      <w:r w:rsidRPr="008A3A26">
        <w:rPr>
          <w:sz w:val="28"/>
          <w:szCs w:val="28"/>
        </w:rPr>
        <w:drawing>
          <wp:inline distT="0" distB="0" distL="0" distR="0" wp14:anchorId="2F64C716" wp14:editId="1307BBA8">
            <wp:extent cx="5035550" cy="2230582"/>
            <wp:effectExtent l="0" t="0" r="0" b="0"/>
            <wp:docPr id="19052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91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532" cy="22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F1E0" w14:textId="77777777" w:rsidR="008A3A26" w:rsidRDefault="008A3A26">
      <w:pPr>
        <w:rPr>
          <w:sz w:val="28"/>
          <w:szCs w:val="28"/>
        </w:rPr>
      </w:pPr>
    </w:p>
    <w:p w14:paraId="53934CF4" w14:textId="20167C6B" w:rsidR="008A3A26" w:rsidRDefault="00D34027">
      <w:pPr>
        <w:rPr>
          <w:sz w:val="28"/>
          <w:szCs w:val="28"/>
        </w:rPr>
      </w:pPr>
      <w:r w:rsidRPr="00D34027">
        <w:rPr>
          <w:sz w:val="28"/>
          <w:szCs w:val="28"/>
        </w:rPr>
        <w:lastRenderedPageBreak/>
        <w:t>SCENARIO 2 – GAUSSIAN NAÏVE BAYES</w:t>
      </w:r>
    </w:p>
    <w:p w14:paraId="55B2966C" w14:textId="77777777" w:rsidR="00D34027" w:rsidRDefault="00D34027">
      <w:pPr>
        <w:rPr>
          <w:sz w:val="28"/>
          <w:szCs w:val="28"/>
        </w:rPr>
      </w:pPr>
    </w:p>
    <w:p w14:paraId="52435A6A" w14:textId="413D5570" w:rsidR="00D34027" w:rsidRDefault="00D34027">
      <w:pPr>
        <w:rPr>
          <w:sz w:val="28"/>
          <w:szCs w:val="28"/>
        </w:rPr>
      </w:pPr>
      <w:r w:rsidRPr="00D34027">
        <w:rPr>
          <w:sz w:val="28"/>
          <w:szCs w:val="28"/>
        </w:rPr>
        <w:drawing>
          <wp:inline distT="0" distB="0" distL="0" distR="0" wp14:anchorId="69037031" wp14:editId="2D8E4050">
            <wp:extent cx="3324531" cy="2313709"/>
            <wp:effectExtent l="0" t="0" r="0" b="0"/>
            <wp:docPr id="6911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73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6180" cy="232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1BDD" w14:textId="77777777" w:rsidR="00D34027" w:rsidRDefault="00D34027">
      <w:pPr>
        <w:rPr>
          <w:sz w:val="28"/>
          <w:szCs w:val="28"/>
        </w:rPr>
      </w:pPr>
    </w:p>
    <w:p w14:paraId="59E4BA4B" w14:textId="453E65DF" w:rsidR="00D34027" w:rsidRDefault="00D34027">
      <w:pPr>
        <w:rPr>
          <w:sz w:val="28"/>
          <w:szCs w:val="28"/>
        </w:rPr>
      </w:pPr>
      <w:r w:rsidRPr="00D34027">
        <w:rPr>
          <w:sz w:val="28"/>
          <w:szCs w:val="28"/>
        </w:rPr>
        <w:drawing>
          <wp:inline distT="0" distB="0" distL="0" distR="0" wp14:anchorId="05D6E2AC" wp14:editId="1811E17F">
            <wp:extent cx="3435350" cy="2334491"/>
            <wp:effectExtent l="0" t="0" r="0" b="8890"/>
            <wp:docPr id="12950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36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500" cy="235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BEFE" w14:textId="77777777" w:rsidR="00D34027" w:rsidRDefault="00D34027">
      <w:pPr>
        <w:rPr>
          <w:sz w:val="28"/>
          <w:szCs w:val="28"/>
        </w:rPr>
      </w:pPr>
    </w:p>
    <w:p w14:paraId="69FA6854" w14:textId="6CEF9E6A" w:rsidR="00E05694" w:rsidRPr="00D34027" w:rsidRDefault="00D34027">
      <w:pPr>
        <w:rPr>
          <w:sz w:val="28"/>
          <w:szCs w:val="28"/>
        </w:rPr>
      </w:pPr>
      <w:r w:rsidRPr="00D34027">
        <w:rPr>
          <w:sz w:val="28"/>
          <w:szCs w:val="28"/>
        </w:rPr>
        <w:drawing>
          <wp:inline distT="0" distB="0" distL="0" distR="0" wp14:anchorId="37AB08FD" wp14:editId="0C532EF3">
            <wp:extent cx="3491345" cy="2451735"/>
            <wp:effectExtent l="0" t="0" r="0" b="5715"/>
            <wp:docPr id="139813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38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1104" cy="247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694" w:rsidRPr="00D34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94"/>
    <w:rsid w:val="008A3A26"/>
    <w:rsid w:val="00A92E21"/>
    <w:rsid w:val="00AC208E"/>
    <w:rsid w:val="00D34027"/>
    <w:rsid w:val="00E0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C173"/>
  <w15:chartTrackingRefBased/>
  <w15:docId w15:val="{4AC10C54-9BDD-476E-8C22-CA73061B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6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M 24BAD062</dc:creator>
  <cp:keywords/>
  <dc:description/>
  <cp:lastModifiedBy>Lathika M 24BAD062</cp:lastModifiedBy>
  <cp:revision>2</cp:revision>
  <dcterms:created xsi:type="dcterms:W3CDTF">2026-03-03T16:50:00Z</dcterms:created>
  <dcterms:modified xsi:type="dcterms:W3CDTF">2026-03-03T16:50:00Z</dcterms:modified>
</cp:coreProperties>
</file>