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FBCD0E" w14:textId="77777777" w:rsidR="00832D59" w:rsidRPr="00A46354" w:rsidRDefault="00832D59" w:rsidP="00832D59">
      <w:pPr>
        <w:spacing w:before="100" w:beforeAutospacing="1" w:after="100" w:afterAutospacing="1" w:line="240" w:lineRule="auto"/>
        <w:rPr>
          <w:rFonts w:ascii="Times New Roman" w:eastAsia="Times New Roman" w:hAnsi="Times New Roman" w:cs="Times New Roman"/>
          <w:sz w:val="24"/>
          <w:szCs w:val="24"/>
        </w:rPr>
      </w:pPr>
      <w:bookmarkStart w:id="0" w:name="_Hlk199453859"/>
      <w:bookmarkEnd w:id="0"/>
      <w:r w:rsidRPr="00A46354">
        <w:rPr>
          <w:rFonts w:ascii="Times New Roman" w:eastAsia="Times New Roman" w:hAnsi="Times New Roman" w:cs="Times New Roman"/>
          <w:b/>
          <w:bCs/>
          <w:sz w:val="24"/>
          <w:szCs w:val="24"/>
        </w:rPr>
        <w:t>Introduction:</w:t>
      </w:r>
    </w:p>
    <w:p w14:paraId="46F65CCA" w14:textId="19625DE8" w:rsidR="00832D59" w:rsidRPr="00A46354" w:rsidRDefault="00832D59" w:rsidP="00832D59">
      <w:pPr>
        <w:spacing w:before="100" w:beforeAutospacing="1" w:after="100" w:afterAutospacing="1" w:line="240" w:lineRule="auto"/>
        <w:rPr>
          <w:rFonts w:ascii="Times New Roman" w:eastAsia="Times New Roman" w:hAnsi="Times New Roman" w:cs="Times New Roman"/>
          <w:sz w:val="24"/>
          <w:szCs w:val="24"/>
        </w:rPr>
      </w:pPr>
      <w:r w:rsidRPr="00A46354">
        <w:rPr>
          <w:rFonts w:ascii="Times New Roman" w:eastAsia="Times New Roman" w:hAnsi="Times New Roman" w:cs="Times New Roman"/>
          <w:sz w:val="24"/>
          <w:szCs w:val="24"/>
        </w:rPr>
        <w:t>This report details the results of a double round-robin tournament designed to evaluate the performance of an improved Reconnaissance Chess playing agent (hereafter referred to as "</w:t>
      </w:r>
      <w:proofErr w:type="spellStart"/>
      <w:r w:rsidRPr="00A46354">
        <w:rPr>
          <w:rFonts w:ascii="Times New Roman" w:eastAsia="Times New Roman" w:hAnsi="Times New Roman" w:cs="Times New Roman"/>
          <w:sz w:val="24"/>
          <w:szCs w:val="24"/>
        </w:rPr>
        <w:t>ImprovedAgent</w:t>
      </w:r>
      <w:proofErr w:type="spellEnd"/>
      <w:r w:rsidRPr="00A46354">
        <w:rPr>
          <w:rFonts w:ascii="Times New Roman" w:eastAsia="Times New Roman" w:hAnsi="Times New Roman" w:cs="Times New Roman"/>
          <w:sz w:val="24"/>
          <w:szCs w:val="24"/>
        </w:rPr>
        <w:t xml:space="preserve">"). The </w:t>
      </w:r>
      <w:proofErr w:type="spellStart"/>
      <w:r w:rsidRPr="00A46354">
        <w:rPr>
          <w:rFonts w:ascii="Times New Roman" w:eastAsia="Times New Roman" w:hAnsi="Times New Roman" w:cs="Times New Roman"/>
          <w:sz w:val="24"/>
          <w:szCs w:val="24"/>
        </w:rPr>
        <w:t>ImprovedAgent</w:t>
      </w:r>
      <w:proofErr w:type="spellEnd"/>
      <w:r w:rsidRPr="00A46354">
        <w:rPr>
          <w:rFonts w:ascii="Times New Roman" w:eastAsia="Times New Roman" w:hAnsi="Times New Roman" w:cs="Times New Roman"/>
          <w:sz w:val="24"/>
          <w:szCs w:val="24"/>
        </w:rPr>
        <w:t xml:space="preserve"> was tested against three other agents, with each matchup consisting of two games where each agent played as both White and Black</w:t>
      </w:r>
      <w:r w:rsidR="00D74088">
        <w:rPr>
          <w:rFonts w:ascii="Times New Roman" w:eastAsia="Times New Roman" w:hAnsi="Times New Roman" w:cs="Times New Roman"/>
          <w:sz w:val="24"/>
          <w:szCs w:val="24"/>
        </w:rPr>
        <w:t xml:space="preserve"> over various rounds</w:t>
      </w:r>
      <w:r w:rsidRPr="00A46354">
        <w:rPr>
          <w:rFonts w:ascii="Times New Roman" w:eastAsia="Times New Roman" w:hAnsi="Times New Roman" w:cs="Times New Roman"/>
          <w:sz w:val="24"/>
          <w:szCs w:val="24"/>
        </w:rPr>
        <w:t xml:space="preserve">. </w:t>
      </w:r>
    </w:p>
    <w:p w14:paraId="73529063" w14:textId="77777777" w:rsidR="00832D59" w:rsidRPr="00A46354" w:rsidRDefault="00832D59" w:rsidP="00832D59">
      <w:pPr>
        <w:spacing w:before="100" w:beforeAutospacing="1" w:after="100" w:afterAutospacing="1" w:line="240" w:lineRule="auto"/>
        <w:rPr>
          <w:rFonts w:ascii="Times New Roman" w:eastAsia="Times New Roman" w:hAnsi="Times New Roman" w:cs="Times New Roman"/>
          <w:sz w:val="24"/>
          <w:szCs w:val="24"/>
        </w:rPr>
      </w:pPr>
      <w:r w:rsidRPr="00A46354">
        <w:rPr>
          <w:rFonts w:ascii="Times New Roman" w:eastAsia="Times New Roman" w:hAnsi="Times New Roman" w:cs="Times New Roman"/>
          <w:b/>
          <w:bCs/>
          <w:sz w:val="24"/>
          <w:szCs w:val="24"/>
        </w:rPr>
        <w:t>Overview of Agents:</w:t>
      </w:r>
    </w:p>
    <w:p w14:paraId="417A2A5D" w14:textId="77777777" w:rsidR="00832D59" w:rsidRPr="00A46354" w:rsidRDefault="00832D59" w:rsidP="00832D59">
      <w:pPr>
        <w:spacing w:before="100" w:beforeAutospacing="1" w:after="100" w:afterAutospacing="1" w:line="240" w:lineRule="auto"/>
        <w:rPr>
          <w:rFonts w:ascii="Times New Roman" w:eastAsia="Times New Roman" w:hAnsi="Times New Roman" w:cs="Times New Roman"/>
          <w:sz w:val="24"/>
          <w:szCs w:val="24"/>
        </w:rPr>
      </w:pPr>
      <w:r w:rsidRPr="00A46354">
        <w:rPr>
          <w:rFonts w:ascii="Times New Roman" w:eastAsia="Times New Roman" w:hAnsi="Times New Roman" w:cs="Times New Roman"/>
          <w:sz w:val="24"/>
          <w:szCs w:val="24"/>
        </w:rPr>
        <w:t>The tournament included the following agents:</w:t>
      </w:r>
    </w:p>
    <w:p w14:paraId="06B80A21" w14:textId="77777777" w:rsidR="00832D59" w:rsidRPr="00A46354" w:rsidRDefault="00832D59" w:rsidP="00832D59">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A46354">
        <w:rPr>
          <w:rFonts w:ascii="Times New Roman" w:eastAsia="Times New Roman" w:hAnsi="Times New Roman" w:cs="Times New Roman"/>
          <w:b/>
          <w:bCs/>
          <w:sz w:val="24"/>
          <w:szCs w:val="24"/>
        </w:rPr>
        <w:t>ImprovedAgent</w:t>
      </w:r>
      <w:proofErr w:type="spellEnd"/>
      <w:r w:rsidRPr="00A46354">
        <w:rPr>
          <w:rFonts w:ascii="Times New Roman" w:eastAsia="Times New Roman" w:hAnsi="Times New Roman" w:cs="Times New Roman"/>
          <w:b/>
          <w:bCs/>
          <w:sz w:val="24"/>
          <w:szCs w:val="24"/>
        </w:rPr>
        <w:t>:</w:t>
      </w:r>
      <w:r w:rsidRPr="00A46354">
        <w:rPr>
          <w:rFonts w:ascii="Times New Roman" w:eastAsia="Times New Roman" w:hAnsi="Times New Roman" w:cs="Times New Roman"/>
          <w:sz w:val="24"/>
          <w:szCs w:val="24"/>
        </w:rPr>
        <w:t xml:space="preserve"> The primary focus of this evaluation, </w:t>
      </w:r>
      <w:proofErr w:type="spellStart"/>
      <w:r w:rsidRPr="00A46354">
        <w:rPr>
          <w:rFonts w:ascii="Times New Roman" w:eastAsia="Times New Roman" w:hAnsi="Times New Roman" w:cs="Times New Roman"/>
          <w:sz w:val="24"/>
          <w:szCs w:val="24"/>
        </w:rPr>
        <w:t>ImprovedAgent</w:t>
      </w:r>
      <w:proofErr w:type="spellEnd"/>
      <w:r w:rsidRPr="00A46354">
        <w:rPr>
          <w:rFonts w:ascii="Times New Roman" w:eastAsia="Times New Roman" w:hAnsi="Times New Roman" w:cs="Times New Roman"/>
          <w:sz w:val="24"/>
          <w:szCs w:val="24"/>
        </w:rPr>
        <w:t xml:space="preserve"> incorporates strategic sensing methods. </w:t>
      </w:r>
    </w:p>
    <w:p w14:paraId="5D694D62" w14:textId="77777777" w:rsidR="00832D59" w:rsidRPr="00A46354" w:rsidRDefault="00832D59" w:rsidP="00832D59">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A46354">
        <w:rPr>
          <w:rFonts w:ascii="Times New Roman" w:eastAsia="Times New Roman" w:hAnsi="Times New Roman" w:cs="Times New Roman"/>
          <w:b/>
          <w:bCs/>
          <w:sz w:val="24"/>
          <w:szCs w:val="24"/>
        </w:rPr>
        <w:t>RandomBot</w:t>
      </w:r>
      <w:proofErr w:type="spellEnd"/>
      <w:r w:rsidRPr="00A46354">
        <w:rPr>
          <w:rFonts w:ascii="Times New Roman" w:eastAsia="Times New Roman" w:hAnsi="Times New Roman" w:cs="Times New Roman"/>
          <w:b/>
          <w:bCs/>
          <w:sz w:val="24"/>
          <w:szCs w:val="24"/>
        </w:rPr>
        <w:t>:</w:t>
      </w:r>
      <w:r w:rsidRPr="00A46354">
        <w:rPr>
          <w:rFonts w:ascii="Times New Roman" w:eastAsia="Times New Roman" w:hAnsi="Times New Roman" w:cs="Times New Roman"/>
          <w:sz w:val="24"/>
          <w:szCs w:val="24"/>
        </w:rPr>
        <w:t xml:space="preserve"> A baseline agent provided by the </w:t>
      </w:r>
      <w:proofErr w:type="spellStart"/>
      <w:r w:rsidRPr="00A46354">
        <w:rPr>
          <w:rFonts w:ascii="Times New Roman" w:eastAsia="Times New Roman" w:hAnsi="Times New Roman" w:cs="Times New Roman"/>
          <w:sz w:val="24"/>
          <w:szCs w:val="24"/>
        </w:rPr>
        <w:t>ReconChess</w:t>
      </w:r>
      <w:proofErr w:type="spellEnd"/>
      <w:r w:rsidRPr="00A46354">
        <w:rPr>
          <w:rFonts w:ascii="Times New Roman" w:eastAsia="Times New Roman" w:hAnsi="Times New Roman" w:cs="Times New Roman"/>
          <w:sz w:val="24"/>
          <w:szCs w:val="24"/>
        </w:rPr>
        <w:t xml:space="preserve"> library, which selects moves and senses randomly. </w:t>
      </w:r>
    </w:p>
    <w:p w14:paraId="2BCA87B0" w14:textId="77777777" w:rsidR="00832D59" w:rsidRPr="00A46354" w:rsidRDefault="00832D59" w:rsidP="00832D59">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A46354">
        <w:rPr>
          <w:rFonts w:ascii="Times New Roman" w:eastAsia="Times New Roman" w:hAnsi="Times New Roman" w:cs="Times New Roman"/>
          <w:b/>
          <w:bCs/>
          <w:sz w:val="24"/>
          <w:szCs w:val="24"/>
        </w:rPr>
        <w:t>RandomSensingAgent</w:t>
      </w:r>
      <w:proofErr w:type="spellEnd"/>
      <w:r w:rsidRPr="00A46354">
        <w:rPr>
          <w:rFonts w:ascii="Times New Roman" w:eastAsia="Times New Roman" w:hAnsi="Times New Roman" w:cs="Times New Roman"/>
          <w:b/>
          <w:bCs/>
          <w:sz w:val="24"/>
          <w:szCs w:val="24"/>
        </w:rPr>
        <w:t>:</w:t>
      </w:r>
      <w:r w:rsidRPr="00A46354">
        <w:rPr>
          <w:rFonts w:ascii="Times New Roman" w:eastAsia="Times New Roman" w:hAnsi="Times New Roman" w:cs="Times New Roman"/>
          <w:sz w:val="24"/>
          <w:szCs w:val="24"/>
        </w:rPr>
        <w:t xml:space="preserve"> A variant of </w:t>
      </w:r>
      <w:proofErr w:type="spellStart"/>
      <w:r w:rsidRPr="00A46354">
        <w:rPr>
          <w:rFonts w:ascii="Times New Roman" w:eastAsia="Times New Roman" w:hAnsi="Times New Roman" w:cs="Times New Roman"/>
          <w:sz w:val="24"/>
          <w:szCs w:val="24"/>
        </w:rPr>
        <w:t>ImprovedAgent</w:t>
      </w:r>
      <w:proofErr w:type="spellEnd"/>
      <w:r w:rsidRPr="00A46354">
        <w:rPr>
          <w:rFonts w:ascii="Times New Roman" w:eastAsia="Times New Roman" w:hAnsi="Times New Roman" w:cs="Times New Roman"/>
          <w:sz w:val="24"/>
          <w:szCs w:val="24"/>
        </w:rPr>
        <w:t xml:space="preserve">, this agent uses random sensing instead of </w:t>
      </w:r>
      <w:proofErr w:type="spellStart"/>
      <w:r w:rsidRPr="00A46354">
        <w:rPr>
          <w:rFonts w:ascii="Times New Roman" w:eastAsia="Times New Roman" w:hAnsi="Times New Roman" w:cs="Times New Roman"/>
          <w:sz w:val="24"/>
          <w:szCs w:val="24"/>
        </w:rPr>
        <w:t>ImprovedAgent's</w:t>
      </w:r>
      <w:proofErr w:type="spellEnd"/>
      <w:r w:rsidRPr="00A46354">
        <w:rPr>
          <w:rFonts w:ascii="Times New Roman" w:eastAsia="Times New Roman" w:hAnsi="Times New Roman" w:cs="Times New Roman"/>
          <w:sz w:val="24"/>
          <w:szCs w:val="24"/>
        </w:rPr>
        <w:t xml:space="preserve"> strategic sensing </w:t>
      </w:r>
    </w:p>
    <w:p w14:paraId="13C431AC" w14:textId="77777777" w:rsidR="00832D59" w:rsidRPr="00A46354" w:rsidRDefault="00832D59" w:rsidP="00832D59">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A46354">
        <w:rPr>
          <w:rFonts w:ascii="Times New Roman" w:eastAsia="Times New Roman" w:hAnsi="Times New Roman" w:cs="Times New Roman"/>
          <w:b/>
          <w:bCs/>
          <w:sz w:val="24"/>
          <w:szCs w:val="24"/>
        </w:rPr>
        <w:t>TroutBot</w:t>
      </w:r>
      <w:proofErr w:type="spellEnd"/>
      <w:r w:rsidRPr="00A46354">
        <w:rPr>
          <w:rFonts w:ascii="Times New Roman" w:eastAsia="Times New Roman" w:hAnsi="Times New Roman" w:cs="Times New Roman"/>
          <w:sz w:val="24"/>
          <w:szCs w:val="24"/>
        </w:rPr>
        <w:t xml:space="preserve"> </w:t>
      </w:r>
    </w:p>
    <w:p w14:paraId="5FA9595C" w14:textId="77777777" w:rsidR="005D0F60" w:rsidRDefault="005D0F60"/>
    <w:p w14:paraId="4A05F37C" w14:textId="77777777" w:rsidR="00832D59" w:rsidRPr="00A46354" w:rsidRDefault="00832D59" w:rsidP="00832D59">
      <w:pPr>
        <w:spacing w:before="100" w:beforeAutospacing="1" w:after="100" w:afterAutospacing="1" w:line="240" w:lineRule="auto"/>
        <w:rPr>
          <w:rFonts w:ascii="Times New Roman" w:eastAsia="Times New Roman" w:hAnsi="Times New Roman" w:cs="Times New Roman"/>
          <w:sz w:val="24"/>
          <w:szCs w:val="24"/>
        </w:rPr>
      </w:pPr>
      <w:r w:rsidRPr="00A46354">
        <w:rPr>
          <w:rFonts w:ascii="Times New Roman" w:eastAsia="Times New Roman" w:hAnsi="Times New Roman" w:cs="Times New Roman"/>
          <w:b/>
          <w:bCs/>
          <w:sz w:val="24"/>
          <w:szCs w:val="24"/>
        </w:rPr>
        <w:t>Improvements in the Sensing Method (</w:t>
      </w:r>
      <w:proofErr w:type="spellStart"/>
      <w:r w:rsidRPr="00A46354">
        <w:rPr>
          <w:rFonts w:ascii="Times New Roman" w:eastAsia="Times New Roman" w:hAnsi="Times New Roman" w:cs="Times New Roman"/>
          <w:b/>
          <w:bCs/>
          <w:sz w:val="24"/>
          <w:szCs w:val="24"/>
        </w:rPr>
        <w:t>ImprovedAgent</w:t>
      </w:r>
      <w:proofErr w:type="spellEnd"/>
      <w:r w:rsidRPr="00A46354">
        <w:rPr>
          <w:rFonts w:ascii="Times New Roman" w:eastAsia="Times New Roman" w:hAnsi="Times New Roman" w:cs="Times New Roman"/>
          <w:b/>
          <w:bCs/>
          <w:sz w:val="24"/>
          <w:szCs w:val="24"/>
        </w:rPr>
        <w:t>):</w:t>
      </w:r>
    </w:p>
    <w:p w14:paraId="40DBC39A" w14:textId="0653D2D2" w:rsidR="001957D9" w:rsidRPr="001957D9" w:rsidRDefault="00832D59" w:rsidP="001957D9">
      <w:pPr>
        <w:spacing w:before="100" w:beforeAutospacing="1" w:after="100" w:afterAutospacing="1" w:line="240" w:lineRule="auto"/>
        <w:rPr>
          <w:rFonts w:ascii="Times New Roman" w:eastAsia="Times New Roman" w:hAnsi="Times New Roman" w:cs="Times New Roman"/>
          <w:sz w:val="24"/>
          <w:szCs w:val="24"/>
        </w:rPr>
      </w:pPr>
      <w:r w:rsidRPr="00A46354">
        <w:rPr>
          <w:rFonts w:ascii="Times New Roman" w:eastAsia="Times New Roman" w:hAnsi="Times New Roman" w:cs="Times New Roman"/>
          <w:sz w:val="24"/>
          <w:szCs w:val="24"/>
        </w:rPr>
        <w:t xml:space="preserve">The </w:t>
      </w:r>
      <w:proofErr w:type="spellStart"/>
      <w:r w:rsidRPr="00A46354">
        <w:rPr>
          <w:rFonts w:ascii="Times New Roman" w:eastAsia="Times New Roman" w:hAnsi="Times New Roman" w:cs="Times New Roman"/>
          <w:sz w:val="24"/>
          <w:szCs w:val="24"/>
        </w:rPr>
        <w:t>ImprovedAgent</w:t>
      </w:r>
      <w:proofErr w:type="spellEnd"/>
      <w:r w:rsidRPr="00A46354">
        <w:rPr>
          <w:rFonts w:ascii="Times New Roman" w:eastAsia="Times New Roman" w:hAnsi="Times New Roman" w:cs="Times New Roman"/>
          <w:sz w:val="24"/>
          <w:szCs w:val="24"/>
        </w:rPr>
        <w:t xml:space="preserve"> incorporates the following sensing strategies:</w:t>
      </w:r>
      <w:r>
        <w:rPr>
          <w:rFonts w:ascii="Times New Roman" w:eastAsia="Times New Roman" w:hAnsi="Times New Roman" w:cs="Times New Roman"/>
          <w:sz w:val="24"/>
          <w:szCs w:val="24"/>
        </w:rPr>
        <w:br/>
      </w:r>
    </w:p>
    <w:p w14:paraId="0F831C9D" w14:textId="526BA3D7" w:rsidR="001957D9" w:rsidRPr="00FC79C4" w:rsidRDefault="001957D9" w:rsidP="00832D59">
      <w:pPr>
        <w:numPr>
          <w:ilvl w:val="0"/>
          <w:numId w:val="2"/>
        </w:numPr>
        <w:spacing w:before="100" w:beforeAutospacing="1" w:after="100" w:afterAutospacing="1" w:line="240" w:lineRule="auto"/>
        <w:rPr>
          <w:rFonts w:ascii="Times New Roman" w:eastAsia="Times New Roman" w:hAnsi="Times New Roman" w:cs="Times New Roman"/>
          <w:sz w:val="24"/>
          <w:szCs w:val="24"/>
          <w:highlight w:val="red"/>
        </w:rPr>
      </w:pPr>
      <w:proofErr w:type="spellStart"/>
      <w:r>
        <w:rPr>
          <w:rFonts w:ascii="Times New Roman" w:eastAsia="Times New Roman" w:hAnsi="Times New Roman" w:cs="Times New Roman"/>
          <w:sz w:val="24"/>
          <w:szCs w:val="24"/>
        </w:rPr>
        <w:t>TroutBot’s</w:t>
      </w:r>
      <w:proofErr w:type="spellEnd"/>
      <w:r>
        <w:rPr>
          <w:rFonts w:ascii="Times New Roman" w:eastAsia="Times New Roman" w:hAnsi="Times New Roman" w:cs="Times New Roman"/>
          <w:sz w:val="24"/>
          <w:szCs w:val="24"/>
        </w:rPr>
        <w:t xml:space="preserve"> improvements </w:t>
      </w:r>
      <w:r w:rsidRPr="00FC79C4">
        <w:rPr>
          <w:rFonts w:ascii="Times New Roman" w:eastAsia="Times New Roman" w:hAnsi="Times New Roman" w:cs="Times New Roman"/>
          <w:sz w:val="24"/>
          <w:szCs w:val="24"/>
          <w:highlight w:val="red"/>
        </w:rPr>
        <w:t>(more detail to be written)</w:t>
      </w:r>
    </w:p>
    <w:p w14:paraId="7474CEA7" w14:textId="30A7FF5D" w:rsidR="001957D9" w:rsidRPr="00FC79C4" w:rsidRDefault="001957D9" w:rsidP="00832D59">
      <w:pPr>
        <w:numPr>
          <w:ilvl w:val="0"/>
          <w:numId w:val="2"/>
        </w:numPr>
        <w:spacing w:before="100" w:beforeAutospacing="1" w:after="100" w:afterAutospacing="1" w:line="240" w:lineRule="auto"/>
        <w:rPr>
          <w:rFonts w:ascii="Times New Roman" w:eastAsia="Times New Roman" w:hAnsi="Times New Roman" w:cs="Times New Roman"/>
          <w:sz w:val="24"/>
          <w:szCs w:val="24"/>
          <w:highlight w:val="red"/>
        </w:rPr>
      </w:pPr>
      <w:r w:rsidRPr="00FC79C4">
        <w:rPr>
          <w:rFonts w:ascii="Times New Roman" w:eastAsia="Times New Roman" w:hAnsi="Times New Roman" w:cs="Times New Roman"/>
          <w:sz w:val="24"/>
          <w:szCs w:val="24"/>
          <w:highlight w:val="red"/>
        </w:rPr>
        <w:t>Lath’s improvements</w:t>
      </w:r>
    </w:p>
    <w:p w14:paraId="6A923FC7" w14:textId="07FCFC43" w:rsidR="001957D9" w:rsidRPr="001957D9" w:rsidRDefault="001957D9" w:rsidP="00832D5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C79C4">
        <w:rPr>
          <w:rFonts w:ascii="Times New Roman" w:eastAsia="Times New Roman" w:hAnsi="Times New Roman" w:cs="Times New Roman"/>
          <w:sz w:val="24"/>
          <w:szCs w:val="24"/>
          <w:highlight w:val="red"/>
        </w:rPr>
        <w:t>Lath’s improvements</w:t>
      </w:r>
    </w:p>
    <w:p w14:paraId="70B5AEFD" w14:textId="58CB6F8B" w:rsidR="00832D59" w:rsidRPr="00A46354" w:rsidRDefault="00832D59" w:rsidP="00832D5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46354">
        <w:rPr>
          <w:rFonts w:ascii="Times New Roman" w:eastAsia="Times New Roman" w:hAnsi="Times New Roman" w:cs="Times New Roman"/>
          <w:b/>
          <w:bCs/>
          <w:sz w:val="24"/>
          <w:szCs w:val="24"/>
        </w:rPr>
        <w:t>Entropy-Based Sensing (Information Gain):</w:t>
      </w:r>
      <w:r w:rsidRPr="00A46354">
        <w:rPr>
          <w:rFonts w:ascii="Times New Roman" w:eastAsia="Times New Roman" w:hAnsi="Times New Roman" w:cs="Times New Roman"/>
          <w:sz w:val="24"/>
          <w:szCs w:val="24"/>
        </w:rPr>
        <w:t xml:space="preserve"> Inspired by Perrotta et al. (2022), this method aims to reduce uncertainty across the agent's hypothesized board states. The agent simulates the outcomes of each possible sense action across a sample of 100 board states and selects the square that yields the most varied results, thus providing the highest information gain. </w:t>
      </w:r>
    </w:p>
    <w:p w14:paraId="5DA19DD7" w14:textId="113B1FF5" w:rsidR="00D74088" w:rsidRDefault="00832D59" w:rsidP="00832D5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46354">
        <w:rPr>
          <w:rFonts w:ascii="Times New Roman" w:eastAsia="Times New Roman" w:hAnsi="Times New Roman" w:cs="Times New Roman"/>
          <w:b/>
          <w:bCs/>
          <w:sz w:val="24"/>
          <w:szCs w:val="24"/>
        </w:rPr>
        <w:t>Potential Opponent Moves and Piece Values:</w:t>
      </w:r>
      <w:r w:rsidRPr="00A46354">
        <w:rPr>
          <w:rFonts w:ascii="Times New Roman" w:eastAsia="Times New Roman" w:hAnsi="Times New Roman" w:cs="Times New Roman"/>
          <w:sz w:val="24"/>
          <w:szCs w:val="24"/>
        </w:rPr>
        <w:t xml:space="preserve"> This strategy prioritizes gathering information about potentially dangerous or valuable opponent pieces and their possible locations. This proactive approach is designed to improve threat prevention and attack planning compared to simply reacting to immediate events. </w:t>
      </w:r>
    </w:p>
    <w:p w14:paraId="222841D2" w14:textId="77777777" w:rsidR="007630C2" w:rsidRPr="007630C2" w:rsidRDefault="007630C2" w:rsidP="007630C2">
      <w:pPr>
        <w:spacing w:before="100" w:beforeAutospacing="1" w:after="100" w:afterAutospacing="1" w:line="240" w:lineRule="auto"/>
        <w:ind w:left="720"/>
        <w:rPr>
          <w:rFonts w:ascii="Times New Roman" w:eastAsia="Times New Roman" w:hAnsi="Times New Roman" w:cs="Times New Roman"/>
          <w:sz w:val="24"/>
          <w:szCs w:val="24"/>
        </w:rPr>
      </w:pPr>
    </w:p>
    <w:p w14:paraId="5A5C7E6E" w14:textId="5C8E6410" w:rsidR="00832D59" w:rsidRPr="00A46354" w:rsidRDefault="00832D59" w:rsidP="00832D59">
      <w:pPr>
        <w:spacing w:before="100" w:beforeAutospacing="1" w:after="100" w:afterAutospacing="1" w:line="240" w:lineRule="auto"/>
        <w:rPr>
          <w:rFonts w:ascii="Times New Roman" w:eastAsia="Times New Roman" w:hAnsi="Times New Roman" w:cs="Times New Roman"/>
          <w:sz w:val="24"/>
          <w:szCs w:val="24"/>
        </w:rPr>
      </w:pPr>
      <w:r w:rsidRPr="00A46354">
        <w:rPr>
          <w:rFonts w:ascii="Times New Roman" w:eastAsia="Times New Roman" w:hAnsi="Times New Roman" w:cs="Times New Roman"/>
          <w:b/>
          <w:bCs/>
          <w:sz w:val="24"/>
          <w:szCs w:val="24"/>
        </w:rPr>
        <w:t>Important Considerations in Sensing Strategy:</w:t>
      </w:r>
    </w:p>
    <w:p w14:paraId="694E02E5" w14:textId="23891243" w:rsidR="001957D9" w:rsidRPr="001957D9" w:rsidRDefault="00832D59" w:rsidP="00832D59">
      <w:pPr>
        <w:spacing w:before="100" w:beforeAutospacing="1" w:after="100" w:afterAutospacing="1" w:line="240" w:lineRule="auto"/>
        <w:rPr>
          <w:rFonts w:ascii="Times New Roman" w:eastAsia="Times New Roman" w:hAnsi="Times New Roman" w:cs="Times New Roman"/>
          <w:sz w:val="24"/>
          <w:szCs w:val="24"/>
        </w:rPr>
      </w:pPr>
      <w:r w:rsidRPr="00A46354">
        <w:rPr>
          <w:rFonts w:ascii="Times New Roman" w:eastAsia="Times New Roman" w:hAnsi="Times New Roman" w:cs="Times New Roman"/>
          <w:sz w:val="24"/>
          <w:szCs w:val="24"/>
        </w:rPr>
        <w:t>Several factors influence the effectiveness of sensing strategies:</w:t>
      </w:r>
    </w:p>
    <w:p w14:paraId="5F9818ED" w14:textId="18764166" w:rsidR="00832D59" w:rsidRPr="00832D59" w:rsidRDefault="00832D59" w:rsidP="00832D59">
      <w:pPr>
        <w:pStyle w:val="ListParagraph"/>
        <w:numPr>
          <w:ilvl w:val="0"/>
          <w:numId w:val="4"/>
        </w:numPr>
        <w:rPr>
          <w:rFonts w:ascii="Times New Roman" w:eastAsia="Times New Roman" w:hAnsi="Times New Roman" w:cs="Times New Roman"/>
          <w:sz w:val="24"/>
          <w:szCs w:val="24"/>
        </w:rPr>
      </w:pPr>
      <w:r w:rsidRPr="00832D59">
        <w:rPr>
          <w:rFonts w:ascii="Times New Roman" w:eastAsia="Times New Roman" w:hAnsi="Times New Roman" w:cs="Times New Roman"/>
          <w:b/>
          <w:bCs/>
          <w:sz w:val="24"/>
          <w:szCs w:val="24"/>
        </w:rPr>
        <w:t>Context Matters:</w:t>
      </w:r>
      <w:r w:rsidRPr="00832D59">
        <w:rPr>
          <w:rFonts w:ascii="Times New Roman" w:eastAsia="Times New Roman" w:hAnsi="Times New Roman" w:cs="Times New Roman"/>
          <w:sz w:val="24"/>
          <w:szCs w:val="24"/>
        </w:rPr>
        <w:t xml:space="preserve"> The optimal sensing strategy can vary depending on the game phase and specific situation. For instance, information gain might be more critical in the opening, while threat assessment becomes more important later in the game.</w:t>
      </w:r>
    </w:p>
    <w:p w14:paraId="22F8FDFD" w14:textId="77777777" w:rsidR="007630C2" w:rsidRDefault="00832D59" w:rsidP="007630C2">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32D59">
        <w:rPr>
          <w:rFonts w:ascii="Times New Roman" w:eastAsia="Times New Roman" w:hAnsi="Times New Roman" w:cs="Times New Roman"/>
          <w:b/>
          <w:bCs/>
          <w:sz w:val="24"/>
          <w:szCs w:val="24"/>
        </w:rPr>
        <w:lastRenderedPageBreak/>
        <w:t>Exploration vs. Exploitation:</w:t>
      </w:r>
      <w:r w:rsidRPr="00832D59">
        <w:rPr>
          <w:rFonts w:ascii="Times New Roman" w:eastAsia="Times New Roman" w:hAnsi="Times New Roman" w:cs="Times New Roman"/>
          <w:sz w:val="24"/>
          <w:szCs w:val="24"/>
        </w:rPr>
        <w:t xml:space="preserve"> Balancing information gathering with exploiting known weaknesses is crucial. A purely information-gathering approach might miss tactical opportunities</w:t>
      </w:r>
    </w:p>
    <w:p w14:paraId="3878E7A2" w14:textId="77777777" w:rsidR="007630C2" w:rsidRDefault="007630C2" w:rsidP="007630C2">
      <w:pPr>
        <w:spacing w:before="100" w:beforeAutospacing="1" w:after="100" w:afterAutospacing="1" w:line="240" w:lineRule="auto"/>
        <w:rPr>
          <w:rFonts w:ascii="Times New Roman" w:eastAsia="Times New Roman" w:hAnsi="Times New Roman" w:cs="Times New Roman"/>
          <w:sz w:val="24"/>
          <w:szCs w:val="24"/>
        </w:rPr>
      </w:pPr>
    </w:p>
    <w:p w14:paraId="6C8BDA97" w14:textId="77777777" w:rsidR="007630C2" w:rsidRDefault="007630C2" w:rsidP="007630C2">
      <w:pPr>
        <w:spacing w:before="100" w:beforeAutospacing="1" w:after="100" w:afterAutospacing="1" w:line="240" w:lineRule="auto"/>
        <w:rPr>
          <w:rFonts w:ascii="Times New Roman" w:eastAsia="Times New Roman" w:hAnsi="Times New Roman" w:cs="Times New Roman"/>
          <w:sz w:val="24"/>
          <w:szCs w:val="24"/>
        </w:rPr>
      </w:pPr>
    </w:p>
    <w:p w14:paraId="4C4DD2E8" w14:textId="77777777" w:rsidR="007630C2" w:rsidRPr="007630C2" w:rsidRDefault="007630C2" w:rsidP="007630C2">
      <w:pPr>
        <w:rPr>
          <w:b/>
          <w:bCs/>
        </w:rPr>
      </w:pPr>
      <w:r w:rsidRPr="007630C2">
        <w:rPr>
          <w:b/>
          <w:bCs/>
        </w:rPr>
        <w:t>Tournament Results</w:t>
      </w:r>
    </w:p>
    <w:p w14:paraId="60A0F874" w14:textId="06AB1B38" w:rsidR="007630C2" w:rsidRDefault="00FC79C4" w:rsidP="007630C2">
      <w:r w:rsidRPr="00FC79C4">
        <w:rPr>
          <w:highlight w:val="red"/>
        </w:rPr>
        <w:t>(updated graph to be used)</w:t>
      </w:r>
    </w:p>
    <w:p w14:paraId="731BDC4B" w14:textId="77777777" w:rsidR="007630C2" w:rsidRDefault="007630C2" w:rsidP="007630C2">
      <w:pPr>
        <w:rPr>
          <w:rFonts w:ascii="Times New Roman" w:hAnsi="Times New Roman" w:cs="Times New Roman"/>
          <w:b/>
          <w:bCs/>
        </w:rPr>
      </w:pPr>
      <w:r w:rsidRPr="003F1293">
        <w:rPr>
          <w:b/>
          <w:bCs/>
          <w:noProof/>
        </w:rPr>
        <w:drawing>
          <wp:anchor distT="0" distB="0" distL="114300" distR="114300" simplePos="0" relativeHeight="251659264" behindDoc="0" locked="0" layoutInCell="1" allowOverlap="1" wp14:anchorId="07150212" wp14:editId="48F7C727">
            <wp:simplePos x="0" y="0"/>
            <wp:positionH relativeFrom="column">
              <wp:posOffset>0</wp:posOffset>
            </wp:positionH>
            <wp:positionV relativeFrom="paragraph">
              <wp:posOffset>1905</wp:posOffset>
            </wp:positionV>
            <wp:extent cx="5731200" cy="3543300"/>
            <wp:effectExtent l="0" t="0" r="3175" b="0"/>
            <wp:wrapSquare wrapText="bothSides"/>
            <wp:docPr id="1" name="image1.png" descr="Chart"/>
            <wp:cNvGraphicFramePr/>
            <a:graphic xmlns:a="http://schemas.openxmlformats.org/drawingml/2006/main">
              <a:graphicData uri="http://schemas.openxmlformats.org/drawingml/2006/picture">
                <pic:pic xmlns:pic="http://schemas.openxmlformats.org/drawingml/2006/picture">
                  <pic:nvPicPr>
                    <pic:cNvPr id="0" name="image1.png" descr="Chart"/>
                    <pic:cNvPicPr preferRelativeResize="0"/>
                  </pic:nvPicPr>
                  <pic:blipFill>
                    <a:blip r:embed="rId5" cstate="print">
                      <a:extLst>
                        <a:ext uri="{28A0092B-C50C-407E-A947-70E740481C1C}">
                          <a14:useLocalDpi xmlns:a14="http://schemas.microsoft.com/office/drawing/2010/main" val="0"/>
                        </a:ext>
                      </a:extLst>
                    </a:blip>
                    <a:srcRect/>
                    <a:stretch>
                      <a:fillRect/>
                    </a:stretch>
                  </pic:blipFill>
                  <pic:spPr>
                    <a:xfrm>
                      <a:off x="0" y="0"/>
                      <a:ext cx="5731200" cy="3543300"/>
                    </a:xfrm>
                    <a:prstGeom prst="rect">
                      <a:avLst/>
                    </a:prstGeom>
                    <a:ln/>
                  </pic:spPr>
                </pic:pic>
              </a:graphicData>
            </a:graphic>
          </wp:anchor>
        </w:drawing>
      </w:r>
      <w:r w:rsidRPr="003F1293">
        <w:rPr>
          <w:b/>
          <w:bCs/>
        </w:rPr>
        <w:tab/>
      </w:r>
      <w:r w:rsidRPr="003F1293">
        <w:rPr>
          <w:b/>
          <w:bCs/>
        </w:rPr>
        <w:tab/>
      </w:r>
      <w:r w:rsidRPr="003F1293">
        <w:rPr>
          <w:b/>
          <w:bCs/>
        </w:rPr>
        <w:tab/>
      </w:r>
      <w:r w:rsidRPr="003F1293">
        <w:rPr>
          <w:b/>
          <w:bCs/>
        </w:rPr>
        <w:tab/>
      </w:r>
      <w:r w:rsidRPr="003F1293">
        <w:rPr>
          <w:b/>
          <w:bCs/>
        </w:rPr>
        <w:tab/>
      </w:r>
      <w:r w:rsidRPr="003F1293">
        <w:rPr>
          <w:b/>
          <w:bCs/>
        </w:rPr>
        <w:tab/>
      </w:r>
      <w:r w:rsidRPr="003F1293">
        <w:rPr>
          <w:b/>
          <w:bCs/>
        </w:rPr>
        <w:tab/>
      </w:r>
      <w:r w:rsidRPr="003F1293">
        <w:rPr>
          <w:b/>
          <w:bCs/>
        </w:rPr>
        <w:tab/>
      </w:r>
      <w:r w:rsidRPr="003F1293">
        <w:rPr>
          <w:b/>
          <w:bCs/>
        </w:rPr>
        <w:tab/>
      </w:r>
      <w:r w:rsidRPr="003F1293">
        <w:rPr>
          <w:b/>
          <w:bCs/>
        </w:rPr>
        <w:tab/>
      </w:r>
      <w:r w:rsidRPr="003F1293">
        <w:rPr>
          <w:b/>
          <w:bCs/>
        </w:rPr>
        <w:tab/>
      </w:r>
      <w:r w:rsidRPr="003F1293">
        <w:rPr>
          <w:b/>
          <w:bCs/>
        </w:rPr>
        <w:tab/>
      </w:r>
      <w:r w:rsidRPr="003F1293">
        <w:rPr>
          <w:b/>
          <w:bCs/>
        </w:rPr>
        <w:br/>
      </w:r>
      <w:r w:rsidRPr="007630C2">
        <w:rPr>
          <w:rFonts w:ascii="Times New Roman" w:hAnsi="Times New Roman" w:cs="Times New Roman"/>
          <w:b/>
          <w:bCs/>
        </w:rPr>
        <w:t>Analysis</w:t>
      </w:r>
    </w:p>
    <w:p w14:paraId="1A6862BE" w14:textId="5F446499" w:rsidR="007630C2" w:rsidRPr="007630C2" w:rsidRDefault="007630C2" w:rsidP="007630C2">
      <w:pPr>
        <w:rPr>
          <w:rFonts w:ascii="Times New Roman" w:hAnsi="Times New Roman" w:cs="Times New Roman"/>
          <w:sz w:val="24"/>
          <w:szCs w:val="24"/>
        </w:rPr>
      </w:pPr>
      <w:r w:rsidRPr="007630C2">
        <w:rPr>
          <w:rFonts w:ascii="Times New Roman" w:hAnsi="Times New Roman" w:cs="Times New Roman"/>
          <w:b/>
          <w:bCs/>
        </w:rPr>
        <w:br/>
      </w:r>
      <w:proofErr w:type="spellStart"/>
      <w:r w:rsidRPr="007630C2">
        <w:rPr>
          <w:rFonts w:ascii="Times New Roman" w:hAnsi="Times New Roman" w:cs="Times New Roman"/>
          <w:b/>
          <w:bCs/>
          <w:sz w:val="24"/>
          <w:szCs w:val="24"/>
        </w:rPr>
        <w:t>ImprovedAgent</w:t>
      </w:r>
      <w:proofErr w:type="spellEnd"/>
      <w:r w:rsidRPr="007630C2">
        <w:rPr>
          <w:rFonts w:ascii="Times New Roman" w:hAnsi="Times New Roman" w:cs="Times New Roman"/>
          <w:b/>
          <w:bCs/>
          <w:sz w:val="24"/>
          <w:szCs w:val="24"/>
        </w:rPr>
        <w:t xml:space="preserve"> vs Baseline Agents</w:t>
      </w:r>
      <w:r w:rsidRPr="007630C2">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ImprovedAgent</w:t>
      </w:r>
      <w:proofErr w:type="spellEnd"/>
      <w:r>
        <w:rPr>
          <w:rFonts w:ascii="Times New Roman" w:hAnsi="Times New Roman" w:cs="Times New Roman"/>
          <w:sz w:val="24"/>
          <w:szCs w:val="24"/>
        </w:rPr>
        <w:t xml:space="preserve"> demonstrated a clear advantage over the baseline agents, </w:t>
      </w:r>
      <w:proofErr w:type="spellStart"/>
      <w:r>
        <w:rPr>
          <w:rFonts w:ascii="Times New Roman" w:hAnsi="Times New Roman" w:cs="Times New Roman"/>
          <w:sz w:val="24"/>
          <w:szCs w:val="24"/>
        </w:rPr>
        <w:t>RadomBot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RandomSensingAgent</w:t>
      </w:r>
      <w:proofErr w:type="spellEnd"/>
      <w:r>
        <w:rPr>
          <w:rFonts w:ascii="Times New Roman" w:hAnsi="Times New Roman" w:cs="Times New Roman"/>
          <w:sz w:val="24"/>
          <w:szCs w:val="24"/>
        </w:rPr>
        <w:t xml:space="preserve">, winning all it’s games against each. This also confirms the effectiveness of the implemented sensing strategy in outperforming random sensing. </w:t>
      </w:r>
    </w:p>
    <w:p w14:paraId="31A0DC61" w14:textId="77777777" w:rsidR="007630C2" w:rsidRPr="007630C2" w:rsidRDefault="007630C2" w:rsidP="007630C2">
      <w:pPr>
        <w:rPr>
          <w:rFonts w:ascii="Times New Roman" w:hAnsi="Times New Roman" w:cs="Times New Roman"/>
          <w:sz w:val="24"/>
          <w:szCs w:val="24"/>
        </w:rPr>
      </w:pPr>
    </w:p>
    <w:p w14:paraId="0333486A" w14:textId="713C8A6C" w:rsidR="007630C2" w:rsidRDefault="007630C2" w:rsidP="007630C2">
      <w:pPr>
        <w:rPr>
          <w:rFonts w:ascii="Times New Roman" w:hAnsi="Times New Roman" w:cs="Times New Roman"/>
          <w:sz w:val="24"/>
          <w:szCs w:val="24"/>
        </w:rPr>
      </w:pPr>
      <w:proofErr w:type="spellStart"/>
      <w:r w:rsidRPr="007630C2">
        <w:rPr>
          <w:rFonts w:ascii="Times New Roman" w:hAnsi="Times New Roman" w:cs="Times New Roman"/>
          <w:b/>
          <w:bCs/>
          <w:sz w:val="24"/>
          <w:szCs w:val="24"/>
        </w:rPr>
        <w:t>ImprovedAgent</w:t>
      </w:r>
      <w:proofErr w:type="spellEnd"/>
      <w:r w:rsidRPr="007630C2">
        <w:rPr>
          <w:rFonts w:ascii="Times New Roman" w:hAnsi="Times New Roman" w:cs="Times New Roman"/>
          <w:b/>
          <w:bCs/>
          <w:sz w:val="24"/>
          <w:szCs w:val="24"/>
        </w:rPr>
        <w:t xml:space="preserve"> vs </w:t>
      </w:r>
      <w:proofErr w:type="spellStart"/>
      <w:r w:rsidRPr="007630C2">
        <w:rPr>
          <w:rFonts w:ascii="Times New Roman" w:hAnsi="Times New Roman" w:cs="Times New Roman"/>
          <w:b/>
          <w:bCs/>
          <w:sz w:val="24"/>
          <w:szCs w:val="24"/>
        </w:rPr>
        <w:t>TroutBot</w:t>
      </w:r>
      <w:proofErr w:type="spellEnd"/>
      <w:r w:rsidRPr="007630C2">
        <w:rPr>
          <w:rFonts w:ascii="Times New Roman" w:hAnsi="Times New Roman" w:cs="Times New Roman"/>
          <w:b/>
          <w:bCs/>
          <w:sz w:val="24"/>
          <w:szCs w:val="24"/>
        </w:rPr>
        <w:t xml:space="preserve">: </w:t>
      </w:r>
      <w:r w:rsidRPr="007630C2">
        <w:rPr>
          <w:rFonts w:ascii="Times New Roman" w:hAnsi="Times New Roman" w:cs="Times New Roman"/>
          <w:sz w:val="24"/>
          <w:szCs w:val="24"/>
        </w:rPr>
        <w:t xml:space="preserve">The </w:t>
      </w:r>
      <w:proofErr w:type="spellStart"/>
      <w:r w:rsidRPr="007630C2">
        <w:rPr>
          <w:rFonts w:ascii="Times New Roman" w:hAnsi="Times New Roman" w:cs="Times New Roman"/>
          <w:sz w:val="24"/>
          <w:szCs w:val="24"/>
        </w:rPr>
        <w:t>improvedAgent</w:t>
      </w:r>
      <w:proofErr w:type="spellEnd"/>
      <w:r w:rsidRPr="007630C2">
        <w:rPr>
          <w:rFonts w:ascii="Times New Roman" w:hAnsi="Times New Roman" w:cs="Times New Roman"/>
          <w:sz w:val="24"/>
          <w:szCs w:val="24"/>
        </w:rPr>
        <w:t xml:space="preserve"> has demonstrated a significant leap in performance, now consistently outperforming the </w:t>
      </w:r>
      <w:proofErr w:type="spellStart"/>
      <w:r w:rsidRPr="007630C2">
        <w:rPr>
          <w:rFonts w:ascii="Times New Roman" w:hAnsi="Times New Roman" w:cs="Times New Roman"/>
          <w:sz w:val="24"/>
          <w:szCs w:val="24"/>
        </w:rPr>
        <w:t>TroutBot</w:t>
      </w:r>
      <w:proofErr w:type="spellEnd"/>
      <w:r w:rsidRPr="007630C2">
        <w:rPr>
          <w:rFonts w:ascii="Times New Roman" w:hAnsi="Times New Roman" w:cs="Times New Roman"/>
          <w:sz w:val="24"/>
          <w:szCs w:val="24"/>
        </w:rPr>
        <w:t xml:space="preserve">. Previously, </w:t>
      </w:r>
      <w:proofErr w:type="spellStart"/>
      <w:r w:rsidRPr="007630C2">
        <w:rPr>
          <w:rFonts w:ascii="Times New Roman" w:hAnsi="Times New Roman" w:cs="Times New Roman"/>
          <w:sz w:val="24"/>
          <w:szCs w:val="24"/>
        </w:rPr>
        <w:t>TroutBot</w:t>
      </w:r>
      <w:proofErr w:type="spellEnd"/>
      <w:r w:rsidRPr="007630C2">
        <w:rPr>
          <w:rFonts w:ascii="Times New Roman" w:hAnsi="Times New Roman" w:cs="Times New Roman"/>
          <w:sz w:val="24"/>
          <w:szCs w:val="24"/>
        </w:rPr>
        <w:t xml:space="preserve"> held the upper hand. The occasional losses by the </w:t>
      </w:r>
      <w:proofErr w:type="spellStart"/>
      <w:r w:rsidRPr="007630C2">
        <w:rPr>
          <w:rFonts w:ascii="Times New Roman" w:hAnsi="Times New Roman" w:cs="Times New Roman"/>
          <w:sz w:val="24"/>
          <w:szCs w:val="24"/>
        </w:rPr>
        <w:t>ImprovedAgent</w:t>
      </w:r>
      <w:proofErr w:type="spellEnd"/>
      <w:r w:rsidRPr="007630C2">
        <w:rPr>
          <w:rFonts w:ascii="Times New Roman" w:hAnsi="Times New Roman" w:cs="Times New Roman"/>
          <w:sz w:val="24"/>
          <w:szCs w:val="24"/>
        </w:rPr>
        <w:t xml:space="preserve"> are typically attributed to Stockfish timeouts, this can be attributed to the growing number of boards states during computation, this indicates a computational constraint rather than a strategic deficiency.</w:t>
      </w:r>
    </w:p>
    <w:p w14:paraId="2E6EC16C" w14:textId="77777777" w:rsidR="007630C2" w:rsidRDefault="007630C2" w:rsidP="007630C2">
      <w:pPr>
        <w:rPr>
          <w:rFonts w:ascii="Times New Roman" w:hAnsi="Times New Roman" w:cs="Times New Roman"/>
          <w:sz w:val="24"/>
          <w:szCs w:val="24"/>
        </w:rPr>
      </w:pPr>
    </w:p>
    <w:p w14:paraId="7C253B6A" w14:textId="5496101D" w:rsidR="007630C2" w:rsidRPr="007630C2" w:rsidRDefault="007630C2" w:rsidP="007630C2">
      <w:pPr>
        <w:rPr>
          <w:rFonts w:ascii="Times New Roman" w:hAnsi="Times New Roman" w:cs="Times New Roman"/>
          <w:b/>
          <w:bCs/>
          <w:sz w:val="24"/>
          <w:szCs w:val="24"/>
        </w:rPr>
      </w:pPr>
      <w:proofErr w:type="spellStart"/>
      <w:r>
        <w:rPr>
          <w:rFonts w:ascii="Times New Roman" w:hAnsi="Times New Roman" w:cs="Times New Roman"/>
          <w:sz w:val="24"/>
          <w:szCs w:val="24"/>
        </w:rPr>
        <w:lastRenderedPageBreak/>
        <w:t>TroutBot’s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Peromance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TroutBot</w:t>
      </w:r>
      <w:proofErr w:type="spellEnd"/>
      <w:r>
        <w:rPr>
          <w:rFonts w:ascii="Times New Roman" w:hAnsi="Times New Roman" w:cs="Times New Roman"/>
          <w:sz w:val="24"/>
          <w:szCs w:val="24"/>
        </w:rPr>
        <w:t xml:space="preserve"> exhibited stronger performance when matched up against the baseline agent,</w:t>
      </w:r>
      <w:r w:rsidR="00FC79C4">
        <w:rPr>
          <w:rFonts w:ascii="Times New Roman" w:hAnsi="Times New Roman" w:cs="Times New Roman"/>
          <w:sz w:val="24"/>
          <w:szCs w:val="24"/>
        </w:rPr>
        <w:t xml:space="preserve"> against the </w:t>
      </w:r>
      <w:proofErr w:type="spellStart"/>
      <w:r w:rsidR="00FC79C4">
        <w:rPr>
          <w:rFonts w:ascii="Times New Roman" w:hAnsi="Times New Roman" w:cs="Times New Roman"/>
          <w:sz w:val="24"/>
          <w:szCs w:val="24"/>
        </w:rPr>
        <w:t>RandomSensingBot</w:t>
      </w:r>
      <w:proofErr w:type="spellEnd"/>
      <w:r w:rsidR="00FC79C4">
        <w:rPr>
          <w:rFonts w:ascii="Times New Roman" w:hAnsi="Times New Roman" w:cs="Times New Roman"/>
          <w:sz w:val="24"/>
          <w:szCs w:val="24"/>
        </w:rPr>
        <w:t xml:space="preserve"> is expectedly beats the it since it has strategic approach to sensing. The </w:t>
      </w:r>
      <w:proofErr w:type="spellStart"/>
      <w:r w:rsidR="00FC79C4">
        <w:rPr>
          <w:rFonts w:ascii="Times New Roman" w:hAnsi="Times New Roman" w:cs="Times New Roman"/>
          <w:sz w:val="24"/>
          <w:szCs w:val="24"/>
        </w:rPr>
        <w:t>TroutBot</w:t>
      </w:r>
      <w:proofErr w:type="spellEnd"/>
      <w:r w:rsidR="00FC79C4">
        <w:rPr>
          <w:rFonts w:ascii="Times New Roman" w:hAnsi="Times New Roman" w:cs="Times New Roman"/>
          <w:sz w:val="24"/>
          <w:szCs w:val="24"/>
        </w:rPr>
        <w:t xml:space="preserve"> underperforms compared to the </w:t>
      </w:r>
      <w:proofErr w:type="spellStart"/>
      <w:proofErr w:type="gramStart"/>
      <w:r w:rsidR="00FC79C4">
        <w:rPr>
          <w:rFonts w:ascii="Times New Roman" w:hAnsi="Times New Roman" w:cs="Times New Roman"/>
          <w:sz w:val="24"/>
          <w:szCs w:val="24"/>
        </w:rPr>
        <w:t>ImprovedaAgent</w:t>
      </w:r>
      <w:proofErr w:type="spellEnd"/>
      <w:r w:rsidR="00FC79C4">
        <w:rPr>
          <w:rFonts w:ascii="Times New Roman" w:hAnsi="Times New Roman" w:cs="Times New Roman"/>
          <w:sz w:val="24"/>
          <w:szCs w:val="24"/>
        </w:rPr>
        <w:t>, and</w:t>
      </w:r>
      <w:proofErr w:type="gramEnd"/>
      <w:r w:rsidR="00FC79C4">
        <w:rPr>
          <w:rFonts w:ascii="Times New Roman" w:hAnsi="Times New Roman" w:cs="Times New Roman"/>
          <w:sz w:val="24"/>
          <w:szCs w:val="24"/>
        </w:rPr>
        <w:t xml:space="preserve"> fails to win with any consistency.</w:t>
      </w:r>
    </w:p>
    <w:p w14:paraId="616DAF72" w14:textId="77777777" w:rsidR="007630C2" w:rsidRPr="007630C2" w:rsidRDefault="007630C2" w:rsidP="007630C2">
      <w:pPr>
        <w:rPr>
          <w:rFonts w:ascii="Times New Roman" w:hAnsi="Times New Roman" w:cs="Times New Roman"/>
          <w:b/>
          <w:bCs/>
          <w:sz w:val="24"/>
          <w:szCs w:val="24"/>
        </w:rPr>
      </w:pPr>
    </w:p>
    <w:p w14:paraId="47F0974F" w14:textId="6D3FD8E1" w:rsidR="007630C2" w:rsidRPr="007630C2" w:rsidRDefault="007630C2" w:rsidP="007630C2">
      <w:pPr>
        <w:rPr>
          <w:rFonts w:ascii="Times New Roman" w:hAnsi="Times New Roman" w:cs="Times New Roman"/>
          <w:b/>
          <w:bCs/>
          <w:sz w:val="24"/>
          <w:szCs w:val="24"/>
        </w:rPr>
      </w:pPr>
      <w:proofErr w:type="spellStart"/>
      <w:r w:rsidRPr="007630C2">
        <w:rPr>
          <w:rFonts w:ascii="Times New Roman" w:hAnsi="Times New Roman" w:cs="Times New Roman"/>
          <w:b/>
          <w:bCs/>
          <w:sz w:val="24"/>
          <w:szCs w:val="24"/>
        </w:rPr>
        <w:t>RandomBot</w:t>
      </w:r>
      <w:proofErr w:type="spellEnd"/>
      <w:r w:rsidRPr="007630C2">
        <w:rPr>
          <w:rFonts w:ascii="Times New Roman" w:hAnsi="Times New Roman" w:cs="Times New Roman"/>
          <w:b/>
          <w:bCs/>
          <w:sz w:val="24"/>
          <w:szCs w:val="24"/>
        </w:rPr>
        <w:t xml:space="preserve"> </w:t>
      </w:r>
      <w:r w:rsidR="00FC79C4">
        <w:rPr>
          <w:rFonts w:ascii="Times New Roman" w:hAnsi="Times New Roman" w:cs="Times New Roman"/>
          <w:b/>
          <w:bCs/>
          <w:sz w:val="24"/>
          <w:szCs w:val="24"/>
        </w:rPr>
        <w:t>and</w:t>
      </w:r>
      <w:r w:rsidRPr="007630C2">
        <w:rPr>
          <w:rFonts w:ascii="Times New Roman" w:hAnsi="Times New Roman" w:cs="Times New Roman"/>
          <w:b/>
          <w:bCs/>
          <w:sz w:val="24"/>
          <w:szCs w:val="24"/>
        </w:rPr>
        <w:t xml:space="preserve"> Random</w:t>
      </w:r>
      <w:proofErr w:type="spellStart"/>
      <w:r w:rsidRPr="007630C2">
        <w:rPr>
          <w:rFonts w:ascii="Times New Roman" w:hAnsi="Times New Roman" w:cs="Times New Roman"/>
          <w:b/>
          <w:bCs/>
          <w:sz w:val="24"/>
          <w:szCs w:val="24"/>
        </w:rPr>
        <w:t>SensingAgent</w:t>
      </w:r>
      <w:proofErr w:type="spellEnd"/>
      <w:r w:rsidRPr="007630C2">
        <w:rPr>
          <w:rFonts w:ascii="Times New Roman" w:hAnsi="Times New Roman" w:cs="Times New Roman"/>
          <w:b/>
          <w:bCs/>
          <w:sz w:val="24"/>
          <w:szCs w:val="24"/>
        </w:rPr>
        <w:t>:</w:t>
      </w:r>
      <w:r w:rsidR="00FC79C4" w:rsidRPr="00FC79C4">
        <w:rPr>
          <w:rFonts w:ascii="Times New Roman" w:eastAsia="Times New Roman" w:hAnsi="Times New Roman" w:cs="Times New Roman"/>
          <w:sz w:val="24"/>
          <w:szCs w:val="24"/>
        </w:rPr>
        <w:t xml:space="preserve"> </w:t>
      </w:r>
      <w:proofErr w:type="spellStart"/>
      <w:r w:rsidR="00FC79C4" w:rsidRPr="00A46354">
        <w:rPr>
          <w:rFonts w:ascii="Times New Roman" w:eastAsia="Times New Roman" w:hAnsi="Times New Roman" w:cs="Times New Roman"/>
          <w:sz w:val="24"/>
          <w:szCs w:val="24"/>
        </w:rPr>
        <w:t>RandomSensingAgent</w:t>
      </w:r>
      <w:proofErr w:type="spellEnd"/>
      <w:r w:rsidR="00FC79C4" w:rsidRPr="00A46354">
        <w:rPr>
          <w:rFonts w:ascii="Times New Roman" w:eastAsia="Times New Roman" w:hAnsi="Times New Roman" w:cs="Times New Roman"/>
          <w:sz w:val="24"/>
          <w:szCs w:val="24"/>
        </w:rPr>
        <w:t xml:space="preserve"> and </w:t>
      </w:r>
      <w:proofErr w:type="spellStart"/>
      <w:r w:rsidR="00FC79C4" w:rsidRPr="00A46354">
        <w:rPr>
          <w:rFonts w:ascii="Times New Roman" w:eastAsia="Times New Roman" w:hAnsi="Times New Roman" w:cs="Times New Roman"/>
          <w:sz w:val="24"/>
          <w:szCs w:val="24"/>
        </w:rPr>
        <w:t>RandomBot</w:t>
      </w:r>
      <w:proofErr w:type="spellEnd"/>
      <w:r w:rsidR="00FC79C4" w:rsidRPr="00A46354">
        <w:rPr>
          <w:rFonts w:ascii="Times New Roman" w:eastAsia="Times New Roman" w:hAnsi="Times New Roman" w:cs="Times New Roman"/>
          <w:sz w:val="24"/>
          <w:szCs w:val="24"/>
        </w:rPr>
        <w:t xml:space="preserve"> performed similarly</w:t>
      </w:r>
      <w:r w:rsidR="00FC79C4">
        <w:rPr>
          <w:rFonts w:ascii="Times New Roman" w:eastAsia="Times New Roman" w:hAnsi="Times New Roman" w:cs="Times New Roman"/>
          <w:sz w:val="24"/>
          <w:szCs w:val="24"/>
        </w:rPr>
        <w:t xml:space="preserve"> (</w:t>
      </w:r>
      <w:r w:rsidR="00FC79C4" w:rsidRPr="00FC79C4">
        <w:rPr>
          <w:rFonts w:ascii="Times New Roman" w:eastAsia="Times New Roman" w:hAnsi="Times New Roman" w:cs="Times New Roman"/>
          <w:sz w:val="24"/>
          <w:szCs w:val="24"/>
          <w:highlight w:val="red"/>
        </w:rPr>
        <w:t>more details to be added)</w:t>
      </w:r>
      <w:r w:rsidR="00FC79C4">
        <w:rPr>
          <w:rFonts w:ascii="Times New Roman" w:eastAsia="Times New Roman" w:hAnsi="Times New Roman" w:cs="Times New Roman"/>
          <w:sz w:val="24"/>
          <w:szCs w:val="24"/>
        </w:rPr>
        <w:t>.</w:t>
      </w:r>
      <w:r w:rsidRPr="007630C2">
        <w:rPr>
          <w:rFonts w:ascii="Times New Roman" w:hAnsi="Times New Roman" w:cs="Times New Roman"/>
          <w:b/>
          <w:bCs/>
          <w:sz w:val="24"/>
          <w:szCs w:val="24"/>
        </w:rPr>
        <w:br/>
      </w:r>
    </w:p>
    <w:p w14:paraId="73E99BF2" w14:textId="77777777" w:rsidR="007630C2" w:rsidRPr="007630C2" w:rsidRDefault="007630C2" w:rsidP="007630C2">
      <w:pPr>
        <w:rPr>
          <w:rFonts w:ascii="Times New Roman" w:hAnsi="Times New Roman" w:cs="Times New Roman"/>
        </w:rPr>
      </w:pPr>
    </w:p>
    <w:p w14:paraId="6410827B" w14:textId="77777777" w:rsidR="007630C2" w:rsidRPr="007630C2" w:rsidRDefault="007630C2" w:rsidP="007630C2">
      <w:pPr>
        <w:rPr>
          <w:rFonts w:ascii="Times New Roman" w:hAnsi="Times New Roman" w:cs="Times New Roman"/>
        </w:rPr>
      </w:pPr>
    </w:p>
    <w:p w14:paraId="686A945A" w14:textId="77777777" w:rsidR="007630C2" w:rsidRPr="007630C2" w:rsidRDefault="007630C2" w:rsidP="007630C2">
      <w:pPr>
        <w:rPr>
          <w:rFonts w:ascii="Times New Roman" w:hAnsi="Times New Roman" w:cs="Times New Roman"/>
        </w:rPr>
      </w:pPr>
    </w:p>
    <w:p w14:paraId="5BCA4192" w14:textId="77777777" w:rsidR="007630C2" w:rsidRPr="007630C2" w:rsidRDefault="007630C2" w:rsidP="007630C2">
      <w:pPr>
        <w:rPr>
          <w:rFonts w:ascii="Times New Roman" w:hAnsi="Times New Roman" w:cs="Times New Roman"/>
          <w:b/>
          <w:bCs/>
        </w:rPr>
      </w:pPr>
      <w:r w:rsidRPr="007630C2">
        <w:rPr>
          <w:rFonts w:ascii="Times New Roman" w:hAnsi="Times New Roman" w:cs="Times New Roman"/>
          <w:b/>
          <w:bCs/>
        </w:rPr>
        <w:t>Conclusion</w:t>
      </w:r>
    </w:p>
    <w:p w14:paraId="7942680F" w14:textId="77777777" w:rsidR="007630C2" w:rsidRPr="007630C2" w:rsidRDefault="007630C2" w:rsidP="007630C2">
      <w:pPr>
        <w:rPr>
          <w:rFonts w:ascii="Times New Roman" w:hAnsi="Times New Roman" w:cs="Times New Roman"/>
          <w:b/>
          <w:bCs/>
        </w:rPr>
      </w:pPr>
    </w:p>
    <w:p w14:paraId="7B74F2E6" w14:textId="6E9651FB" w:rsidR="007630C2" w:rsidRPr="007630C2" w:rsidRDefault="007630C2" w:rsidP="007630C2">
      <w:pPr>
        <w:rPr>
          <w:rFonts w:ascii="Times New Roman" w:hAnsi="Times New Roman" w:cs="Times New Roman"/>
          <w:sz w:val="24"/>
          <w:szCs w:val="24"/>
        </w:rPr>
        <w:sectPr w:rsidR="007630C2" w:rsidRPr="007630C2">
          <w:pgSz w:w="11909" w:h="16834"/>
          <w:pgMar w:top="1440" w:right="1440" w:bottom="1440" w:left="1440" w:header="720" w:footer="720" w:gutter="0"/>
          <w:pgNumType w:start="1"/>
          <w:cols w:space="720"/>
        </w:sectPr>
      </w:pPr>
      <w:r w:rsidRPr="007630C2">
        <w:rPr>
          <w:rFonts w:ascii="Times New Roman" w:hAnsi="Times New Roman" w:cs="Times New Roman"/>
          <w:sz w:val="24"/>
          <w:szCs w:val="24"/>
        </w:rPr>
        <w:t xml:space="preserve">The </w:t>
      </w:r>
      <w:proofErr w:type="spellStart"/>
      <w:r w:rsidRPr="007630C2">
        <w:rPr>
          <w:rFonts w:ascii="Times New Roman" w:hAnsi="Times New Roman" w:cs="Times New Roman"/>
          <w:sz w:val="24"/>
          <w:szCs w:val="24"/>
        </w:rPr>
        <w:t>improvedagents’s</w:t>
      </w:r>
      <w:proofErr w:type="spellEnd"/>
      <w:r w:rsidRPr="007630C2">
        <w:rPr>
          <w:rFonts w:ascii="Times New Roman" w:hAnsi="Times New Roman" w:cs="Times New Roman"/>
          <w:sz w:val="24"/>
          <w:szCs w:val="24"/>
        </w:rPr>
        <w:t xml:space="preserve"> improved sensing logic demonstrates a significant improvement over the random sensing approach, the agent consistently and outperforms not only </w:t>
      </w:r>
      <w:proofErr w:type="spellStart"/>
      <w:r w:rsidRPr="007630C2">
        <w:rPr>
          <w:rFonts w:ascii="Times New Roman" w:hAnsi="Times New Roman" w:cs="Times New Roman"/>
          <w:sz w:val="24"/>
          <w:szCs w:val="24"/>
        </w:rPr>
        <w:t>RandomBot</w:t>
      </w:r>
      <w:proofErr w:type="spellEnd"/>
      <w:r w:rsidRPr="007630C2">
        <w:rPr>
          <w:rFonts w:ascii="Times New Roman" w:hAnsi="Times New Roman" w:cs="Times New Roman"/>
          <w:sz w:val="24"/>
          <w:szCs w:val="24"/>
        </w:rPr>
        <w:t xml:space="preserve"> and </w:t>
      </w:r>
      <w:proofErr w:type="spellStart"/>
      <w:r w:rsidRPr="007630C2">
        <w:rPr>
          <w:rFonts w:ascii="Times New Roman" w:hAnsi="Times New Roman" w:cs="Times New Roman"/>
          <w:sz w:val="24"/>
          <w:szCs w:val="24"/>
        </w:rPr>
        <w:t>RandomSensingAgent</w:t>
      </w:r>
      <w:proofErr w:type="spellEnd"/>
      <w:r w:rsidRPr="007630C2">
        <w:rPr>
          <w:rFonts w:ascii="Times New Roman" w:hAnsi="Times New Roman" w:cs="Times New Roman"/>
          <w:sz w:val="24"/>
          <w:szCs w:val="24"/>
        </w:rPr>
        <w:t xml:space="preserve">, but also the more advanced </w:t>
      </w:r>
      <w:proofErr w:type="spellStart"/>
      <w:r w:rsidRPr="007630C2">
        <w:rPr>
          <w:rFonts w:ascii="Times New Roman" w:hAnsi="Times New Roman" w:cs="Times New Roman"/>
          <w:sz w:val="24"/>
          <w:szCs w:val="24"/>
        </w:rPr>
        <w:t>TroutBot</w:t>
      </w:r>
      <w:proofErr w:type="spellEnd"/>
      <w:r w:rsidRPr="007630C2">
        <w:rPr>
          <w:rFonts w:ascii="Times New Roman" w:hAnsi="Times New Roman" w:cs="Times New Roman"/>
          <w:sz w:val="24"/>
          <w:szCs w:val="24"/>
        </w:rPr>
        <w:t xml:space="preserve">. This performance gain comes at the cost of generating many possible board states, which can reduce the time available for Stockfish to compute moves, adequate error handling has been implemented to prevent crashes from </w:t>
      </w:r>
      <w:proofErr w:type="gramStart"/>
      <w:r w:rsidRPr="007630C2">
        <w:rPr>
          <w:rFonts w:ascii="Times New Roman" w:hAnsi="Times New Roman" w:cs="Times New Roman"/>
          <w:sz w:val="24"/>
          <w:szCs w:val="24"/>
        </w:rPr>
        <w:t>shutting  down</w:t>
      </w:r>
      <w:proofErr w:type="gramEnd"/>
      <w:r w:rsidRPr="007630C2">
        <w:rPr>
          <w:rFonts w:ascii="Times New Roman" w:hAnsi="Times New Roman" w:cs="Times New Roman"/>
          <w:sz w:val="24"/>
          <w:szCs w:val="24"/>
        </w:rPr>
        <w:t xml:space="preserve"> the agent. With further optimization in processing efficiency, the </w:t>
      </w:r>
      <w:proofErr w:type="spellStart"/>
      <w:r w:rsidRPr="007630C2">
        <w:rPr>
          <w:rFonts w:ascii="Times New Roman" w:hAnsi="Times New Roman" w:cs="Times New Roman"/>
          <w:sz w:val="24"/>
          <w:szCs w:val="24"/>
        </w:rPr>
        <w:t>improvedAgent’s</w:t>
      </w:r>
      <w:proofErr w:type="spellEnd"/>
      <w:r w:rsidRPr="007630C2">
        <w:rPr>
          <w:rFonts w:ascii="Times New Roman" w:hAnsi="Times New Roman" w:cs="Times New Roman"/>
          <w:sz w:val="24"/>
          <w:szCs w:val="24"/>
        </w:rPr>
        <w:t xml:space="preserve"> dominance over </w:t>
      </w:r>
      <w:proofErr w:type="spellStart"/>
      <w:r w:rsidRPr="007630C2">
        <w:rPr>
          <w:rFonts w:ascii="Times New Roman" w:hAnsi="Times New Roman" w:cs="Times New Roman"/>
          <w:sz w:val="24"/>
          <w:szCs w:val="24"/>
        </w:rPr>
        <w:t>TroutBot</w:t>
      </w:r>
      <w:proofErr w:type="spellEnd"/>
      <w:r w:rsidRPr="007630C2">
        <w:rPr>
          <w:rFonts w:ascii="Times New Roman" w:hAnsi="Times New Roman" w:cs="Times New Roman"/>
          <w:sz w:val="24"/>
          <w:szCs w:val="24"/>
        </w:rPr>
        <w:t xml:space="preserve"> would be even more solidified.</w:t>
      </w:r>
    </w:p>
    <w:p w14:paraId="708194E0" w14:textId="03B7E67F" w:rsidR="00832D59" w:rsidRDefault="00832D59" w:rsidP="00832D59"/>
    <w:p w14:paraId="4FE5887A" w14:textId="77777777" w:rsidR="00832D59" w:rsidRDefault="00832D59" w:rsidP="00832D59"/>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1420"/>
        <w:gridCol w:w="1419"/>
        <w:gridCol w:w="1717"/>
        <w:gridCol w:w="1631"/>
        <w:gridCol w:w="1419"/>
        <w:gridCol w:w="1419"/>
      </w:tblGrid>
      <w:tr w:rsidR="005D0F60" w14:paraId="2E8B3CEF" w14:textId="77777777">
        <w:trPr>
          <w:trHeight w:val="315"/>
          <w:tblHeader/>
        </w:trPr>
        <w:tc>
          <w:tcPr>
            <w:tcW w:w="1419" w:type="dxa"/>
            <w:tcBorders>
              <w:top w:val="single" w:sz="6" w:space="0" w:color="38416A"/>
              <w:left w:val="single" w:sz="6" w:space="0" w:color="38416A"/>
              <w:bottom w:val="single" w:sz="6" w:space="0" w:color="38416A"/>
              <w:right w:val="single" w:sz="6" w:space="0" w:color="4A568D"/>
            </w:tcBorders>
            <w:shd w:val="clear" w:color="auto" w:fill="4A568D"/>
            <w:tcMar>
              <w:top w:w="40" w:type="dxa"/>
              <w:left w:w="40" w:type="dxa"/>
              <w:bottom w:w="40" w:type="dxa"/>
              <w:right w:w="40" w:type="dxa"/>
            </w:tcMar>
            <w:vAlign w:val="center"/>
          </w:tcPr>
          <w:p w14:paraId="5B181B04" w14:textId="77777777" w:rsidR="005D0F60" w:rsidRDefault="00000000">
            <w:pPr>
              <w:jc w:val="center"/>
              <w:rPr>
                <w:rFonts w:ascii="Arial" w:eastAsia="Arial" w:hAnsi="Arial" w:cs="Arial"/>
                <w:sz w:val="20"/>
                <w:szCs w:val="20"/>
              </w:rPr>
            </w:pPr>
            <w:r>
              <w:rPr>
                <w:rFonts w:ascii="Roboto" w:eastAsia="Roboto" w:hAnsi="Roboto" w:cs="Roboto"/>
                <w:b/>
                <w:color w:val="FFFFFF"/>
                <w:sz w:val="20"/>
                <w:szCs w:val="20"/>
              </w:rPr>
              <w:t>Rounds</w:t>
            </w:r>
          </w:p>
        </w:tc>
        <w:tc>
          <w:tcPr>
            <w:tcW w:w="1419" w:type="dxa"/>
            <w:tcBorders>
              <w:top w:val="single" w:sz="6" w:space="0" w:color="38416A"/>
              <w:left w:val="single" w:sz="6" w:space="0" w:color="CCCCCC"/>
              <w:bottom w:val="single" w:sz="6" w:space="0" w:color="38416A"/>
              <w:right w:val="single" w:sz="6" w:space="0" w:color="4A568D"/>
            </w:tcBorders>
            <w:shd w:val="clear" w:color="auto" w:fill="4A568D"/>
            <w:tcMar>
              <w:top w:w="40" w:type="dxa"/>
              <w:left w:w="40" w:type="dxa"/>
              <w:bottom w:w="40" w:type="dxa"/>
              <w:right w:w="40" w:type="dxa"/>
            </w:tcMar>
            <w:vAlign w:val="center"/>
          </w:tcPr>
          <w:p w14:paraId="46D142D1" w14:textId="77777777" w:rsidR="005D0F60" w:rsidRDefault="00000000">
            <w:pPr>
              <w:jc w:val="center"/>
              <w:rPr>
                <w:rFonts w:ascii="Arial" w:eastAsia="Arial" w:hAnsi="Arial" w:cs="Arial"/>
                <w:sz w:val="20"/>
                <w:szCs w:val="20"/>
              </w:rPr>
            </w:pPr>
            <w:r>
              <w:rPr>
                <w:rFonts w:ascii="Roboto" w:eastAsia="Roboto" w:hAnsi="Roboto" w:cs="Roboto"/>
                <w:b/>
                <w:color w:val="FFFFFF"/>
                <w:sz w:val="20"/>
                <w:szCs w:val="20"/>
              </w:rPr>
              <w:t>Bots</w:t>
            </w:r>
          </w:p>
        </w:tc>
        <w:tc>
          <w:tcPr>
            <w:tcW w:w="1717" w:type="dxa"/>
            <w:tcBorders>
              <w:top w:val="single" w:sz="6" w:space="0" w:color="38416A"/>
              <w:left w:val="single" w:sz="6" w:space="0" w:color="CCCCCC"/>
              <w:bottom w:val="single" w:sz="6" w:space="0" w:color="38416A"/>
              <w:right w:val="single" w:sz="6" w:space="0" w:color="4A568D"/>
            </w:tcBorders>
            <w:shd w:val="clear" w:color="auto" w:fill="4A568D"/>
            <w:tcMar>
              <w:top w:w="40" w:type="dxa"/>
              <w:left w:w="40" w:type="dxa"/>
              <w:bottom w:w="40" w:type="dxa"/>
              <w:right w:w="40" w:type="dxa"/>
            </w:tcMar>
            <w:vAlign w:val="center"/>
          </w:tcPr>
          <w:p w14:paraId="64FD2803" w14:textId="77777777" w:rsidR="005D0F60" w:rsidRDefault="00000000">
            <w:pPr>
              <w:jc w:val="center"/>
              <w:rPr>
                <w:rFonts w:ascii="Arial" w:eastAsia="Arial" w:hAnsi="Arial" w:cs="Arial"/>
                <w:sz w:val="20"/>
                <w:szCs w:val="20"/>
              </w:rPr>
            </w:pPr>
            <w:r>
              <w:rPr>
                <w:rFonts w:ascii="Roboto" w:eastAsia="Roboto" w:hAnsi="Roboto" w:cs="Roboto"/>
                <w:b/>
                <w:color w:val="FFFFFF"/>
                <w:sz w:val="20"/>
                <w:szCs w:val="20"/>
              </w:rPr>
              <w:t>Win as white</w:t>
            </w:r>
          </w:p>
        </w:tc>
        <w:tc>
          <w:tcPr>
            <w:tcW w:w="1631" w:type="dxa"/>
            <w:tcBorders>
              <w:top w:val="single" w:sz="6" w:space="0" w:color="38416A"/>
              <w:left w:val="single" w:sz="6" w:space="0" w:color="CCCCCC"/>
              <w:bottom w:val="single" w:sz="6" w:space="0" w:color="38416A"/>
              <w:right w:val="single" w:sz="6" w:space="0" w:color="4A568D"/>
            </w:tcBorders>
            <w:shd w:val="clear" w:color="auto" w:fill="4A568D"/>
            <w:tcMar>
              <w:top w:w="40" w:type="dxa"/>
              <w:left w:w="40" w:type="dxa"/>
              <w:bottom w:w="40" w:type="dxa"/>
              <w:right w:w="40" w:type="dxa"/>
            </w:tcMar>
            <w:vAlign w:val="center"/>
          </w:tcPr>
          <w:p w14:paraId="5EF4DDFE" w14:textId="77777777" w:rsidR="005D0F60" w:rsidRDefault="00000000">
            <w:pPr>
              <w:jc w:val="center"/>
              <w:rPr>
                <w:rFonts w:ascii="Arial" w:eastAsia="Arial" w:hAnsi="Arial" w:cs="Arial"/>
                <w:sz w:val="20"/>
                <w:szCs w:val="20"/>
              </w:rPr>
            </w:pPr>
            <w:r>
              <w:rPr>
                <w:rFonts w:ascii="Roboto" w:eastAsia="Roboto" w:hAnsi="Roboto" w:cs="Roboto"/>
                <w:b/>
                <w:color w:val="FFFFFF"/>
                <w:sz w:val="20"/>
                <w:szCs w:val="20"/>
              </w:rPr>
              <w:t>Win as black</w:t>
            </w:r>
          </w:p>
        </w:tc>
        <w:tc>
          <w:tcPr>
            <w:tcW w:w="1419" w:type="dxa"/>
            <w:tcBorders>
              <w:top w:val="single" w:sz="6" w:space="0" w:color="38416A"/>
              <w:left w:val="single" w:sz="6" w:space="0" w:color="CCCCCC"/>
              <w:bottom w:val="single" w:sz="6" w:space="0" w:color="38416A"/>
              <w:right w:val="single" w:sz="6" w:space="0" w:color="4A568D"/>
            </w:tcBorders>
            <w:shd w:val="clear" w:color="auto" w:fill="4A568D"/>
            <w:tcMar>
              <w:top w:w="40" w:type="dxa"/>
              <w:left w:w="40" w:type="dxa"/>
              <w:bottom w:w="40" w:type="dxa"/>
              <w:right w:w="40" w:type="dxa"/>
            </w:tcMar>
            <w:vAlign w:val="center"/>
          </w:tcPr>
          <w:p w14:paraId="72F5507B" w14:textId="77777777" w:rsidR="005D0F60" w:rsidRDefault="00000000">
            <w:pPr>
              <w:jc w:val="center"/>
              <w:rPr>
                <w:rFonts w:ascii="Arial" w:eastAsia="Arial" w:hAnsi="Arial" w:cs="Arial"/>
                <w:sz w:val="20"/>
                <w:szCs w:val="20"/>
              </w:rPr>
            </w:pPr>
            <w:r>
              <w:rPr>
                <w:rFonts w:ascii="Roboto" w:eastAsia="Roboto" w:hAnsi="Roboto" w:cs="Roboto"/>
                <w:b/>
                <w:color w:val="FFFFFF"/>
                <w:sz w:val="20"/>
                <w:szCs w:val="20"/>
              </w:rPr>
              <w:t>draw</w:t>
            </w:r>
          </w:p>
        </w:tc>
        <w:tc>
          <w:tcPr>
            <w:tcW w:w="1419" w:type="dxa"/>
            <w:tcBorders>
              <w:top w:val="single" w:sz="6" w:space="0" w:color="38416A"/>
              <w:left w:val="single" w:sz="6" w:space="0" w:color="CCCCCC"/>
              <w:bottom w:val="single" w:sz="6" w:space="0" w:color="38416A"/>
              <w:right w:val="single" w:sz="6" w:space="0" w:color="38416A"/>
            </w:tcBorders>
            <w:shd w:val="clear" w:color="auto" w:fill="4A568D"/>
            <w:tcMar>
              <w:top w:w="40" w:type="dxa"/>
              <w:left w:w="40" w:type="dxa"/>
              <w:bottom w:w="40" w:type="dxa"/>
              <w:right w:w="40" w:type="dxa"/>
            </w:tcMar>
            <w:vAlign w:val="center"/>
          </w:tcPr>
          <w:p w14:paraId="481D7E83" w14:textId="77777777" w:rsidR="005D0F60" w:rsidRDefault="00000000">
            <w:pPr>
              <w:jc w:val="center"/>
              <w:rPr>
                <w:rFonts w:ascii="Arial" w:eastAsia="Arial" w:hAnsi="Arial" w:cs="Arial"/>
                <w:sz w:val="20"/>
                <w:szCs w:val="20"/>
              </w:rPr>
            </w:pPr>
            <w:r>
              <w:rPr>
                <w:rFonts w:ascii="Roboto" w:eastAsia="Roboto" w:hAnsi="Roboto" w:cs="Roboto"/>
                <w:b/>
                <w:color w:val="FFFFFF"/>
                <w:sz w:val="20"/>
                <w:szCs w:val="20"/>
              </w:rPr>
              <w:t>Total</w:t>
            </w:r>
          </w:p>
        </w:tc>
      </w:tr>
      <w:tr w:rsidR="005D0F60" w14:paraId="61E0F60B" w14:textId="77777777">
        <w:trPr>
          <w:trHeight w:val="315"/>
          <w:tblHeader/>
        </w:trPr>
        <w:tc>
          <w:tcPr>
            <w:tcW w:w="1419" w:type="dxa"/>
            <w:tcBorders>
              <w:top w:val="single" w:sz="6" w:space="0" w:color="CCCCCC"/>
              <w:left w:val="single" w:sz="6" w:space="0" w:color="38416A"/>
              <w:bottom w:val="single" w:sz="6" w:space="0" w:color="4A568D"/>
              <w:right w:val="single" w:sz="6" w:space="0" w:color="4A568D"/>
            </w:tcBorders>
            <w:shd w:val="clear" w:color="auto" w:fill="4A568D"/>
            <w:tcMar>
              <w:top w:w="40" w:type="dxa"/>
              <w:left w:w="40" w:type="dxa"/>
              <w:bottom w:w="40" w:type="dxa"/>
              <w:right w:w="40" w:type="dxa"/>
            </w:tcMar>
            <w:vAlign w:val="center"/>
          </w:tcPr>
          <w:p w14:paraId="2EAD7265" w14:textId="77777777" w:rsidR="005D0F60" w:rsidRDefault="00000000">
            <w:pPr>
              <w:jc w:val="center"/>
              <w:rPr>
                <w:rFonts w:ascii="Arial" w:eastAsia="Arial" w:hAnsi="Arial" w:cs="Arial"/>
                <w:sz w:val="20"/>
                <w:szCs w:val="20"/>
              </w:rPr>
            </w:pPr>
            <w:r>
              <w:rPr>
                <w:rFonts w:ascii="Roboto" w:eastAsia="Roboto" w:hAnsi="Roboto" w:cs="Roboto"/>
                <w:b/>
                <w:color w:val="FFFFFF"/>
                <w:sz w:val="20"/>
                <w:szCs w:val="20"/>
              </w:rPr>
              <w:t>Round 1</w:t>
            </w:r>
          </w:p>
        </w:tc>
        <w:tc>
          <w:tcPr>
            <w:tcW w:w="1419" w:type="dxa"/>
            <w:tcBorders>
              <w:top w:val="single" w:sz="6" w:space="0" w:color="CCCCCC"/>
              <w:left w:val="single" w:sz="6" w:space="0" w:color="CCCCCC"/>
              <w:bottom w:val="single" w:sz="6" w:space="0" w:color="EFEFEF"/>
              <w:right w:val="single" w:sz="6" w:space="0" w:color="FFFFFF"/>
            </w:tcBorders>
            <w:shd w:val="clear" w:color="auto" w:fill="FFFFFF"/>
            <w:tcMar>
              <w:top w:w="40" w:type="dxa"/>
              <w:left w:w="40" w:type="dxa"/>
              <w:bottom w:w="40" w:type="dxa"/>
              <w:right w:w="40" w:type="dxa"/>
            </w:tcMar>
            <w:vAlign w:val="center"/>
          </w:tcPr>
          <w:p w14:paraId="4F0A50CD" w14:textId="77777777" w:rsidR="005D0F60" w:rsidRDefault="005D0F60">
            <w:pPr>
              <w:jc w:val="center"/>
              <w:rPr>
                <w:rFonts w:ascii="Arial" w:eastAsia="Arial" w:hAnsi="Arial" w:cs="Arial"/>
                <w:sz w:val="20"/>
                <w:szCs w:val="20"/>
              </w:rPr>
            </w:pPr>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59CAA695" w14:textId="77777777" w:rsidR="005D0F60" w:rsidRDefault="005D0F60">
            <w:pPr>
              <w:jc w:val="center"/>
              <w:rPr>
                <w:rFonts w:ascii="Arial" w:eastAsia="Arial" w:hAnsi="Arial" w:cs="Arial"/>
                <w:sz w:val="20"/>
                <w:szCs w:val="20"/>
              </w:rPr>
            </w:pP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4E65815D"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2720A175"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EBB3"/>
              <w:right w:val="single" w:sz="6" w:space="0" w:color="38416A"/>
            </w:tcBorders>
            <w:shd w:val="clear" w:color="auto" w:fill="FFFFFF"/>
            <w:tcMar>
              <w:top w:w="40" w:type="dxa"/>
              <w:left w:w="40" w:type="dxa"/>
              <w:bottom w:w="40" w:type="dxa"/>
              <w:right w:w="40" w:type="dxa"/>
            </w:tcMar>
            <w:vAlign w:val="center"/>
          </w:tcPr>
          <w:p w14:paraId="29DEC2B9" w14:textId="77777777" w:rsidR="005D0F60" w:rsidRDefault="005D0F60">
            <w:pPr>
              <w:jc w:val="center"/>
              <w:rPr>
                <w:rFonts w:ascii="Arial" w:eastAsia="Arial" w:hAnsi="Arial" w:cs="Arial"/>
                <w:sz w:val="20"/>
                <w:szCs w:val="20"/>
              </w:rPr>
            </w:pPr>
          </w:p>
        </w:tc>
      </w:tr>
      <w:tr w:rsidR="005D0F60" w14:paraId="42A093FF"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0E4BDEBD"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0FACAADE"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MyAgent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6E23AE95"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69ED8336"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419" w:type="dxa"/>
            <w:tcBorders>
              <w:top w:val="single" w:sz="6" w:space="0" w:color="CCCCCC"/>
              <w:left w:val="single" w:sz="6" w:space="0" w:color="CCCCCC"/>
              <w:bottom w:val="single" w:sz="6" w:space="0" w:color="F3F3F3"/>
              <w:right w:val="single" w:sz="6" w:space="0" w:color="FFEBB3"/>
            </w:tcBorders>
            <w:shd w:val="clear" w:color="auto" w:fill="F3F3F3"/>
            <w:tcMar>
              <w:top w:w="40" w:type="dxa"/>
              <w:left w:w="40" w:type="dxa"/>
              <w:bottom w:w="40" w:type="dxa"/>
              <w:right w:w="40" w:type="dxa"/>
            </w:tcMar>
            <w:vAlign w:val="center"/>
          </w:tcPr>
          <w:p w14:paraId="57CF9CD6"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EBB3"/>
            <w:tcMar>
              <w:top w:w="40" w:type="dxa"/>
              <w:left w:w="40" w:type="dxa"/>
              <w:bottom w:w="40" w:type="dxa"/>
              <w:right w:w="40" w:type="dxa"/>
            </w:tcMar>
            <w:vAlign w:val="center"/>
          </w:tcPr>
          <w:p w14:paraId="52C09F00"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r>
      <w:tr w:rsidR="005D0F60" w14:paraId="11101903"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255A850A"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1CAE9D96"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TroutBot</w:t>
            </w:r>
            <w:proofErr w:type="spellEnd"/>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71E04BDF"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44CB95AF"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419" w:type="dxa"/>
            <w:tcBorders>
              <w:top w:val="single" w:sz="6" w:space="0" w:color="CCCCCC"/>
              <w:left w:val="single" w:sz="6" w:space="0" w:color="CCCCCC"/>
              <w:bottom w:val="single" w:sz="6" w:space="0" w:color="F3F3F3"/>
              <w:right w:val="single" w:sz="6" w:space="0" w:color="FFD666"/>
            </w:tcBorders>
            <w:shd w:val="clear" w:color="auto" w:fill="FFFFFF"/>
            <w:tcMar>
              <w:top w:w="40" w:type="dxa"/>
              <w:left w:w="40" w:type="dxa"/>
              <w:bottom w:w="40" w:type="dxa"/>
              <w:right w:w="40" w:type="dxa"/>
            </w:tcMar>
            <w:vAlign w:val="center"/>
          </w:tcPr>
          <w:p w14:paraId="513A3529"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D666"/>
            <w:tcMar>
              <w:top w:w="40" w:type="dxa"/>
              <w:left w:w="40" w:type="dxa"/>
              <w:bottom w:w="40" w:type="dxa"/>
              <w:right w:w="40" w:type="dxa"/>
            </w:tcMar>
            <w:vAlign w:val="center"/>
          </w:tcPr>
          <w:p w14:paraId="411656E3"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4</w:t>
            </w:r>
          </w:p>
        </w:tc>
      </w:tr>
      <w:tr w:rsidR="005D0F60" w14:paraId="774CD92F" w14:textId="77777777">
        <w:trPr>
          <w:trHeight w:val="315"/>
        </w:trPr>
        <w:tc>
          <w:tcPr>
            <w:tcW w:w="1419" w:type="dxa"/>
            <w:tcBorders>
              <w:top w:val="single" w:sz="6" w:space="0" w:color="CCCCCC"/>
              <w:left w:val="single" w:sz="6" w:space="0" w:color="38416A"/>
              <w:bottom w:val="single" w:sz="6" w:space="0" w:color="4A568D"/>
              <w:right w:val="single" w:sz="6" w:space="0" w:color="EFEFEF"/>
            </w:tcBorders>
            <w:shd w:val="clear" w:color="auto" w:fill="EFEFEF"/>
            <w:tcMar>
              <w:top w:w="40" w:type="dxa"/>
              <w:left w:w="40" w:type="dxa"/>
              <w:bottom w:w="40" w:type="dxa"/>
              <w:right w:w="40" w:type="dxa"/>
            </w:tcMar>
            <w:vAlign w:val="center"/>
          </w:tcPr>
          <w:p w14:paraId="319C33B3"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507828ED"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RandomBot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2CC6F034"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66F9C824"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419"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177FF156"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FFFF"/>
              <w:right w:val="single" w:sz="6" w:space="0" w:color="38416A"/>
            </w:tcBorders>
            <w:shd w:val="clear" w:color="auto" w:fill="FFFFFF"/>
            <w:tcMar>
              <w:top w:w="40" w:type="dxa"/>
              <w:left w:w="40" w:type="dxa"/>
              <w:bottom w:w="40" w:type="dxa"/>
              <w:right w:w="40" w:type="dxa"/>
            </w:tcMar>
            <w:vAlign w:val="center"/>
          </w:tcPr>
          <w:p w14:paraId="225A2512"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r>
      <w:tr w:rsidR="005D0F60" w14:paraId="370B504D" w14:textId="77777777">
        <w:trPr>
          <w:trHeight w:val="315"/>
        </w:trPr>
        <w:tc>
          <w:tcPr>
            <w:tcW w:w="1419" w:type="dxa"/>
            <w:tcBorders>
              <w:top w:val="single" w:sz="6" w:space="0" w:color="CCCCCC"/>
              <w:left w:val="single" w:sz="6" w:space="0" w:color="38416A"/>
              <w:bottom w:val="single" w:sz="6" w:space="0" w:color="4A568D"/>
              <w:right w:val="single" w:sz="6" w:space="0" w:color="4A568D"/>
            </w:tcBorders>
            <w:shd w:val="clear" w:color="auto" w:fill="4A568D"/>
            <w:tcMar>
              <w:top w:w="40" w:type="dxa"/>
              <w:left w:w="40" w:type="dxa"/>
              <w:bottom w:w="40" w:type="dxa"/>
              <w:right w:w="40" w:type="dxa"/>
            </w:tcMar>
            <w:vAlign w:val="center"/>
          </w:tcPr>
          <w:p w14:paraId="5A34E260" w14:textId="77777777" w:rsidR="005D0F60" w:rsidRDefault="00000000">
            <w:pPr>
              <w:jc w:val="center"/>
              <w:rPr>
                <w:rFonts w:ascii="Arial" w:eastAsia="Arial" w:hAnsi="Arial" w:cs="Arial"/>
                <w:sz w:val="20"/>
                <w:szCs w:val="20"/>
              </w:rPr>
            </w:pPr>
            <w:r>
              <w:rPr>
                <w:rFonts w:ascii="Roboto" w:eastAsia="Roboto" w:hAnsi="Roboto" w:cs="Roboto"/>
                <w:b/>
                <w:color w:val="FFFFFF"/>
                <w:sz w:val="20"/>
                <w:szCs w:val="20"/>
              </w:rPr>
              <w:t>Round 2</w:t>
            </w:r>
          </w:p>
        </w:tc>
        <w:tc>
          <w:tcPr>
            <w:tcW w:w="1419" w:type="dxa"/>
            <w:tcBorders>
              <w:top w:val="single" w:sz="6" w:space="0" w:color="CCCCCC"/>
              <w:left w:val="single" w:sz="6" w:space="0" w:color="CCCCCC"/>
              <w:bottom w:val="single" w:sz="6" w:space="0" w:color="EFEFEF"/>
              <w:right w:val="single" w:sz="6" w:space="0" w:color="FFFFFF"/>
            </w:tcBorders>
            <w:shd w:val="clear" w:color="auto" w:fill="FFFFFF"/>
            <w:tcMar>
              <w:top w:w="40" w:type="dxa"/>
              <w:left w:w="40" w:type="dxa"/>
              <w:bottom w:w="40" w:type="dxa"/>
              <w:right w:w="40" w:type="dxa"/>
            </w:tcMar>
            <w:vAlign w:val="center"/>
          </w:tcPr>
          <w:p w14:paraId="39DD51EB" w14:textId="77777777" w:rsidR="005D0F60" w:rsidRDefault="005D0F60">
            <w:pPr>
              <w:jc w:val="center"/>
              <w:rPr>
                <w:rFonts w:ascii="Arial" w:eastAsia="Arial" w:hAnsi="Arial" w:cs="Arial"/>
                <w:sz w:val="20"/>
                <w:szCs w:val="20"/>
              </w:rPr>
            </w:pPr>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7A9C846D" w14:textId="77777777" w:rsidR="005D0F60" w:rsidRDefault="005D0F60">
            <w:pPr>
              <w:jc w:val="center"/>
              <w:rPr>
                <w:rFonts w:ascii="Arial" w:eastAsia="Arial" w:hAnsi="Arial" w:cs="Arial"/>
                <w:sz w:val="20"/>
                <w:szCs w:val="20"/>
              </w:rPr>
            </w:pP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6191448E"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1CFFD846"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F5D9"/>
              <w:right w:val="single" w:sz="6" w:space="0" w:color="38416A"/>
            </w:tcBorders>
            <w:shd w:val="clear" w:color="auto" w:fill="FFFFFF"/>
            <w:tcMar>
              <w:top w:w="40" w:type="dxa"/>
              <w:left w:w="40" w:type="dxa"/>
              <w:bottom w:w="40" w:type="dxa"/>
              <w:right w:w="40" w:type="dxa"/>
            </w:tcMar>
            <w:vAlign w:val="center"/>
          </w:tcPr>
          <w:p w14:paraId="1E18C35C" w14:textId="77777777" w:rsidR="005D0F60" w:rsidRDefault="005D0F60">
            <w:pPr>
              <w:jc w:val="center"/>
              <w:rPr>
                <w:rFonts w:ascii="Arial" w:eastAsia="Arial" w:hAnsi="Arial" w:cs="Arial"/>
                <w:sz w:val="20"/>
                <w:szCs w:val="20"/>
              </w:rPr>
            </w:pPr>
          </w:p>
        </w:tc>
      </w:tr>
      <w:tr w:rsidR="005D0F60" w14:paraId="12D19D0B"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4814766F"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54105FB5"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MyAgent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1334855D"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60ECF5C2"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419"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7D9CFD6C"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F5D9"/>
            <w:tcMar>
              <w:top w:w="40" w:type="dxa"/>
              <w:left w:w="40" w:type="dxa"/>
              <w:bottom w:w="40" w:type="dxa"/>
              <w:right w:w="40" w:type="dxa"/>
            </w:tcMar>
            <w:vAlign w:val="center"/>
          </w:tcPr>
          <w:p w14:paraId="0AB3124C"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r>
      <w:tr w:rsidR="005D0F60" w14:paraId="5189B45D"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0E8261A7"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3AE8EF0D"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TroutBot</w:t>
            </w:r>
            <w:proofErr w:type="spellEnd"/>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1527A615"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2D1B3DBC"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419" w:type="dxa"/>
            <w:tcBorders>
              <w:top w:val="single" w:sz="6" w:space="0" w:color="CCCCCC"/>
              <w:left w:val="single" w:sz="6" w:space="0" w:color="CCCCCC"/>
              <w:bottom w:val="single" w:sz="6" w:space="0" w:color="F3F3F3"/>
              <w:right w:val="single" w:sz="6" w:space="0" w:color="FFD666"/>
            </w:tcBorders>
            <w:shd w:val="clear" w:color="auto" w:fill="FFFFFF"/>
            <w:tcMar>
              <w:top w:w="40" w:type="dxa"/>
              <w:left w:w="40" w:type="dxa"/>
              <w:bottom w:w="40" w:type="dxa"/>
              <w:right w:w="40" w:type="dxa"/>
            </w:tcMar>
            <w:vAlign w:val="center"/>
          </w:tcPr>
          <w:p w14:paraId="091C216D"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D666"/>
            <w:tcMar>
              <w:top w:w="40" w:type="dxa"/>
              <w:left w:w="40" w:type="dxa"/>
              <w:bottom w:w="40" w:type="dxa"/>
              <w:right w:w="40" w:type="dxa"/>
            </w:tcMar>
            <w:vAlign w:val="center"/>
          </w:tcPr>
          <w:p w14:paraId="173B1B0E"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4</w:t>
            </w:r>
          </w:p>
        </w:tc>
      </w:tr>
      <w:tr w:rsidR="005D0F60" w14:paraId="667FF5C3" w14:textId="77777777">
        <w:trPr>
          <w:trHeight w:val="315"/>
        </w:trPr>
        <w:tc>
          <w:tcPr>
            <w:tcW w:w="1419" w:type="dxa"/>
            <w:tcBorders>
              <w:top w:val="single" w:sz="6" w:space="0" w:color="CCCCCC"/>
              <w:left w:val="single" w:sz="6" w:space="0" w:color="38416A"/>
              <w:bottom w:val="single" w:sz="6" w:space="0" w:color="4A568D"/>
              <w:right w:val="single" w:sz="6" w:space="0" w:color="EFEFEF"/>
            </w:tcBorders>
            <w:shd w:val="clear" w:color="auto" w:fill="EFEFEF"/>
            <w:tcMar>
              <w:top w:w="40" w:type="dxa"/>
              <w:left w:w="40" w:type="dxa"/>
              <w:bottom w:w="40" w:type="dxa"/>
              <w:right w:w="40" w:type="dxa"/>
            </w:tcMar>
            <w:vAlign w:val="center"/>
          </w:tcPr>
          <w:p w14:paraId="2AD92A2E"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6833EABE"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RandomBot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2AC17888"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5B39B666"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419"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50173B59"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F5D9"/>
              <w:right w:val="single" w:sz="6" w:space="0" w:color="38416A"/>
            </w:tcBorders>
            <w:shd w:val="clear" w:color="auto" w:fill="FFF5D9"/>
            <w:tcMar>
              <w:top w:w="40" w:type="dxa"/>
              <w:left w:w="40" w:type="dxa"/>
              <w:bottom w:w="40" w:type="dxa"/>
              <w:right w:w="40" w:type="dxa"/>
            </w:tcMar>
            <w:vAlign w:val="center"/>
          </w:tcPr>
          <w:p w14:paraId="264CAC6F"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r>
      <w:tr w:rsidR="005D0F60" w14:paraId="2D0EF84F" w14:textId="77777777">
        <w:trPr>
          <w:trHeight w:val="315"/>
        </w:trPr>
        <w:tc>
          <w:tcPr>
            <w:tcW w:w="1419" w:type="dxa"/>
            <w:tcBorders>
              <w:top w:val="single" w:sz="6" w:space="0" w:color="CCCCCC"/>
              <w:left w:val="single" w:sz="6" w:space="0" w:color="38416A"/>
              <w:bottom w:val="single" w:sz="6" w:space="0" w:color="4A568D"/>
              <w:right w:val="single" w:sz="6" w:space="0" w:color="4A568D"/>
            </w:tcBorders>
            <w:shd w:val="clear" w:color="auto" w:fill="4A568D"/>
            <w:tcMar>
              <w:top w:w="40" w:type="dxa"/>
              <w:left w:w="40" w:type="dxa"/>
              <w:bottom w:w="40" w:type="dxa"/>
              <w:right w:w="40" w:type="dxa"/>
            </w:tcMar>
            <w:vAlign w:val="center"/>
          </w:tcPr>
          <w:p w14:paraId="56043911" w14:textId="77777777" w:rsidR="005D0F60" w:rsidRDefault="00000000">
            <w:pPr>
              <w:jc w:val="center"/>
              <w:rPr>
                <w:rFonts w:ascii="Arial" w:eastAsia="Arial" w:hAnsi="Arial" w:cs="Arial"/>
                <w:sz w:val="20"/>
                <w:szCs w:val="20"/>
              </w:rPr>
            </w:pPr>
            <w:r>
              <w:rPr>
                <w:rFonts w:ascii="Roboto" w:eastAsia="Roboto" w:hAnsi="Roboto" w:cs="Roboto"/>
                <w:b/>
                <w:color w:val="FFFFFF"/>
                <w:sz w:val="20"/>
                <w:szCs w:val="20"/>
              </w:rPr>
              <w:t>Round3</w:t>
            </w:r>
          </w:p>
        </w:tc>
        <w:tc>
          <w:tcPr>
            <w:tcW w:w="1419" w:type="dxa"/>
            <w:tcBorders>
              <w:top w:val="single" w:sz="6" w:space="0" w:color="CCCCCC"/>
              <w:left w:val="single" w:sz="6" w:space="0" w:color="CCCCCC"/>
              <w:bottom w:val="single" w:sz="6" w:space="0" w:color="EFEFEF"/>
              <w:right w:val="single" w:sz="6" w:space="0" w:color="FFFFFF"/>
            </w:tcBorders>
            <w:shd w:val="clear" w:color="auto" w:fill="FFFFFF"/>
            <w:tcMar>
              <w:top w:w="40" w:type="dxa"/>
              <w:left w:w="40" w:type="dxa"/>
              <w:bottom w:w="40" w:type="dxa"/>
              <w:right w:w="40" w:type="dxa"/>
            </w:tcMar>
            <w:vAlign w:val="center"/>
          </w:tcPr>
          <w:p w14:paraId="7B0E2B59" w14:textId="77777777" w:rsidR="005D0F60" w:rsidRDefault="005D0F60">
            <w:pPr>
              <w:jc w:val="center"/>
              <w:rPr>
                <w:rFonts w:ascii="Arial" w:eastAsia="Arial" w:hAnsi="Arial" w:cs="Arial"/>
                <w:sz w:val="20"/>
                <w:szCs w:val="20"/>
              </w:rPr>
            </w:pPr>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69A1DDEE" w14:textId="77777777" w:rsidR="005D0F60" w:rsidRDefault="005D0F60">
            <w:pPr>
              <w:jc w:val="center"/>
              <w:rPr>
                <w:rFonts w:ascii="Arial" w:eastAsia="Arial" w:hAnsi="Arial" w:cs="Arial"/>
                <w:sz w:val="20"/>
                <w:szCs w:val="20"/>
              </w:rPr>
            </w:pP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01CBE32F"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05D72EE3"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EBB3"/>
              <w:right w:val="single" w:sz="6" w:space="0" w:color="38416A"/>
            </w:tcBorders>
            <w:shd w:val="clear" w:color="auto" w:fill="FFFFFF"/>
            <w:tcMar>
              <w:top w:w="40" w:type="dxa"/>
              <w:left w:w="40" w:type="dxa"/>
              <w:bottom w:w="40" w:type="dxa"/>
              <w:right w:w="40" w:type="dxa"/>
            </w:tcMar>
            <w:vAlign w:val="center"/>
          </w:tcPr>
          <w:p w14:paraId="2B2E5F69" w14:textId="77777777" w:rsidR="005D0F60" w:rsidRDefault="005D0F60">
            <w:pPr>
              <w:jc w:val="center"/>
              <w:rPr>
                <w:rFonts w:ascii="Arial" w:eastAsia="Arial" w:hAnsi="Arial" w:cs="Arial"/>
                <w:sz w:val="20"/>
                <w:szCs w:val="20"/>
              </w:rPr>
            </w:pPr>
          </w:p>
        </w:tc>
      </w:tr>
      <w:tr w:rsidR="005D0F60" w14:paraId="0E328DF3"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3258A9A2"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0E706D28"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MyAgent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0A184355"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5FDBBAA7"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419" w:type="dxa"/>
            <w:tcBorders>
              <w:top w:val="single" w:sz="6" w:space="0" w:color="CCCCCC"/>
              <w:left w:val="single" w:sz="6" w:space="0" w:color="CCCCCC"/>
              <w:bottom w:val="single" w:sz="6" w:space="0" w:color="F3F3F3"/>
              <w:right w:val="single" w:sz="6" w:space="0" w:color="FFEBB3"/>
            </w:tcBorders>
            <w:shd w:val="clear" w:color="auto" w:fill="F3F3F3"/>
            <w:tcMar>
              <w:top w:w="40" w:type="dxa"/>
              <w:left w:w="40" w:type="dxa"/>
              <w:bottom w:w="40" w:type="dxa"/>
              <w:right w:w="40" w:type="dxa"/>
            </w:tcMar>
            <w:vAlign w:val="center"/>
          </w:tcPr>
          <w:p w14:paraId="0B9485A8"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EBB3"/>
            <w:tcMar>
              <w:top w:w="40" w:type="dxa"/>
              <w:left w:w="40" w:type="dxa"/>
              <w:bottom w:w="40" w:type="dxa"/>
              <w:right w:w="40" w:type="dxa"/>
            </w:tcMar>
            <w:vAlign w:val="center"/>
          </w:tcPr>
          <w:p w14:paraId="5BD825E4"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r>
      <w:tr w:rsidR="005D0F60" w14:paraId="4EC03442"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447C48E4"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6F0533B5"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TroutBot</w:t>
            </w:r>
            <w:proofErr w:type="spellEnd"/>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359DA1A3"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7B4EBFDB"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419" w:type="dxa"/>
            <w:tcBorders>
              <w:top w:val="single" w:sz="6" w:space="0" w:color="CCCCCC"/>
              <w:left w:val="single" w:sz="6" w:space="0" w:color="CCCCCC"/>
              <w:bottom w:val="single" w:sz="6" w:space="0" w:color="F3F3F3"/>
              <w:right w:val="single" w:sz="6" w:space="0" w:color="FFD666"/>
            </w:tcBorders>
            <w:shd w:val="clear" w:color="auto" w:fill="FFFFFF"/>
            <w:tcMar>
              <w:top w:w="40" w:type="dxa"/>
              <w:left w:w="40" w:type="dxa"/>
              <w:bottom w:w="40" w:type="dxa"/>
              <w:right w:w="40" w:type="dxa"/>
            </w:tcMar>
            <w:vAlign w:val="center"/>
          </w:tcPr>
          <w:p w14:paraId="17232601"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D666"/>
            <w:tcMar>
              <w:top w:w="40" w:type="dxa"/>
              <w:left w:w="40" w:type="dxa"/>
              <w:bottom w:w="40" w:type="dxa"/>
              <w:right w:w="40" w:type="dxa"/>
            </w:tcMar>
            <w:vAlign w:val="center"/>
          </w:tcPr>
          <w:p w14:paraId="3A75A824"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4</w:t>
            </w:r>
          </w:p>
        </w:tc>
      </w:tr>
      <w:tr w:rsidR="005D0F60" w14:paraId="3BD951D5" w14:textId="77777777">
        <w:trPr>
          <w:trHeight w:val="315"/>
        </w:trPr>
        <w:tc>
          <w:tcPr>
            <w:tcW w:w="1419" w:type="dxa"/>
            <w:tcBorders>
              <w:top w:val="single" w:sz="6" w:space="0" w:color="CCCCCC"/>
              <w:left w:val="single" w:sz="6" w:space="0" w:color="38416A"/>
              <w:bottom w:val="single" w:sz="6" w:space="0" w:color="4A568D"/>
              <w:right w:val="single" w:sz="6" w:space="0" w:color="EFEFEF"/>
            </w:tcBorders>
            <w:shd w:val="clear" w:color="auto" w:fill="EFEFEF"/>
            <w:tcMar>
              <w:top w:w="40" w:type="dxa"/>
              <w:left w:w="40" w:type="dxa"/>
              <w:bottom w:w="40" w:type="dxa"/>
              <w:right w:w="40" w:type="dxa"/>
            </w:tcMar>
            <w:vAlign w:val="center"/>
          </w:tcPr>
          <w:p w14:paraId="3EA1B73F"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5CFFBB9C"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RandomBot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59CD33B3"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304546AD"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419"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6CB51CDB"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FFFF"/>
              <w:right w:val="single" w:sz="6" w:space="0" w:color="38416A"/>
            </w:tcBorders>
            <w:shd w:val="clear" w:color="auto" w:fill="FFFFFF"/>
            <w:tcMar>
              <w:top w:w="40" w:type="dxa"/>
              <w:left w:w="40" w:type="dxa"/>
              <w:bottom w:w="40" w:type="dxa"/>
              <w:right w:w="40" w:type="dxa"/>
            </w:tcMar>
            <w:vAlign w:val="center"/>
          </w:tcPr>
          <w:p w14:paraId="7B20FEBB"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r>
      <w:tr w:rsidR="005D0F60" w14:paraId="44CA9FCB" w14:textId="77777777">
        <w:trPr>
          <w:trHeight w:val="315"/>
        </w:trPr>
        <w:tc>
          <w:tcPr>
            <w:tcW w:w="1419" w:type="dxa"/>
            <w:tcBorders>
              <w:top w:val="single" w:sz="6" w:space="0" w:color="CCCCCC"/>
              <w:left w:val="single" w:sz="6" w:space="0" w:color="38416A"/>
              <w:bottom w:val="single" w:sz="6" w:space="0" w:color="4A568D"/>
              <w:right w:val="single" w:sz="6" w:space="0" w:color="4A568D"/>
            </w:tcBorders>
            <w:shd w:val="clear" w:color="auto" w:fill="4A568D"/>
            <w:tcMar>
              <w:top w:w="40" w:type="dxa"/>
              <w:left w:w="40" w:type="dxa"/>
              <w:bottom w:w="40" w:type="dxa"/>
              <w:right w:w="40" w:type="dxa"/>
            </w:tcMar>
            <w:vAlign w:val="center"/>
          </w:tcPr>
          <w:p w14:paraId="1B2522A3" w14:textId="77777777" w:rsidR="005D0F60" w:rsidRDefault="00000000">
            <w:pPr>
              <w:jc w:val="center"/>
              <w:rPr>
                <w:rFonts w:ascii="Arial" w:eastAsia="Arial" w:hAnsi="Arial" w:cs="Arial"/>
                <w:sz w:val="20"/>
                <w:szCs w:val="20"/>
              </w:rPr>
            </w:pPr>
            <w:r>
              <w:rPr>
                <w:rFonts w:ascii="Roboto" w:eastAsia="Roboto" w:hAnsi="Roboto" w:cs="Roboto"/>
                <w:b/>
                <w:color w:val="FFFFFF"/>
                <w:sz w:val="20"/>
                <w:szCs w:val="20"/>
              </w:rPr>
              <w:t>Round 4</w:t>
            </w:r>
          </w:p>
        </w:tc>
        <w:tc>
          <w:tcPr>
            <w:tcW w:w="1419" w:type="dxa"/>
            <w:tcBorders>
              <w:top w:val="single" w:sz="6" w:space="0" w:color="CCCCCC"/>
              <w:left w:val="single" w:sz="6" w:space="0" w:color="CCCCCC"/>
              <w:bottom w:val="single" w:sz="6" w:space="0" w:color="EFEFEF"/>
              <w:right w:val="single" w:sz="6" w:space="0" w:color="FFFFFF"/>
            </w:tcBorders>
            <w:shd w:val="clear" w:color="auto" w:fill="FFFFFF"/>
            <w:tcMar>
              <w:top w:w="40" w:type="dxa"/>
              <w:left w:w="40" w:type="dxa"/>
              <w:bottom w:w="40" w:type="dxa"/>
              <w:right w:w="40" w:type="dxa"/>
            </w:tcMar>
            <w:vAlign w:val="center"/>
          </w:tcPr>
          <w:p w14:paraId="7AAE7AEA" w14:textId="77777777" w:rsidR="005D0F60" w:rsidRDefault="005D0F60">
            <w:pPr>
              <w:jc w:val="center"/>
              <w:rPr>
                <w:rFonts w:ascii="Arial" w:eastAsia="Arial" w:hAnsi="Arial" w:cs="Arial"/>
                <w:sz w:val="20"/>
                <w:szCs w:val="20"/>
              </w:rPr>
            </w:pPr>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12AE4996" w14:textId="77777777" w:rsidR="005D0F60" w:rsidRDefault="005D0F60">
            <w:pPr>
              <w:jc w:val="center"/>
              <w:rPr>
                <w:rFonts w:ascii="Arial" w:eastAsia="Arial" w:hAnsi="Arial" w:cs="Arial"/>
                <w:sz w:val="20"/>
                <w:szCs w:val="20"/>
              </w:rPr>
            </w:pP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4349CC98"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013AB98A"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E18D"/>
              <w:right w:val="single" w:sz="6" w:space="0" w:color="38416A"/>
            </w:tcBorders>
            <w:shd w:val="clear" w:color="auto" w:fill="FFFFFF"/>
            <w:tcMar>
              <w:top w:w="40" w:type="dxa"/>
              <w:left w:w="40" w:type="dxa"/>
              <w:bottom w:w="40" w:type="dxa"/>
              <w:right w:w="40" w:type="dxa"/>
            </w:tcMar>
            <w:vAlign w:val="center"/>
          </w:tcPr>
          <w:p w14:paraId="44ECA033" w14:textId="77777777" w:rsidR="005D0F60" w:rsidRDefault="005D0F60">
            <w:pPr>
              <w:jc w:val="center"/>
              <w:rPr>
                <w:rFonts w:ascii="Arial" w:eastAsia="Arial" w:hAnsi="Arial" w:cs="Arial"/>
                <w:sz w:val="20"/>
                <w:szCs w:val="20"/>
              </w:rPr>
            </w:pPr>
          </w:p>
        </w:tc>
      </w:tr>
      <w:tr w:rsidR="005D0F60" w14:paraId="63FEDA49"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2C60F6D4"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1EE9F2D1"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MyAgent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10150090"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10C3567A"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419" w:type="dxa"/>
            <w:tcBorders>
              <w:top w:val="single" w:sz="6" w:space="0" w:color="CCCCCC"/>
              <w:left w:val="single" w:sz="6" w:space="0" w:color="CCCCCC"/>
              <w:bottom w:val="single" w:sz="6" w:space="0" w:color="F3F3F3"/>
              <w:right w:val="single" w:sz="6" w:space="0" w:color="FFE18D"/>
            </w:tcBorders>
            <w:shd w:val="clear" w:color="auto" w:fill="F3F3F3"/>
            <w:tcMar>
              <w:top w:w="40" w:type="dxa"/>
              <w:left w:w="40" w:type="dxa"/>
              <w:bottom w:w="40" w:type="dxa"/>
              <w:right w:w="40" w:type="dxa"/>
            </w:tcMar>
            <w:vAlign w:val="center"/>
          </w:tcPr>
          <w:p w14:paraId="30D948B5"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E18D"/>
              <w:right w:val="single" w:sz="6" w:space="0" w:color="38416A"/>
            </w:tcBorders>
            <w:shd w:val="clear" w:color="auto" w:fill="FFE18D"/>
            <w:tcMar>
              <w:top w:w="40" w:type="dxa"/>
              <w:left w:w="40" w:type="dxa"/>
              <w:bottom w:w="40" w:type="dxa"/>
              <w:right w:w="40" w:type="dxa"/>
            </w:tcMar>
            <w:vAlign w:val="center"/>
          </w:tcPr>
          <w:p w14:paraId="1AC71F0C"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3</w:t>
            </w:r>
          </w:p>
        </w:tc>
      </w:tr>
      <w:tr w:rsidR="005D0F60" w14:paraId="23209FE5"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430914EF"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4E74FCAD"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TroutBot</w:t>
            </w:r>
            <w:proofErr w:type="spellEnd"/>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790E493E"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341CCBE8"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419" w:type="dxa"/>
            <w:tcBorders>
              <w:top w:val="single" w:sz="6" w:space="0" w:color="CCCCCC"/>
              <w:left w:val="single" w:sz="6" w:space="0" w:color="CCCCCC"/>
              <w:bottom w:val="single" w:sz="6" w:space="0" w:color="F3F3F3"/>
              <w:right w:val="single" w:sz="6" w:space="0" w:color="FFE18D"/>
            </w:tcBorders>
            <w:shd w:val="clear" w:color="auto" w:fill="FFFFFF"/>
            <w:tcMar>
              <w:top w:w="40" w:type="dxa"/>
              <w:left w:w="40" w:type="dxa"/>
              <w:bottom w:w="40" w:type="dxa"/>
              <w:right w:w="40" w:type="dxa"/>
            </w:tcMar>
            <w:vAlign w:val="center"/>
          </w:tcPr>
          <w:p w14:paraId="4FC74AD6"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E18D"/>
              <w:right w:val="single" w:sz="6" w:space="0" w:color="38416A"/>
            </w:tcBorders>
            <w:shd w:val="clear" w:color="auto" w:fill="FFE18D"/>
            <w:tcMar>
              <w:top w:w="40" w:type="dxa"/>
              <w:left w:w="40" w:type="dxa"/>
              <w:bottom w:w="40" w:type="dxa"/>
              <w:right w:w="40" w:type="dxa"/>
            </w:tcMar>
            <w:vAlign w:val="center"/>
          </w:tcPr>
          <w:p w14:paraId="2B8EDF7E"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3</w:t>
            </w:r>
          </w:p>
        </w:tc>
      </w:tr>
      <w:tr w:rsidR="005D0F60" w14:paraId="12D750D1" w14:textId="77777777">
        <w:trPr>
          <w:trHeight w:val="315"/>
        </w:trPr>
        <w:tc>
          <w:tcPr>
            <w:tcW w:w="1419" w:type="dxa"/>
            <w:tcBorders>
              <w:top w:val="single" w:sz="6" w:space="0" w:color="CCCCCC"/>
              <w:left w:val="single" w:sz="6" w:space="0" w:color="38416A"/>
              <w:bottom w:val="single" w:sz="6" w:space="0" w:color="4A568D"/>
              <w:right w:val="single" w:sz="6" w:space="0" w:color="EFEFEF"/>
            </w:tcBorders>
            <w:shd w:val="clear" w:color="auto" w:fill="EFEFEF"/>
            <w:tcMar>
              <w:top w:w="40" w:type="dxa"/>
              <w:left w:w="40" w:type="dxa"/>
              <w:bottom w:w="40" w:type="dxa"/>
              <w:right w:w="40" w:type="dxa"/>
            </w:tcMar>
            <w:vAlign w:val="center"/>
          </w:tcPr>
          <w:p w14:paraId="35A2D3BB"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42A187F9"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RandomBot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49EA2988"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37482A96"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419"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669690B6"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FFFF"/>
              <w:right w:val="single" w:sz="6" w:space="0" w:color="38416A"/>
            </w:tcBorders>
            <w:shd w:val="clear" w:color="auto" w:fill="FFFFFF"/>
            <w:tcMar>
              <w:top w:w="40" w:type="dxa"/>
              <w:left w:w="40" w:type="dxa"/>
              <w:bottom w:w="40" w:type="dxa"/>
              <w:right w:w="40" w:type="dxa"/>
            </w:tcMar>
            <w:vAlign w:val="center"/>
          </w:tcPr>
          <w:p w14:paraId="393A7640"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r>
      <w:tr w:rsidR="005D0F60" w14:paraId="417D069E" w14:textId="77777777">
        <w:trPr>
          <w:trHeight w:val="315"/>
        </w:trPr>
        <w:tc>
          <w:tcPr>
            <w:tcW w:w="1419" w:type="dxa"/>
            <w:tcBorders>
              <w:top w:val="single" w:sz="6" w:space="0" w:color="CCCCCC"/>
              <w:left w:val="single" w:sz="6" w:space="0" w:color="38416A"/>
              <w:bottom w:val="single" w:sz="6" w:space="0" w:color="4A568D"/>
              <w:right w:val="single" w:sz="6" w:space="0" w:color="4A568D"/>
            </w:tcBorders>
            <w:shd w:val="clear" w:color="auto" w:fill="4A568D"/>
            <w:tcMar>
              <w:top w:w="40" w:type="dxa"/>
              <w:left w:w="40" w:type="dxa"/>
              <w:bottom w:w="40" w:type="dxa"/>
              <w:right w:w="40" w:type="dxa"/>
            </w:tcMar>
            <w:vAlign w:val="center"/>
          </w:tcPr>
          <w:p w14:paraId="6944140D" w14:textId="77777777" w:rsidR="005D0F60" w:rsidRDefault="00000000">
            <w:pPr>
              <w:jc w:val="center"/>
              <w:rPr>
                <w:rFonts w:ascii="Arial" w:eastAsia="Arial" w:hAnsi="Arial" w:cs="Arial"/>
                <w:sz w:val="20"/>
                <w:szCs w:val="20"/>
              </w:rPr>
            </w:pPr>
            <w:r>
              <w:rPr>
                <w:rFonts w:ascii="Roboto" w:eastAsia="Roboto" w:hAnsi="Roboto" w:cs="Roboto"/>
                <w:b/>
                <w:color w:val="FFFFFF"/>
                <w:sz w:val="20"/>
                <w:szCs w:val="20"/>
              </w:rPr>
              <w:t>Round 5</w:t>
            </w:r>
          </w:p>
        </w:tc>
        <w:tc>
          <w:tcPr>
            <w:tcW w:w="1419" w:type="dxa"/>
            <w:tcBorders>
              <w:top w:val="single" w:sz="6" w:space="0" w:color="CCCCCC"/>
              <w:left w:val="single" w:sz="6" w:space="0" w:color="CCCCCC"/>
              <w:bottom w:val="single" w:sz="6" w:space="0" w:color="EFEFEF"/>
              <w:right w:val="single" w:sz="6" w:space="0" w:color="FFFFFF"/>
            </w:tcBorders>
            <w:shd w:val="clear" w:color="auto" w:fill="FFFFFF"/>
            <w:tcMar>
              <w:top w:w="40" w:type="dxa"/>
              <w:left w:w="40" w:type="dxa"/>
              <w:bottom w:w="40" w:type="dxa"/>
              <w:right w:w="40" w:type="dxa"/>
            </w:tcMar>
            <w:vAlign w:val="center"/>
          </w:tcPr>
          <w:p w14:paraId="73C2246A" w14:textId="77777777" w:rsidR="005D0F60" w:rsidRDefault="005D0F60">
            <w:pPr>
              <w:jc w:val="center"/>
              <w:rPr>
                <w:rFonts w:ascii="Arial" w:eastAsia="Arial" w:hAnsi="Arial" w:cs="Arial"/>
                <w:sz w:val="20"/>
                <w:szCs w:val="20"/>
              </w:rPr>
            </w:pPr>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79FBF3B6" w14:textId="77777777" w:rsidR="005D0F60" w:rsidRDefault="005D0F60">
            <w:pPr>
              <w:jc w:val="center"/>
              <w:rPr>
                <w:rFonts w:ascii="Arial" w:eastAsia="Arial" w:hAnsi="Arial" w:cs="Arial"/>
                <w:sz w:val="20"/>
                <w:szCs w:val="20"/>
              </w:rPr>
            </w:pP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51C17B09"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0699F418"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FFFF"/>
              <w:right w:val="single" w:sz="6" w:space="0" w:color="38416A"/>
            </w:tcBorders>
            <w:shd w:val="clear" w:color="auto" w:fill="FFFFFF"/>
            <w:tcMar>
              <w:top w:w="40" w:type="dxa"/>
              <w:left w:w="40" w:type="dxa"/>
              <w:bottom w:w="40" w:type="dxa"/>
              <w:right w:w="40" w:type="dxa"/>
            </w:tcMar>
            <w:vAlign w:val="center"/>
          </w:tcPr>
          <w:p w14:paraId="5B35FECE" w14:textId="77777777" w:rsidR="005D0F60" w:rsidRDefault="005D0F60">
            <w:pPr>
              <w:jc w:val="center"/>
              <w:rPr>
                <w:rFonts w:ascii="Arial" w:eastAsia="Arial" w:hAnsi="Arial" w:cs="Arial"/>
                <w:sz w:val="20"/>
                <w:szCs w:val="20"/>
              </w:rPr>
            </w:pPr>
          </w:p>
        </w:tc>
      </w:tr>
      <w:tr w:rsidR="005D0F60" w14:paraId="7266E5D0"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7473B6CF"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1639141E"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MyAgent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26C5928D"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0493E1ED"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419"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384EE524"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FFFF"/>
            <w:tcMar>
              <w:top w:w="40" w:type="dxa"/>
              <w:left w:w="40" w:type="dxa"/>
              <w:bottom w:w="40" w:type="dxa"/>
              <w:right w:w="40" w:type="dxa"/>
            </w:tcMar>
            <w:vAlign w:val="center"/>
          </w:tcPr>
          <w:p w14:paraId="45B957B7"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r>
      <w:tr w:rsidR="005D0F60" w14:paraId="7602DBB3"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708B50B3"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2BA3D1D9"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TroutBot</w:t>
            </w:r>
            <w:proofErr w:type="spellEnd"/>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46B63E2F"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587C6E6F"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419" w:type="dxa"/>
            <w:tcBorders>
              <w:top w:val="single" w:sz="6" w:space="0" w:color="CCCCCC"/>
              <w:left w:val="single" w:sz="6" w:space="0" w:color="CCCCCC"/>
              <w:bottom w:val="single" w:sz="6" w:space="0" w:color="F3F3F3"/>
              <w:right w:val="single" w:sz="6" w:space="0" w:color="FFD666"/>
            </w:tcBorders>
            <w:shd w:val="clear" w:color="auto" w:fill="FFFFFF"/>
            <w:tcMar>
              <w:top w:w="40" w:type="dxa"/>
              <w:left w:w="40" w:type="dxa"/>
              <w:bottom w:w="40" w:type="dxa"/>
              <w:right w:w="40" w:type="dxa"/>
            </w:tcMar>
            <w:vAlign w:val="center"/>
          </w:tcPr>
          <w:p w14:paraId="38A57E9A"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D666"/>
            <w:tcMar>
              <w:top w:w="40" w:type="dxa"/>
              <w:left w:w="40" w:type="dxa"/>
              <w:bottom w:w="40" w:type="dxa"/>
              <w:right w:w="40" w:type="dxa"/>
            </w:tcMar>
            <w:vAlign w:val="center"/>
          </w:tcPr>
          <w:p w14:paraId="3FF6B176"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4</w:t>
            </w:r>
          </w:p>
        </w:tc>
      </w:tr>
      <w:tr w:rsidR="005D0F60" w14:paraId="48C39836" w14:textId="77777777">
        <w:trPr>
          <w:trHeight w:val="315"/>
        </w:trPr>
        <w:tc>
          <w:tcPr>
            <w:tcW w:w="1419" w:type="dxa"/>
            <w:tcBorders>
              <w:top w:val="single" w:sz="6" w:space="0" w:color="CCCCCC"/>
              <w:left w:val="single" w:sz="6" w:space="0" w:color="38416A"/>
              <w:bottom w:val="single" w:sz="6" w:space="0" w:color="4A568D"/>
              <w:right w:val="single" w:sz="6" w:space="0" w:color="EFEFEF"/>
            </w:tcBorders>
            <w:shd w:val="clear" w:color="auto" w:fill="EFEFEF"/>
            <w:tcMar>
              <w:top w:w="40" w:type="dxa"/>
              <w:left w:w="40" w:type="dxa"/>
              <w:bottom w:w="40" w:type="dxa"/>
              <w:right w:w="40" w:type="dxa"/>
            </w:tcMar>
            <w:vAlign w:val="center"/>
          </w:tcPr>
          <w:p w14:paraId="66B34814"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06E11065"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RandomBot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033EA01A"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1490BBC5"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419" w:type="dxa"/>
            <w:tcBorders>
              <w:top w:val="single" w:sz="6" w:space="0" w:color="CCCCCC"/>
              <w:left w:val="single" w:sz="6" w:space="0" w:color="CCCCCC"/>
              <w:bottom w:val="single" w:sz="6" w:space="0" w:color="F3F3F3"/>
              <w:right w:val="single" w:sz="6" w:space="0" w:color="FFEBB3"/>
            </w:tcBorders>
            <w:shd w:val="clear" w:color="auto" w:fill="F3F3F3"/>
            <w:tcMar>
              <w:top w:w="40" w:type="dxa"/>
              <w:left w:w="40" w:type="dxa"/>
              <w:bottom w:w="40" w:type="dxa"/>
              <w:right w:w="40" w:type="dxa"/>
            </w:tcMar>
            <w:vAlign w:val="center"/>
          </w:tcPr>
          <w:p w14:paraId="0F80427F"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EBB3"/>
              <w:right w:val="single" w:sz="6" w:space="0" w:color="38416A"/>
            </w:tcBorders>
            <w:shd w:val="clear" w:color="auto" w:fill="FFEBB3"/>
            <w:tcMar>
              <w:top w:w="40" w:type="dxa"/>
              <w:left w:w="40" w:type="dxa"/>
              <w:bottom w:w="40" w:type="dxa"/>
              <w:right w:w="40" w:type="dxa"/>
            </w:tcMar>
            <w:vAlign w:val="center"/>
          </w:tcPr>
          <w:p w14:paraId="4683C905"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r>
      <w:tr w:rsidR="005D0F60" w14:paraId="3B4C51F3" w14:textId="77777777">
        <w:trPr>
          <w:trHeight w:val="315"/>
        </w:trPr>
        <w:tc>
          <w:tcPr>
            <w:tcW w:w="1419" w:type="dxa"/>
            <w:tcBorders>
              <w:top w:val="single" w:sz="6" w:space="0" w:color="CCCCCC"/>
              <w:left w:val="single" w:sz="6" w:space="0" w:color="38416A"/>
              <w:bottom w:val="single" w:sz="6" w:space="0" w:color="4A568D"/>
              <w:right w:val="single" w:sz="6" w:space="0" w:color="4A568D"/>
            </w:tcBorders>
            <w:shd w:val="clear" w:color="auto" w:fill="4A568D"/>
            <w:tcMar>
              <w:top w:w="40" w:type="dxa"/>
              <w:left w:w="40" w:type="dxa"/>
              <w:bottom w:w="40" w:type="dxa"/>
              <w:right w:w="40" w:type="dxa"/>
            </w:tcMar>
            <w:vAlign w:val="center"/>
          </w:tcPr>
          <w:p w14:paraId="12B32FD4" w14:textId="77777777" w:rsidR="005D0F60" w:rsidRDefault="00000000">
            <w:pPr>
              <w:jc w:val="center"/>
              <w:rPr>
                <w:rFonts w:ascii="Arial" w:eastAsia="Arial" w:hAnsi="Arial" w:cs="Arial"/>
                <w:sz w:val="20"/>
                <w:szCs w:val="20"/>
              </w:rPr>
            </w:pPr>
            <w:r>
              <w:rPr>
                <w:rFonts w:ascii="Roboto" w:eastAsia="Roboto" w:hAnsi="Roboto" w:cs="Roboto"/>
                <w:b/>
                <w:color w:val="FFFFFF"/>
                <w:sz w:val="20"/>
                <w:szCs w:val="20"/>
              </w:rPr>
              <w:t>Round 6</w:t>
            </w:r>
          </w:p>
        </w:tc>
        <w:tc>
          <w:tcPr>
            <w:tcW w:w="1419" w:type="dxa"/>
            <w:tcBorders>
              <w:top w:val="single" w:sz="6" w:space="0" w:color="CCCCCC"/>
              <w:left w:val="single" w:sz="6" w:space="0" w:color="CCCCCC"/>
              <w:bottom w:val="single" w:sz="6" w:space="0" w:color="EFEFEF"/>
              <w:right w:val="single" w:sz="6" w:space="0" w:color="FFFFFF"/>
            </w:tcBorders>
            <w:shd w:val="clear" w:color="auto" w:fill="FFFFFF"/>
            <w:tcMar>
              <w:top w:w="40" w:type="dxa"/>
              <w:left w:w="40" w:type="dxa"/>
              <w:bottom w:w="40" w:type="dxa"/>
              <w:right w:w="40" w:type="dxa"/>
            </w:tcMar>
            <w:vAlign w:val="center"/>
          </w:tcPr>
          <w:p w14:paraId="7F3E942E" w14:textId="77777777" w:rsidR="005D0F60" w:rsidRDefault="005D0F60">
            <w:pPr>
              <w:jc w:val="center"/>
              <w:rPr>
                <w:rFonts w:ascii="Arial" w:eastAsia="Arial" w:hAnsi="Arial" w:cs="Arial"/>
                <w:sz w:val="20"/>
                <w:szCs w:val="20"/>
              </w:rPr>
            </w:pPr>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1EC7A372" w14:textId="77777777" w:rsidR="005D0F60" w:rsidRDefault="005D0F60">
            <w:pPr>
              <w:jc w:val="center"/>
              <w:rPr>
                <w:rFonts w:ascii="Arial" w:eastAsia="Arial" w:hAnsi="Arial" w:cs="Arial"/>
                <w:sz w:val="20"/>
                <w:szCs w:val="20"/>
              </w:rPr>
            </w:pP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6BD61445"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0ED47C54"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EBB3"/>
              <w:right w:val="single" w:sz="6" w:space="0" w:color="38416A"/>
            </w:tcBorders>
            <w:shd w:val="clear" w:color="auto" w:fill="FFFFFF"/>
            <w:tcMar>
              <w:top w:w="40" w:type="dxa"/>
              <w:left w:w="40" w:type="dxa"/>
              <w:bottom w:w="40" w:type="dxa"/>
              <w:right w:w="40" w:type="dxa"/>
            </w:tcMar>
            <w:vAlign w:val="center"/>
          </w:tcPr>
          <w:p w14:paraId="08B24D4E" w14:textId="77777777" w:rsidR="005D0F60" w:rsidRDefault="005D0F60">
            <w:pPr>
              <w:jc w:val="center"/>
              <w:rPr>
                <w:rFonts w:ascii="Arial" w:eastAsia="Arial" w:hAnsi="Arial" w:cs="Arial"/>
                <w:sz w:val="20"/>
                <w:szCs w:val="20"/>
              </w:rPr>
            </w:pPr>
          </w:p>
        </w:tc>
      </w:tr>
      <w:tr w:rsidR="005D0F60" w14:paraId="7BF7089D"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79F09BFC"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1E9D020B"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MyAgent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08641E44"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03E9C803"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419" w:type="dxa"/>
            <w:tcBorders>
              <w:top w:val="single" w:sz="6" w:space="0" w:color="CCCCCC"/>
              <w:left w:val="single" w:sz="6" w:space="0" w:color="CCCCCC"/>
              <w:bottom w:val="single" w:sz="6" w:space="0" w:color="F3F3F3"/>
              <w:right w:val="single" w:sz="6" w:space="0" w:color="FFEBB3"/>
            </w:tcBorders>
            <w:shd w:val="clear" w:color="auto" w:fill="F3F3F3"/>
            <w:tcMar>
              <w:top w:w="40" w:type="dxa"/>
              <w:left w:w="40" w:type="dxa"/>
              <w:bottom w:w="40" w:type="dxa"/>
              <w:right w:w="40" w:type="dxa"/>
            </w:tcMar>
            <w:vAlign w:val="center"/>
          </w:tcPr>
          <w:p w14:paraId="3AAABC22"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EBB3"/>
            <w:tcMar>
              <w:top w:w="40" w:type="dxa"/>
              <w:left w:w="40" w:type="dxa"/>
              <w:bottom w:w="40" w:type="dxa"/>
              <w:right w:w="40" w:type="dxa"/>
            </w:tcMar>
            <w:vAlign w:val="center"/>
          </w:tcPr>
          <w:p w14:paraId="43004229"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r>
      <w:tr w:rsidR="005D0F60" w14:paraId="6FBC5256"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4F127A8D"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12F45575"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TroutBot</w:t>
            </w:r>
            <w:proofErr w:type="spellEnd"/>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427F2200"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22483231"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419" w:type="dxa"/>
            <w:tcBorders>
              <w:top w:val="single" w:sz="6" w:space="0" w:color="CCCCCC"/>
              <w:left w:val="single" w:sz="6" w:space="0" w:color="CCCCCC"/>
              <w:bottom w:val="single" w:sz="6" w:space="0" w:color="F3F3F3"/>
              <w:right w:val="single" w:sz="6" w:space="0" w:color="FFD666"/>
            </w:tcBorders>
            <w:shd w:val="clear" w:color="auto" w:fill="FFFFFF"/>
            <w:tcMar>
              <w:top w:w="40" w:type="dxa"/>
              <w:left w:w="40" w:type="dxa"/>
              <w:bottom w:w="40" w:type="dxa"/>
              <w:right w:w="40" w:type="dxa"/>
            </w:tcMar>
            <w:vAlign w:val="center"/>
          </w:tcPr>
          <w:p w14:paraId="46BA539F"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D666"/>
            <w:tcMar>
              <w:top w:w="40" w:type="dxa"/>
              <w:left w:w="40" w:type="dxa"/>
              <w:bottom w:w="40" w:type="dxa"/>
              <w:right w:w="40" w:type="dxa"/>
            </w:tcMar>
            <w:vAlign w:val="center"/>
          </w:tcPr>
          <w:p w14:paraId="7526E216"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4</w:t>
            </w:r>
          </w:p>
        </w:tc>
      </w:tr>
      <w:tr w:rsidR="005D0F60" w14:paraId="4E43C02D" w14:textId="77777777">
        <w:trPr>
          <w:trHeight w:val="315"/>
        </w:trPr>
        <w:tc>
          <w:tcPr>
            <w:tcW w:w="1419" w:type="dxa"/>
            <w:tcBorders>
              <w:top w:val="single" w:sz="6" w:space="0" w:color="CCCCCC"/>
              <w:left w:val="single" w:sz="6" w:space="0" w:color="38416A"/>
              <w:bottom w:val="single" w:sz="6" w:space="0" w:color="4A568D"/>
              <w:right w:val="single" w:sz="6" w:space="0" w:color="EFEFEF"/>
            </w:tcBorders>
            <w:shd w:val="clear" w:color="auto" w:fill="EFEFEF"/>
            <w:tcMar>
              <w:top w:w="40" w:type="dxa"/>
              <w:left w:w="40" w:type="dxa"/>
              <w:bottom w:w="40" w:type="dxa"/>
              <w:right w:w="40" w:type="dxa"/>
            </w:tcMar>
            <w:vAlign w:val="center"/>
          </w:tcPr>
          <w:p w14:paraId="26AFA042"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3AA3D6EC"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RandomBot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3A78F87F"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4DE1F508"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419"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70820606"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FFFF"/>
              <w:right w:val="single" w:sz="6" w:space="0" w:color="38416A"/>
            </w:tcBorders>
            <w:shd w:val="clear" w:color="auto" w:fill="FFFFFF"/>
            <w:tcMar>
              <w:top w:w="40" w:type="dxa"/>
              <w:left w:w="40" w:type="dxa"/>
              <w:bottom w:w="40" w:type="dxa"/>
              <w:right w:w="40" w:type="dxa"/>
            </w:tcMar>
            <w:vAlign w:val="center"/>
          </w:tcPr>
          <w:p w14:paraId="472E1761"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r>
      <w:tr w:rsidR="005D0F60" w14:paraId="20DDDAE5" w14:textId="77777777">
        <w:trPr>
          <w:trHeight w:val="315"/>
        </w:trPr>
        <w:tc>
          <w:tcPr>
            <w:tcW w:w="1419" w:type="dxa"/>
            <w:tcBorders>
              <w:top w:val="single" w:sz="6" w:space="0" w:color="CCCCCC"/>
              <w:left w:val="single" w:sz="6" w:space="0" w:color="38416A"/>
              <w:bottom w:val="single" w:sz="6" w:space="0" w:color="4A568D"/>
              <w:right w:val="single" w:sz="6" w:space="0" w:color="4A568D"/>
            </w:tcBorders>
            <w:shd w:val="clear" w:color="auto" w:fill="4A568D"/>
            <w:tcMar>
              <w:top w:w="40" w:type="dxa"/>
              <w:left w:w="40" w:type="dxa"/>
              <w:bottom w:w="40" w:type="dxa"/>
              <w:right w:w="40" w:type="dxa"/>
            </w:tcMar>
            <w:vAlign w:val="center"/>
          </w:tcPr>
          <w:p w14:paraId="18305352" w14:textId="77777777" w:rsidR="005D0F60" w:rsidRDefault="00000000">
            <w:pPr>
              <w:jc w:val="center"/>
              <w:rPr>
                <w:rFonts w:ascii="Arial" w:eastAsia="Arial" w:hAnsi="Arial" w:cs="Arial"/>
                <w:sz w:val="20"/>
                <w:szCs w:val="20"/>
              </w:rPr>
            </w:pPr>
            <w:r>
              <w:rPr>
                <w:rFonts w:ascii="Roboto" w:eastAsia="Roboto" w:hAnsi="Roboto" w:cs="Roboto"/>
                <w:b/>
                <w:color w:val="FFFFFF"/>
                <w:sz w:val="20"/>
                <w:szCs w:val="20"/>
              </w:rPr>
              <w:t>Round 7</w:t>
            </w:r>
          </w:p>
        </w:tc>
        <w:tc>
          <w:tcPr>
            <w:tcW w:w="1419" w:type="dxa"/>
            <w:tcBorders>
              <w:top w:val="single" w:sz="6" w:space="0" w:color="CCCCCC"/>
              <w:left w:val="single" w:sz="6" w:space="0" w:color="CCCCCC"/>
              <w:bottom w:val="single" w:sz="6" w:space="0" w:color="EFEFEF"/>
              <w:right w:val="single" w:sz="6" w:space="0" w:color="FFFFFF"/>
            </w:tcBorders>
            <w:shd w:val="clear" w:color="auto" w:fill="FFFFFF"/>
            <w:tcMar>
              <w:top w:w="40" w:type="dxa"/>
              <w:left w:w="40" w:type="dxa"/>
              <w:bottom w:w="40" w:type="dxa"/>
              <w:right w:w="40" w:type="dxa"/>
            </w:tcMar>
            <w:vAlign w:val="center"/>
          </w:tcPr>
          <w:p w14:paraId="10F92385" w14:textId="77777777" w:rsidR="005D0F60" w:rsidRDefault="005D0F60">
            <w:pPr>
              <w:jc w:val="center"/>
              <w:rPr>
                <w:rFonts w:ascii="Arial" w:eastAsia="Arial" w:hAnsi="Arial" w:cs="Arial"/>
                <w:sz w:val="20"/>
                <w:szCs w:val="20"/>
              </w:rPr>
            </w:pPr>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40D457AB" w14:textId="77777777" w:rsidR="005D0F60" w:rsidRDefault="005D0F60">
            <w:pPr>
              <w:jc w:val="center"/>
              <w:rPr>
                <w:rFonts w:ascii="Arial" w:eastAsia="Arial" w:hAnsi="Arial" w:cs="Arial"/>
                <w:sz w:val="20"/>
                <w:szCs w:val="20"/>
              </w:rPr>
            </w:pP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2D34175C"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4270EEE7"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F5D9"/>
              <w:right w:val="single" w:sz="6" w:space="0" w:color="38416A"/>
            </w:tcBorders>
            <w:shd w:val="clear" w:color="auto" w:fill="FFFFFF"/>
            <w:tcMar>
              <w:top w:w="40" w:type="dxa"/>
              <w:left w:w="40" w:type="dxa"/>
              <w:bottom w:w="40" w:type="dxa"/>
              <w:right w:w="40" w:type="dxa"/>
            </w:tcMar>
            <w:vAlign w:val="center"/>
          </w:tcPr>
          <w:p w14:paraId="0189DC87" w14:textId="77777777" w:rsidR="005D0F60" w:rsidRDefault="005D0F60">
            <w:pPr>
              <w:jc w:val="center"/>
              <w:rPr>
                <w:rFonts w:ascii="Arial" w:eastAsia="Arial" w:hAnsi="Arial" w:cs="Arial"/>
                <w:sz w:val="20"/>
                <w:szCs w:val="20"/>
              </w:rPr>
            </w:pPr>
          </w:p>
        </w:tc>
      </w:tr>
      <w:tr w:rsidR="005D0F60" w14:paraId="76020FC0"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7A235157"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37F46D41"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MyAgent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37103566"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03DD5B48"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419"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5E0388BC"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F5D9"/>
            <w:tcMar>
              <w:top w:w="40" w:type="dxa"/>
              <w:left w:w="40" w:type="dxa"/>
              <w:bottom w:w="40" w:type="dxa"/>
              <w:right w:w="40" w:type="dxa"/>
            </w:tcMar>
            <w:vAlign w:val="center"/>
          </w:tcPr>
          <w:p w14:paraId="48A17B40"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r>
      <w:tr w:rsidR="005D0F60" w14:paraId="7F2AA70D"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48234038"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0B638DC5"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TroutBot</w:t>
            </w:r>
            <w:proofErr w:type="spellEnd"/>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054287DA"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64625C08"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419" w:type="dxa"/>
            <w:tcBorders>
              <w:top w:val="single" w:sz="6" w:space="0" w:color="CCCCCC"/>
              <w:left w:val="single" w:sz="6" w:space="0" w:color="CCCCCC"/>
              <w:bottom w:val="single" w:sz="6" w:space="0" w:color="F3F3F3"/>
              <w:right w:val="single" w:sz="6" w:space="0" w:color="FFD666"/>
            </w:tcBorders>
            <w:shd w:val="clear" w:color="auto" w:fill="FFFFFF"/>
            <w:tcMar>
              <w:top w:w="40" w:type="dxa"/>
              <w:left w:w="40" w:type="dxa"/>
              <w:bottom w:w="40" w:type="dxa"/>
              <w:right w:w="40" w:type="dxa"/>
            </w:tcMar>
            <w:vAlign w:val="center"/>
          </w:tcPr>
          <w:p w14:paraId="2C7194B2"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D666"/>
            <w:tcMar>
              <w:top w:w="40" w:type="dxa"/>
              <w:left w:w="40" w:type="dxa"/>
              <w:bottom w:w="40" w:type="dxa"/>
              <w:right w:w="40" w:type="dxa"/>
            </w:tcMar>
            <w:vAlign w:val="center"/>
          </w:tcPr>
          <w:p w14:paraId="1C6238D3"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4</w:t>
            </w:r>
          </w:p>
        </w:tc>
      </w:tr>
      <w:tr w:rsidR="005D0F60" w14:paraId="0F53E22D" w14:textId="77777777">
        <w:trPr>
          <w:trHeight w:val="315"/>
        </w:trPr>
        <w:tc>
          <w:tcPr>
            <w:tcW w:w="1419" w:type="dxa"/>
            <w:tcBorders>
              <w:top w:val="single" w:sz="6" w:space="0" w:color="CCCCCC"/>
              <w:left w:val="single" w:sz="6" w:space="0" w:color="38416A"/>
              <w:bottom w:val="single" w:sz="6" w:space="0" w:color="4A568D"/>
              <w:right w:val="single" w:sz="6" w:space="0" w:color="EFEFEF"/>
            </w:tcBorders>
            <w:shd w:val="clear" w:color="auto" w:fill="EFEFEF"/>
            <w:tcMar>
              <w:top w:w="40" w:type="dxa"/>
              <w:left w:w="40" w:type="dxa"/>
              <w:bottom w:w="40" w:type="dxa"/>
              <w:right w:w="40" w:type="dxa"/>
            </w:tcMar>
            <w:vAlign w:val="center"/>
          </w:tcPr>
          <w:p w14:paraId="2257AAF7"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18468858"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RandomBot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64E95DCD"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67C06666"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419"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5B254A98"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F5D9"/>
              <w:right w:val="single" w:sz="6" w:space="0" w:color="38416A"/>
            </w:tcBorders>
            <w:shd w:val="clear" w:color="auto" w:fill="FFF5D9"/>
            <w:tcMar>
              <w:top w:w="40" w:type="dxa"/>
              <w:left w:w="40" w:type="dxa"/>
              <w:bottom w:w="40" w:type="dxa"/>
              <w:right w:w="40" w:type="dxa"/>
            </w:tcMar>
            <w:vAlign w:val="center"/>
          </w:tcPr>
          <w:p w14:paraId="40AB8681"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r>
      <w:tr w:rsidR="005D0F60" w14:paraId="126523B6" w14:textId="77777777">
        <w:trPr>
          <w:trHeight w:val="315"/>
        </w:trPr>
        <w:tc>
          <w:tcPr>
            <w:tcW w:w="1419" w:type="dxa"/>
            <w:tcBorders>
              <w:top w:val="single" w:sz="6" w:space="0" w:color="CCCCCC"/>
              <w:left w:val="single" w:sz="6" w:space="0" w:color="38416A"/>
              <w:bottom w:val="single" w:sz="6" w:space="0" w:color="4A568D"/>
              <w:right w:val="single" w:sz="6" w:space="0" w:color="4A568D"/>
            </w:tcBorders>
            <w:shd w:val="clear" w:color="auto" w:fill="4A568D"/>
            <w:tcMar>
              <w:top w:w="40" w:type="dxa"/>
              <w:left w:w="40" w:type="dxa"/>
              <w:bottom w:w="40" w:type="dxa"/>
              <w:right w:w="40" w:type="dxa"/>
            </w:tcMar>
            <w:vAlign w:val="center"/>
          </w:tcPr>
          <w:p w14:paraId="20188DA0" w14:textId="77777777" w:rsidR="005D0F60" w:rsidRDefault="00000000">
            <w:pPr>
              <w:jc w:val="center"/>
              <w:rPr>
                <w:rFonts w:ascii="Arial" w:eastAsia="Arial" w:hAnsi="Arial" w:cs="Arial"/>
                <w:sz w:val="20"/>
                <w:szCs w:val="20"/>
              </w:rPr>
            </w:pPr>
            <w:r>
              <w:rPr>
                <w:rFonts w:ascii="Roboto" w:eastAsia="Roboto" w:hAnsi="Roboto" w:cs="Roboto"/>
                <w:b/>
                <w:color w:val="FFFFFF"/>
                <w:sz w:val="20"/>
                <w:szCs w:val="20"/>
              </w:rPr>
              <w:t>Round 8</w:t>
            </w:r>
          </w:p>
        </w:tc>
        <w:tc>
          <w:tcPr>
            <w:tcW w:w="1419" w:type="dxa"/>
            <w:tcBorders>
              <w:top w:val="single" w:sz="6" w:space="0" w:color="CCCCCC"/>
              <w:left w:val="single" w:sz="6" w:space="0" w:color="CCCCCC"/>
              <w:bottom w:val="single" w:sz="6" w:space="0" w:color="EFEFEF"/>
              <w:right w:val="single" w:sz="6" w:space="0" w:color="FFFFFF"/>
            </w:tcBorders>
            <w:shd w:val="clear" w:color="auto" w:fill="FFFFFF"/>
            <w:tcMar>
              <w:top w:w="40" w:type="dxa"/>
              <w:left w:w="40" w:type="dxa"/>
              <w:bottom w:w="40" w:type="dxa"/>
              <w:right w:w="40" w:type="dxa"/>
            </w:tcMar>
            <w:vAlign w:val="center"/>
          </w:tcPr>
          <w:p w14:paraId="68FDEC38" w14:textId="77777777" w:rsidR="005D0F60" w:rsidRDefault="005D0F60">
            <w:pPr>
              <w:jc w:val="center"/>
              <w:rPr>
                <w:rFonts w:ascii="Arial" w:eastAsia="Arial" w:hAnsi="Arial" w:cs="Arial"/>
                <w:sz w:val="20"/>
                <w:szCs w:val="20"/>
              </w:rPr>
            </w:pPr>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705C09EA" w14:textId="77777777" w:rsidR="005D0F60" w:rsidRDefault="005D0F60">
            <w:pPr>
              <w:jc w:val="center"/>
              <w:rPr>
                <w:rFonts w:ascii="Arial" w:eastAsia="Arial" w:hAnsi="Arial" w:cs="Arial"/>
                <w:sz w:val="20"/>
                <w:szCs w:val="20"/>
              </w:rPr>
            </w:pP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15F55397"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7F948BD0"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F5D9"/>
              <w:right w:val="single" w:sz="6" w:space="0" w:color="38416A"/>
            </w:tcBorders>
            <w:shd w:val="clear" w:color="auto" w:fill="FFFFFF"/>
            <w:tcMar>
              <w:top w:w="40" w:type="dxa"/>
              <w:left w:w="40" w:type="dxa"/>
              <w:bottom w:w="40" w:type="dxa"/>
              <w:right w:w="40" w:type="dxa"/>
            </w:tcMar>
            <w:vAlign w:val="center"/>
          </w:tcPr>
          <w:p w14:paraId="00C4A11A" w14:textId="77777777" w:rsidR="005D0F60" w:rsidRDefault="005D0F60">
            <w:pPr>
              <w:jc w:val="center"/>
              <w:rPr>
                <w:rFonts w:ascii="Arial" w:eastAsia="Arial" w:hAnsi="Arial" w:cs="Arial"/>
                <w:sz w:val="20"/>
                <w:szCs w:val="20"/>
              </w:rPr>
            </w:pPr>
          </w:p>
        </w:tc>
      </w:tr>
      <w:tr w:rsidR="005D0F60" w14:paraId="2FE4A184"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4D17B89C"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2212268E"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MyAgent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2D5DEAB5"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0701E26C"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419"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6E57F357"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F5D9"/>
            <w:tcMar>
              <w:top w:w="40" w:type="dxa"/>
              <w:left w:w="40" w:type="dxa"/>
              <w:bottom w:w="40" w:type="dxa"/>
              <w:right w:w="40" w:type="dxa"/>
            </w:tcMar>
            <w:vAlign w:val="center"/>
          </w:tcPr>
          <w:p w14:paraId="3F1F53F5"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r>
      <w:tr w:rsidR="005D0F60" w14:paraId="06D0766A"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711511AD"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50541A0D"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TroutBot</w:t>
            </w:r>
            <w:proofErr w:type="spellEnd"/>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45783678"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2FCE79F4"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419" w:type="dxa"/>
            <w:tcBorders>
              <w:top w:val="single" w:sz="6" w:space="0" w:color="CCCCCC"/>
              <w:left w:val="single" w:sz="6" w:space="0" w:color="CCCCCC"/>
              <w:bottom w:val="single" w:sz="6" w:space="0" w:color="F3F3F3"/>
              <w:right w:val="single" w:sz="6" w:space="0" w:color="FFD666"/>
            </w:tcBorders>
            <w:shd w:val="clear" w:color="auto" w:fill="FFFFFF"/>
            <w:tcMar>
              <w:top w:w="40" w:type="dxa"/>
              <w:left w:w="40" w:type="dxa"/>
              <w:bottom w:w="40" w:type="dxa"/>
              <w:right w:w="40" w:type="dxa"/>
            </w:tcMar>
            <w:vAlign w:val="center"/>
          </w:tcPr>
          <w:p w14:paraId="1F294FBF"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D666"/>
            <w:tcMar>
              <w:top w:w="40" w:type="dxa"/>
              <w:left w:w="40" w:type="dxa"/>
              <w:bottom w:w="40" w:type="dxa"/>
              <w:right w:w="40" w:type="dxa"/>
            </w:tcMar>
            <w:vAlign w:val="center"/>
          </w:tcPr>
          <w:p w14:paraId="0EE51E84"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4</w:t>
            </w:r>
          </w:p>
        </w:tc>
      </w:tr>
      <w:tr w:rsidR="005D0F60" w14:paraId="2543FFA4" w14:textId="77777777">
        <w:trPr>
          <w:trHeight w:val="315"/>
        </w:trPr>
        <w:tc>
          <w:tcPr>
            <w:tcW w:w="1419" w:type="dxa"/>
            <w:tcBorders>
              <w:top w:val="single" w:sz="6" w:space="0" w:color="CCCCCC"/>
              <w:left w:val="single" w:sz="6" w:space="0" w:color="38416A"/>
              <w:bottom w:val="single" w:sz="6" w:space="0" w:color="4A568D"/>
              <w:right w:val="single" w:sz="6" w:space="0" w:color="EFEFEF"/>
            </w:tcBorders>
            <w:shd w:val="clear" w:color="auto" w:fill="EFEFEF"/>
            <w:tcMar>
              <w:top w:w="40" w:type="dxa"/>
              <w:left w:w="40" w:type="dxa"/>
              <w:bottom w:w="40" w:type="dxa"/>
              <w:right w:w="40" w:type="dxa"/>
            </w:tcMar>
            <w:vAlign w:val="center"/>
          </w:tcPr>
          <w:p w14:paraId="065B666D"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7B7513A0"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RandomBot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557ECB86"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7C52AAD1"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419"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0A701DA6"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F5D9"/>
              <w:right w:val="single" w:sz="6" w:space="0" w:color="38416A"/>
            </w:tcBorders>
            <w:shd w:val="clear" w:color="auto" w:fill="FFF5D9"/>
            <w:tcMar>
              <w:top w:w="40" w:type="dxa"/>
              <w:left w:w="40" w:type="dxa"/>
              <w:bottom w:w="40" w:type="dxa"/>
              <w:right w:w="40" w:type="dxa"/>
            </w:tcMar>
            <w:vAlign w:val="center"/>
          </w:tcPr>
          <w:p w14:paraId="0A2E1764"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r>
      <w:tr w:rsidR="005D0F60" w14:paraId="1CBAFCC4" w14:textId="77777777">
        <w:trPr>
          <w:trHeight w:val="315"/>
        </w:trPr>
        <w:tc>
          <w:tcPr>
            <w:tcW w:w="1419" w:type="dxa"/>
            <w:tcBorders>
              <w:top w:val="single" w:sz="6" w:space="0" w:color="CCCCCC"/>
              <w:left w:val="single" w:sz="6" w:space="0" w:color="38416A"/>
              <w:bottom w:val="single" w:sz="6" w:space="0" w:color="4A568D"/>
              <w:right w:val="single" w:sz="6" w:space="0" w:color="4A568D"/>
            </w:tcBorders>
            <w:shd w:val="clear" w:color="auto" w:fill="4A568D"/>
            <w:tcMar>
              <w:top w:w="40" w:type="dxa"/>
              <w:left w:w="40" w:type="dxa"/>
              <w:bottom w:w="40" w:type="dxa"/>
              <w:right w:w="40" w:type="dxa"/>
            </w:tcMar>
            <w:vAlign w:val="center"/>
          </w:tcPr>
          <w:p w14:paraId="3CB305C7" w14:textId="77777777" w:rsidR="005D0F60" w:rsidRDefault="00000000">
            <w:pPr>
              <w:jc w:val="center"/>
              <w:rPr>
                <w:rFonts w:ascii="Arial" w:eastAsia="Arial" w:hAnsi="Arial" w:cs="Arial"/>
                <w:sz w:val="20"/>
                <w:szCs w:val="20"/>
              </w:rPr>
            </w:pPr>
            <w:r>
              <w:rPr>
                <w:rFonts w:ascii="Roboto" w:eastAsia="Roboto" w:hAnsi="Roboto" w:cs="Roboto"/>
                <w:b/>
                <w:color w:val="FFFFFF"/>
                <w:sz w:val="20"/>
                <w:szCs w:val="20"/>
              </w:rPr>
              <w:t>Round 9</w:t>
            </w:r>
          </w:p>
        </w:tc>
        <w:tc>
          <w:tcPr>
            <w:tcW w:w="1419" w:type="dxa"/>
            <w:tcBorders>
              <w:top w:val="single" w:sz="6" w:space="0" w:color="CCCCCC"/>
              <w:left w:val="single" w:sz="6" w:space="0" w:color="CCCCCC"/>
              <w:bottom w:val="single" w:sz="6" w:space="0" w:color="EFEFEF"/>
              <w:right w:val="single" w:sz="6" w:space="0" w:color="FFFFFF"/>
            </w:tcBorders>
            <w:shd w:val="clear" w:color="auto" w:fill="FFFFFF"/>
            <w:tcMar>
              <w:top w:w="40" w:type="dxa"/>
              <w:left w:w="40" w:type="dxa"/>
              <w:bottom w:w="40" w:type="dxa"/>
              <w:right w:w="40" w:type="dxa"/>
            </w:tcMar>
            <w:vAlign w:val="center"/>
          </w:tcPr>
          <w:p w14:paraId="3AF17CE8" w14:textId="77777777" w:rsidR="005D0F60" w:rsidRDefault="005D0F60">
            <w:pPr>
              <w:jc w:val="center"/>
              <w:rPr>
                <w:rFonts w:ascii="Arial" w:eastAsia="Arial" w:hAnsi="Arial" w:cs="Arial"/>
                <w:sz w:val="20"/>
                <w:szCs w:val="20"/>
              </w:rPr>
            </w:pPr>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5D51B369" w14:textId="77777777" w:rsidR="005D0F60" w:rsidRDefault="005D0F60">
            <w:pPr>
              <w:jc w:val="center"/>
              <w:rPr>
                <w:rFonts w:ascii="Arial" w:eastAsia="Arial" w:hAnsi="Arial" w:cs="Arial"/>
                <w:sz w:val="20"/>
                <w:szCs w:val="20"/>
              </w:rPr>
            </w:pP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225CA8E6"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57C84CA8"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EBB3"/>
              <w:right w:val="single" w:sz="6" w:space="0" w:color="38416A"/>
            </w:tcBorders>
            <w:shd w:val="clear" w:color="auto" w:fill="FFFFFF"/>
            <w:tcMar>
              <w:top w:w="40" w:type="dxa"/>
              <w:left w:w="40" w:type="dxa"/>
              <w:bottom w:w="40" w:type="dxa"/>
              <w:right w:w="40" w:type="dxa"/>
            </w:tcMar>
            <w:vAlign w:val="center"/>
          </w:tcPr>
          <w:p w14:paraId="3A319F59" w14:textId="77777777" w:rsidR="005D0F60" w:rsidRDefault="005D0F60">
            <w:pPr>
              <w:jc w:val="center"/>
              <w:rPr>
                <w:rFonts w:ascii="Arial" w:eastAsia="Arial" w:hAnsi="Arial" w:cs="Arial"/>
                <w:sz w:val="20"/>
                <w:szCs w:val="20"/>
              </w:rPr>
            </w:pPr>
          </w:p>
        </w:tc>
      </w:tr>
      <w:tr w:rsidR="005D0F60" w14:paraId="10272A2D"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4C7FA01A"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572DE86D"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MyAgent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173A756B"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38B738DA"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419" w:type="dxa"/>
            <w:tcBorders>
              <w:top w:val="single" w:sz="6" w:space="0" w:color="CCCCCC"/>
              <w:left w:val="single" w:sz="6" w:space="0" w:color="CCCCCC"/>
              <w:bottom w:val="single" w:sz="6" w:space="0" w:color="F3F3F3"/>
              <w:right w:val="single" w:sz="6" w:space="0" w:color="FFEBB3"/>
            </w:tcBorders>
            <w:shd w:val="clear" w:color="auto" w:fill="F3F3F3"/>
            <w:tcMar>
              <w:top w:w="40" w:type="dxa"/>
              <w:left w:w="40" w:type="dxa"/>
              <w:bottom w:w="40" w:type="dxa"/>
              <w:right w:w="40" w:type="dxa"/>
            </w:tcMar>
            <w:vAlign w:val="center"/>
          </w:tcPr>
          <w:p w14:paraId="680CD8C3"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EBB3"/>
            <w:tcMar>
              <w:top w:w="40" w:type="dxa"/>
              <w:left w:w="40" w:type="dxa"/>
              <w:bottom w:w="40" w:type="dxa"/>
              <w:right w:w="40" w:type="dxa"/>
            </w:tcMar>
            <w:vAlign w:val="center"/>
          </w:tcPr>
          <w:p w14:paraId="4FE49B50"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r>
      <w:tr w:rsidR="005D0F60" w14:paraId="6AD612F8"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4989B938"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43936E03"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TroutBot</w:t>
            </w:r>
            <w:proofErr w:type="spellEnd"/>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09F04CAC"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62BA2552"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419" w:type="dxa"/>
            <w:tcBorders>
              <w:top w:val="single" w:sz="6" w:space="0" w:color="CCCCCC"/>
              <w:left w:val="single" w:sz="6" w:space="0" w:color="CCCCCC"/>
              <w:bottom w:val="single" w:sz="6" w:space="0" w:color="F3F3F3"/>
              <w:right w:val="single" w:sz="6" w:space="0" w:color="FFD666"/>
            </w:tcBorders>
            <w:shd w:val="clear" w:color="auto" w:fill="FFFFFF"/>
            <w:tcMar>
              <w:top w:w="40" w:type="dxa"/>
              <w:left w:w="40" w:type="dxa"/>
              <w:bottom w:w="40" w:type="dxa"/>
              <w:right w:w="40" w:type="dxa"/>
            </w:tcMar>
            <w:vAlign w:val="center"/>
          </w:tcPr>
          <w:p w14:paraId="1A369588"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D666"/>
            <w:tcMar>
              <w:top w:w="40" w:type="dxa"/>
              <w:left w:w="40" w:type="dxa"/>
              <w:bottom w:w="40" w:type="dxa"/>
              <w:right w:w="40" w:type="dxa"/>
            </w:tcMar>
            <w:vAlign w:val="center"/>
          </w:tcPr>
          <w:p w14:paraId="3B13349C"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4</w:t>
            </w:r>
          </w:p>
        </w:tc>
      </w:tr>
      <w:tr w:rsidR="005D0F60" w14:paraId="496F8D71" w14:textId="77777777">
        <w:trPr>
          <w:trHeight w:val="315"/>
        </w:trPr>
        <w:tc>
          <w:tcPr>
            <w:tcW w:w="1419" w:type="dxa"/>
            <w:tcBorders>
              <w:top w:val="single" w:sz="6" w:space="0" w:color="CCCCCC"/>
              <w:left w:val="single" w:sz="6" w:space="0" w:color="38416A"/>
              <w:bottom w:val="single" w:sz="6" w:space="0" w:color="4A568D"/>
              <w:right w:val="single" w:sz="6" w:space="0" w:color="EFEFEF"/>
            </w:tcBorders>
            <w:shd w:val="clear" w:color="auto" w:fill="EFEFEF"/>
            <w:tcMar>
              <w:top w:w="40" w:type="dxa"/>
              <w:left w:w="40" w:type="dxa"/>
              <w:bottom w:w="40" w:type="dxa"/>
              <w:right w:w="40" w:type="dxa"/>
            </w:tcMar>
            <w:vAlign w:val="center"/>
          </w:tcPr>
          <w:p w14:paraId="31A2AD2E"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48DA8591"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RandomBot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0242ECF0"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5C885DD2"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419"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768428B0"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FFFF"/>
              <w:right w:val="single" w:sz="6" w:space="0" w:color="38416A"/>
            </w:tcBorders>
            <w:shd w:val="clear" w:color="auto" w:fill="FFFFFF"/>
            <w:tcMar>
              <w:top w:w="40" w:type="dxa"/>
              <w:left w:w="40" w:type="dxa"/>
              <w:bottom w:w="40" w:type="dxa"/>
              <w:right w:w="40" w:type="dxa"/>
            </w:tcMar>
            <w:vAlign w:val="center"/>
          </w:tcPr>
          <w:p w14:paraId="4719F241"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r>
      <w:tr w:rsidR="005D0F60" w14:paraId="00D4ABB2" w14:textId="77777777">
        <w:trPr>
          <w:trHeight w:val="315"/>
        </w:trPr>
        <w:tc>
          <w:tcPr>
            <w:tcW w:w="1419" w:type="dxa"/>
            <w:tcBorders>
              <w:top w:val="single" w:sz="6" w:space="0" w:color="CCCCCC"/>
              <w:left w:val="single" w:sz="6" w:space="0" w:color="38416A"/>
              <w:bottom w:val="single" w:sz="6" w:space="0" w:color="4A568D"/>
              <w:right w:val="single" w:sz="6" w:space="0" w:color="4A568D"/>
            </w:tcBorders>
            <w:shd w:val="clear" w:color="auto" w:fill="4A568D"/>
            <w:tcMar>
              <w:top w:w="40" w:type="dxa"/>
              <w:left w:w="40" w:type="dxa"/>
              <w:bottom w:w="40" w:type="dxa"/>
              <w:right w:w="40" w:type="dxa"/>
            </w:tcMar>
            <w:vAlign w:val="center"/>
          </w:tcPr>
          <w:p w14:paraId="5791FC1F" w14:textId="77777777" w:rsidR="005D0F60" w:rsidRDefault="00000000">
            <w:pPr>
              <w:jc w:val="center"/>
              <w:rPr>
                <w:rFonts w:ascii="Arial" w:eastAsia="Arial" w:hAnsi="Arial" w:cs="Arial"/>
                <w:sz w:val="20"/>
                <w:szCs w:val="20"/>
              </w:rPr>
            </w:pPr>
            <w:r>
              <w:rPr>
                <w:rFonts w:ascii="Roboto" w:eastAsia="Roboto" w:hAnsi="Roboto" w:cs="Roboto"/>
                <w:b/>
                <w:color w:val="FFFFFF"/>
                <w:sz w:val="20"/>
                <w:szCs w:val="20"/>
              </w:rPr>
              <w:t>Round 10</w:t>
            </w:r>
          </w:p>
        </w:tc>
        <w:tc>
          <w:tcPr>
            <w:tcW w:w="1419" w:type="dxa"/>
            <w:tcBorders>
              <w:top w:val="single" w:sz="6" w:space="0" w:color="CCCCCC"/>
              <w:left w:val="single" w:sz="6" w:space="0" w:color="CCCCCC"/>
              <w:bottom w:val="single" w:sz="6" w:space="0" w:color="EFEFEF"/>
              <w:right w:val="single" w:sz="6" w:space="0" w:color="FFFFFF"/>
            </w:tcBorders>
            <w:shd w:val="clear" w:color="auto" w:fill="FFFFFF"/>
            <w:tcMar>
              <w:top w:w="40" w:type="dxa"/>
              <w:left w:w="40" w:type="dxa"/>
              <w:bottom w:w="40" w:type="dxa"/>
              <w:right w:w="40" w:type="dxa"/>
            </w:tcMar>
            <w:vAlign w:val="center"/>
          </w:tcPr>
          <w:p w14:paraId="16820376" w14:textId="77777777" w:rsidR="005D0F60" w:rsidRDefault="005D0F60">
            <w:pPr>
              <w:jc w:val="center"/>
              <w:rPr>
                <w:rFonts w:ascii="Arial" w:eastAsia="Arial" w:hAnsi="Arial" w:cs="Arial"/>
                <w:sz w:val="20"/>
                <w:szCs w:val="20"/>
              </w:rPr>
            </w:pPr>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14CB8350" w14:textId="77777777" w:rsidR="005D0F60" w:rsidRDefault="005D0F60">
            <w:pPr>
              <w:jc w:val="center"/>
              <w:rPr>
                <w:rFonts w:ascii="Arial" w:eastAsia="Arial" w:hAnsi="Arial" w:cs="Arial"/>
                <w:sz w:val="20"/>
                <w:szCs w:val="20"/>
              </w:rPr>
            </w:pP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5E794570"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6D69CE6C"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F5D9"/>
              <w:right w:val="single" w:sz="6" w:space="0" w:color="38416A"/>
            </w:tcBorders>
            <w:shd w:val="clear" w:color="auto" w:fill="FFFFFF"/>
            <w:tcMar>
              <w:top w:w="40" w:type="dxa"/>
              <w:left w:w="40" w:type="dxa"/>
              <w:bottom w:w="40" w:type="dxa"/>
              <w:right w:w="40" w:type="dxa"/>
            </w:tcMar>
            <w:vAlign w:val="center"/>
          </w:tcPr>
          <w:p w14:paraId="0F21054A" w14:textId="77777777" w:rsidR="005D0F60" w:rsidRDefault="005D0F60">
            <w:pPr>
              <w:jc w:val="center"/>
              <w:rPr>
                <w:rFonts w:ascii="Arial" w:eastAsia="Arial" w:hAnsi="Arial" w:cs="Arial"/>
                <w:sz w:val="20"/>
                <w:szCs w:val="20"/>
              </w:rPr>
            </w:pPr>
          </w:p>
        </w:tc>
      </w:tr>
      <w:tr w:rsidR="005D0F60" w14:paraId="600DF762"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79CB8DE6"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110FA047"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MyAgent</w:t>
            </w:r>
            <w:proofErr w:type="spellEnd"/>
          </w:p>
        </w:tc>
        <w:tc>
          <w:tcPr>
            <w:tcW w:w="1717"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1F847C37"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631"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389E1B34"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419" w:type="dxa"/>
            <w:tcBorders>
              <w:top w:val="single" w:sz="6" w:space="0" w:color="CCCCCC"/>
              <w:left w:val="single" w:sz="6" w:space="0" w:color="CCCCCC"/>
              <w:bottom w:val="single" w:sz="6" w:space="0" w:color="F3F3F3"/>
              <w:right w:val="single" w:sz="6" w:space="0" w:color="F3F3F3"/>
            </w:tcBorders>
            <w:shd w:val="clear" w:color="auto" w:fill="F3F3F3"/>
            <w:tcMar>
              <w:top w:w="40" w:type="dxa"/>
              <w:left w:w="40" w:type="dxa"/>
              <w:bottom w:w="40" w:type="dxa"/>
              <w:right w:w="40" w:type="dxa"/>
            </w:tcMar>
            <w:vAlign w:val="center"/>
          </w:tcPr>
          <w:p w14:paraId="24866FD6"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F5D9"/>
            <w:tcMar>
              <w:top w:w="40" w:type="dxa"/>
              <w:left w:w="40" w:type="dxa"/>
              <w:bottom w:w="40" w:type="dxa"/>
              <w:right w:w="40" w:type="dxa"/>
            </w:tcMar>
            <w:vAlign w:val="center"/>
          </w:tcPr>
          <w:p w14:paraId="547D2554"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r>
      <w:tr w:rsidR="005D0F60" w14:paraId="781F5643" w14:textId="77777777">
        <w:trPr>
          <w:trHeight w:val="315"/>
        </w:trPr>
        <w:tc>
          <w:tcPr>
            <w:tcW w:w="1419" w:type="dxa"/>
            <w:tcBorders>
              <w:top w:val="single" w:sz="6" w:space="0" w:color="CCCCCC"/>
              <w:left w:val="single" w:sz="6" w:space="0" w:color="38416A"/>
              <w:bottom w:val="single" w:sz="6" w:space="0" w:color="EFEFEF"/>
              <w:right w:val="single" w:sz="6" w:space="0" w:color="EFEFEF"/>
            </w:tcBorders>
            <w:shd w:val="clear" w:color="auto" w:fill="EFEFEF"/>
            <w:tcMar>
              <w:top w:w="40" w:type="dxa"/>
              <w:left w:w="40" w:type="dxa"/>
              <w:bottom w:w="40" w:type="dxa"/>
              <w:right w:w="40" w:type="dxa"/>
            </w:tcMar>
            <w:vAlign w:val="center"/>
          </w:tcPr>
          <w:p w14:paraId="12D84BB6"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EFEFEF"/>
              <w:right w:val="single" w:sz="6" w:space="0" w:color="EFEFEF"/>
            </w:tcBorders>
            <w:shd w:val="clear" w:color="auto" w:fill="EFEFEF"/>
            <w:tcMar>
              <w:top w:w="40" w:type="dxa"/>
              <w:left w:w="40" w:type="dxa"/>
              <w:bottom w:w="40" w:type="dxa"/>
              <w:right w:w="40" w:type="dxa"/>
            </w:tcMar>
            <w:vAlign w:val="center"/>
          </w:tcPr>
          <w:p w14:paraId="0EDD482E"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TroutBot</w:t>
            </w:r>
            <w:proofErr w:type="spellEnd"/>
          </w:p>
        </w:tc>
        <w:tc>
          <w:tcPr>
            <w:tcW w:w="1717"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5A26D5FD"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631" w:type="dxa"/>
            <w:tcBorders>
              <w:top w:val="single" w:sz="6" w:space="0" w:color="CCCCCC"/>
              <w:left w:val="single" w:sz="6" w:space="0" w:color="CCCCCC"/>
              <w:bottom w:val="single" w:sz="6" w:space="0" w:color="F3F3F3"/>
              <w:right w:val="single" w:sz="6" w:space="0" w:color="FFFFFF"/>
            </w:tcBorders>
            <w:shd w:val="clear" w:color="auto" w:fill="FFFFFF"/>
            <w:tcMar>
              <w:top w:w="40" w:type="dxa"/>
              <w:left w:w="40" w:type="dxa"/>
              <w:bottom w:w="40" w:type="dxa"/>
              <w:right w:w="40" w:type="dxa"/>
            </w:tcMar>
            <w:vAlign w:val="center"/>
          </w:tcPr>
          <w:p w14:paraId="1EEC3D7A"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2</w:t>
            </w:r>
          </w:p>
        </w:tc>
        <w:tc>
          <w:tcPr>
            <w:tcW w:w="1419" w:type="dxa"/>
            <w:tcBorders>
              <w:top w:val="single" w:sz="6" w:space="0" w:color="CCCCCC"/>
              <w:left w:val="single" w:sz="6" w:space="0" w:color="CCCCCC"/>
              <w:bottom w:val="single" w:sz="6" w:space="0" w:color="F3F3F3"/>
              <w:right w:val="single" w:sz="6" w:space="0" w:color="FFD666"/>
            </w:tcBorders>
            <w:shd w:val="clear" w:color="auto" w:fill="FFFFFF"/>
            <w:tcMar>
              <w:top w:w="40" w:type="dxa"/>
              <w:left w:w="40" w:type="dxa"/>
              <w:bottom w:w="40" w:type="dxa"/>
              <w:right w:w="40" w:type="dxa"/>
            </w:tcMar>
            <w:vAlign w:val="center"/>
          </w:tcPr>
          <w:p w14:paraId="67FF40BE"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FFD666"/>
              <w:right w:val="single" w:sz="6" w:space="0" w:color="38416A"/>
            </w:tcBorders>
            <w:shd w:val="clear" w:color="auto" w:fill="FFD666"/>
            <w:tcMar>
              <w:top w:w="40" w:type="dxa"/>
              <w:left w:w="40" w:type="dxa"/>
              <w:bottom w:w="40" w:type="dxa"/>
              <w:right w:w="40" w:type="dxa"/>
            </w:tcMar>
            <w:vAlign w:val="center"/>
          </w:tcPr>
          <w:p w14:paraId="4663A78B"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4</w:t>
            </w:r>
          </w:p>
        </w:tc>
      </w:tr>
      <w:tr w:rsidR="005D0F60" w14:paraId="14F79C86" w14:textId="77777777">
        <w:trPr>
          <w:trHeight w:val="315"/>
        </w:trPr>
        <w:tc>
          <w:tcPr>
            <w:tcW w:w="1419" w:type="dxa"/>
            <w:tcBorders>
              <w:top w:val="single" w:sz="6" w:space="0" w:color="CCCCCC"/>
              <w:left w:val="single" w:sz="6" w:space="0" w:color="38416A"/>
              <w:bottom w:val="single" w:sz="6" w:space="0" w:color="38416A"/>
              <w:right w:val="single" w:sz="6" w:space="0" w:color="EFEFEF"/>
            </w:tcBorders>
            <w:shd w:val="clear" w:color="auto" w:fill="EFEFEF"/>
            <w:tcMar>
              <w:top w:w="40" w:type="dxa"/>
              <w:left w:w="40" w:type="dxa"/>
              <w:bottom w:w="40" w:type="dxa"/>
              <w:right w:w="40" w:type="dxa"/>
            </w:tcMar>
            <w:vAlign w:val="center"/>
          </w:tcPr>
          <w:p w14:paraId="653D2F37"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38416A"/>
              <w:right w:val="single" w:sz="6" w:space="0" w:color="EFEFEF"/>
            </w:tcBorders>
            <w:shd w:val="clear" w:color="auto" w:fill="EFEFEF"/>
            <w:tcMar>
              <w:top w:w="40" w:type="dxa"/>
              <w:left w:w="40" w:type="dxa"/>
              <w:bottom w:w="40" w:type="dxa"/>
              <w:right w:w="40" w:type="dxa"/>
            </w:tcMar>
            <w:vAlign w:val="center"/>
          </w:tcPr>
          <w:p w14:paraId="774939F4" w14:textId="77777777" w:rsidR="005D0F60" w:rsidRDefault="00000000">
            <w:pPr>
              <w:jc w:val="center"/>
              <w:rPr>
                <w:rFonts w:ascii="Arial" w:eastAsia="Arial" w:hAnsi="Arial" w:cs="Arial"/>
                <w:sz w:val="20"/>
                <w:szCs w:val="20"/>
              </w:rPr>
            </w:pPr>
            <w:proofErr w:type="spellStart"/>
            <w:r>
              <w:rPr>
                <w:rFonts w:ascii="Roboto" w:eastAsia="Roboto" w:hAnsi="Roboto" w:cs="Roboto"/>
                <w:b/>
                <w:color w:val="434343"/>
                <w:sz w:val="20"/>
                <w:szCs w:val="20"/>
              </w:rPr>
              <w:t>RandomBot</w:t>
            </w:r>
            <w:proofErr w:type="spellEnd"/>
          </w:p>
        </w:tc>
        <w:tc>
          <w:tcPr>
            <w:tcW w:w="1717" w:type="dxa"/>
            <w:tcBorders>
              <w:top w:val="single" w:sz="6" w:space="0" w:color="CCCCCC"/>
              <w:left w:val="single" w:sz="6" w:space="0" w:color="CCCCCC"/>
              <w:bottom w:val="single" w:sz="6" w:space="0" w:color="38416A"/>
              <w:right w:val="single" w:sz="6" w:space="0" w:color="F3F3F3"/>
            </w:tcBorders>
            <w:shd w:val="clear" w:color="auto" w:fill="F3F3F3"/>
            <w:tcMar>
              <w:top w:w="40" w:type="dxa"/>
              <w:left w:w="40" w:type="dxa"/>
              <w:bottom w:w="40" w:type="dxa"/>
              <w:right w:w="40" w:type="dxa"/>
            </w:tcMar>
            <w:vAlign w:val="center"/>
          </w:tcPr>
          <w:p w14:paraId="4F4131D6"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0</w:t>
            </w:r>
          </w:p>
        </w:tc>
        <w:tc>
          <w:tcPr>
            <w:tcW w:w="1631" w:type="dxa"/>
            <w:tcBorders>
              <w:top w:val="single" w:sz="6" w:space="0" w:color="CCCCCC"/>
              <w:left w:val="single" w:sz="6" w:space="0" w:color="CCCCCC"/>
              <w:bottom w:val="single" w:sz="6" w:space="0" w:color="38416A"/>
              <w:right w:val="single" w:sz="6" w:space="0" w:color="F3F3F3"/>
            </w:tcBorders>
            <w:shd w:val="clear" w:color="auto" w:fill="F3F3F3"/>
            <w:tcMar>
              <w:top w:w="40" w:type="dxa"/>
              <w:left w:w="40" w:type="dxa"/>
              <w:bottom w:w="40" w:type="dxa"/>
              <w:right w:w="40" w:type="dxa"/>
            </w:tcMar>
            <w:vAlign w:val="center"/>
          </w:tcPr>
          <w:p w14:paraId="1321C3AC"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c>
          <w:tcPr>
            <w:tcW w:w="1419" w:type="dxa"/>
            <w:tcBorders>
              <w:top w:val="single" w:sz="6" w:space="0" w:color="CCCCCC"/>
              <w:left w:val="single" w:sz="6" w:space="0" w:color="CCCCCC"/>
              <w:bottom w:val="single" w:sz="6" w:space="0" w:color="38416A"/>
              <w:right w:val="single" w:sz="6" w:space="0" w:color="F3F3F3"/>
            </w:tcBorders>
            <w:shd w:val="clear" w:color="auto" w:fill="F3F3F3"/>
            <w:tcMar>
              <w:top w:w="40" w:type="dxa"/>
              <w:left w:w="40" w:type="dxa"/>
              <w:bottom w:w="40" w:type="dxa"/>
              <w:right w:w="40" w:type="dxa"/>
            </w:tcMar>
            <w:vAlign w:val="center"/>
          </w:tcPr>
          <w:p w14:paraId="115C6AAA" w14:textId="77777777" w:rsidR="005D0F60" w:rsidRDefault="005D0F60">
            <w:pPr>
              <w:jc w:val="center"/>
              <w:rPr>
                <w:rFonts w:ascii="Arial" w:eastAsia="Arial" w:hAnsi="Arial" w:cs="Arial"/>
                <w:sz w:val="20"/>
                <w:szCs w:val="20"/>
              </w:rPr>
            </w:pPr>
          </w:p>
        </w:tc>
        <w:tc>
          <w:tcPr>
            <w:tcW w:w="1419" w:type="dxa"/>
            <w:tcBorders>
              <w:top w:val="single" w:sz="6" w:space="0" w:color="CCCCCC"/>
              <w:left w:val="single" w:sz="6" w:space="0" w:color="CCCCCC"/>
              <w:bottom w:val="single" w:sz="6" w:space="0" w:color="38416A"/>
              <w:right w:val="single" w:sz="6" w:space="0" w:color="38416A"/>
            </w:tcBorders>
            <w:shd w:val="clear" w:color="auto" w:fill="FFF5D9"/>
            <w:tcMar>
              <w:top w:w="40" w:type="dxa"/>
              <w:left w:w="40" w:type="dxa"/>
              <w:bottom w:w="40" w:type="dxa"/>
              <w:right w:w="40" w:type="dxa"/>
            </w:tcMar>
            <w:vAlign w:val="center"/>
          </w:tcPr>
          <w:p w14:paraId="2174B2AF" w14:textId="77777777" w:rsidR="005D0F60" w:rsidRDefault="00000000">
            <w:pPr>
              <w:jc w:val="center"/>
              <w:rPr>
                <w:rFonts w:ascii="Arial" w:eastAsia="Arial" w:hAnsi="Arial" w:cs="Arial"/>
                <w:sz w:val="20"/>
                <w:szCs w:val="20"/>
              </w:rPr>
            </w:pPr>
            <w:r>
              <w:rPr>
                <w:rFonts w:ascii="Roboto" w:eastAsia="Roboto" w:hAnsi="Roboto" w:cs="Roboto"/>
                <w:color w:val="434343"/>
                <w:sz w:val="20"/>
                <w:szCs w:val="20"/>
              </w:rPr>
              <w:t>1</w:t>
            </w:r>
          </w:p>
        </w:tc>
      </w:tr>
    </w:tbl>
    <w:p w14:paraId="7A3C75F3" w14:textId="77777777" w:rsidR="005D0F60" w:rsidRDefault="005D0F60">
      <w:pPr>
        <w:jc w:val="center"/>
      </w:pPr>
    </w:p>
    <w:p w14:paraId="7C85F119" w14:textId="77777777" w:rsidR="005D0F60" w:rsidRDefault="005D0F60"/>
    <w:tbl>
      <w:tblPr>
        <w:tblStyle w:val="a0"/>
        <w:tblW w:w="8535" w:type="dxa"/>
        <w:tblBorders>
          <w:top w:val="nil"/>
          <w:left w:val="nil"/>
          <w:bottom w:val="nil"/>
          <w:right w:val="nil"/>
          <w:insideH w:val="nil"/>
          <w:insideV w:val="nil"/>
        </w:tblBorders>
        <w:tblLayout w:type="fixed"/>
        <w:tblLook w:val="0600" w:firstRow="0" w:lastRow="0" w:firstColumn="0" w:lastColumn="0" w:noHBand="1" w:noVBand="1"/>
      </w:tblPr>
      <w:tblGrid>
        <w:gridCol w:w="1500"/>
        <w:gridCol w:w="2055"/>
        <w:gridCol w:w="1980"/>
        <w:gridCol w:w="1500"/>
        <w:gridCol w:w="1500"/>
      </w:tblGrid>
      <w:tr w:rsidR="005D0F60" w14:paraId="25A3A006" w14:textId="77777777">
        <w:trPr>
          <w:trHeight w:val="330"/>
        </w:trPr>
        <w:tc>
          <w:tcPr>
            <w:tcW w:w="1500" w:type="dxa"/>
            <w:tcBorders>
              <w:top w:val="nil"/>
              <w:left w:val="nil"/>
              <w:bottom w:val="single" w:sz="18" w:space="0" w:color="8093B3"/>
              <w:right w:val="nil"/>
            </w:tcBorders>
            <w:shd w:val="clear" w:color="auto" w:fill="DFE4EC"/>
            <w:tcMar>
              <w:top w:w="40" w:type="dxa"/>
              <w:left w:w="40" w:type="dxa"/>
              <w:bottom w:w="40" w:type="dxa"/>
              <w:right w:w="40" w:type="dxa"/>
            </w:tcMar>
            <w:vAlign w:val="bottom"/>
          </w:tcPr>
          <w:p w14:paraId="397F35CE" w14:textId="77777777" w:rsidR="005D0F60" w:rsidRDefault="00000000">
            <w:pPr>
              <w:widowControl w:val="0"/>
              <w:rPr>
                <w:rFonts w:ascii="Arial" w:eastAsia="Arial" w:hAnsi="Arial" w:cs="Arial"/>
                <w:sz w:val="20"/>
                <w:szCs w:val="20"/>
              </w:rPr>
            </w:pPr>
            <w:r>
              <w:rPr>
                <w:rFonts w:ascii="Arial" w:eastAsia="Arial" w:hAnsi="Arial" w:cs="Arial"/>
                <w:i/>
                <w:sz w:val="20"/>
                <w:szCs w:val="20"/>
              </w:rPr>
              <w:t>Bots</w:t>
            </w:r>
          </w:p>
        </w:tc>
        <w:tc>
          <w:tcPr>
            <w:tcW w:w="2055" w:type="dxa"/>
            <w:tcBorders>
              <w:top w:val="nil"/>
              <w:left w:val="nil"/>
              <w:bottom w:val="single" w:sz="18" w:space="0" w:color="8093B3"/>
              <w:right w:val="nil"/>
            </w:tcBorders>
            <w:shd w:val="clear" w:color="auto" w:fill="8093B3"/>
            <w:tcMar>
              <w:top w:w="40" w:type="dxa"/>
              <w:left w:w="40" w:type="dxa"/>
              <w:bottom w:w="40" w:type="dxa"/>
              <w:right w:w="40" w:type="dxa"/>
            </w:tcMar>
            <w:vAlign w:val="bottom"/>
          </w:tcPr>
          <w:p w14:paraId="60400510" w14:textId="77777777" w:rsidR="005D0F60" w:rsidRDefault="00000000">
            <w:pPr>
              <w:widowControl w:val="0"/>
              <w:rPr>
                <w:rFonts w:ascii="Arial" w:eastAsia="Arial" w:hAnsi="Arial" w:cs="Arial"/>
                <w:sz w:val="20"/>
                <w:szCs w:val="20"/>
              </w:rPr>
            </w:pPr>
            <w:r>
              <w:rPr>
                <w:rFonts w:ascii="Arial" w:eastAsia="Arial" w:hAnsi="Arial" w:cs="Arial"/>
                <w:color w:val="FFFFFF"/>
                <w:sz w:val="20"/>
                <w:szCs w:val="20"/>
              </w:rPr>
              <w:t>SUM of Win as white</w:t>
            </w:r>
          </w:p>
        </w:tc>
        <w:tc>
          <w:tcPr>
            <w:tcW w:w="1980" w:type="dxa"/>
            <w:tcBorders>
              <w:top w:val="nil"/>
              <w:left w:val="nil"/>
              <w:bottom w:val="single" w:sz="18" w:space="0" w:color="8093B3"/>
              <w:right w:val="nil"/>
            </w:tcBorders>
            <w:shd w:val="clear" w:color="auto" w:fill="8093B3"/>
            <w:tcMar>
              <w:top w:w="40" w:type="dxa"/>
              <w:left w:w="40" w:type="dxa"/>
              <w:bottom w:w="40" w:type="dxa"/>
              <w:right w:w="40" w:type="dxa"/>
            </w:tcMar>
            <w:vAlign w:val="bottom"/>
          </w:tcPr>
          <w:p w14:paraId="130F1FDD" w14:textId="77777777" w:rsidR="005D0F60" w:rsidRDefault="00000000">
            <w:pPr>
              <w:widowControl w:val="0"/>
              <w:rPr>
                <w:rFonts w:ascii="Arial" w:eastAsia="Arial" w:hAnsi="Arial" w:cs="Arial"/>
                <w:sz w:val="20"/>
                <w:szCs w:val="20"/>
              </w:rPr>
            </w:pPr>
            <w:r>
              <w:rPr>
                <w:rFonts w:ascii="Arial" w:eastAsia="Arial" w:hAnsi="Arial" w:cs="Arial"/>
                <w:color w:val="FFFFFF"/>
                <w:sz w:val="20"/>
                <w:szCs w:val="20"/>
              </w:rPr>
              <w:t>SUM of Win as black</w:t>
            </w:r>
          </w:p>
        </w:tc>
        <w:tc>
          <w:tcPr>
            <w:tcW w:w="1500" w:type="dxa"/>
            <w:tcBorders>
              <w:top w:val="nil"/>
              <w:left w:val="nil"/>
              <w:bottom w:val="single" w:sz="18" w:space="0" w:color="8093B3"/>
              <w:right w:val="nil"/>
            </w:tcBorders>
            <w:shd w:val="clear" w:color="auto" w:fill="8093B3"/>
            <w:tcMar>
              <w:top w:w="40" w:type="dxa"/>
              <w:left w:w="40" w:type="dxa"/>
              <w:bottom w:w="40" w:type="dxa"/>
              <w:right w:w="40" w:type="dxa"/>
            </w:tcMar>
            <w:vAlign w:val="bottom"/>
          </w:tcPr>
          <w:p w14:paraId="46462E16" w14:textId="77777777" w:rsidR="005D0F60" w:rsidRDefault="00000000">
            <w:pPr>
              <w:widowControl w:val="0"/>
              <w:rPr>
                <w:rFonts w:ascii="Arial" w:eastAsia="Arial" w:hAnsi="Arial" w:cs="Arial"/>
                <w:sz w:val="20"/>
                <w:szCs w:val="20"/>
              </w:rPr>
            </w:pPr>
            <w:r>
              <w:rPr>
                <w:rFonts w:ascii="Arial" w:eastAsia="Arial" w:hAnsi="Arial" w:cs="Arial"/>
                <w:color w:val="FFFFFF"/>
                <w:sz w:val="20"/>
                <w:szCs w:val="20"/>
              </w:rPr>
              <w:t>SUM of draw</w:t>
            </w:r>
          </w:p>
        </w:tc>
        <w:tc>
          <w:tcPr>
            <w:tcW w:w="1500" w:type="dxa"/>
            <w:tcBorders>
              <w:top w:val="nil"/>
              <w:left w:val="nil"/>
              <w:bottom w:val="single" w:sz="18" w:space="0" w:color="8093B3"/>
              <w:right w:val="nil"/>
            </w:tcBorders>
            <w:shd w:val="clear" w:color="auto" w:fill="8093B3"/>
            <w:tcMar>
              <w:top w:w="40" w:type="dxa"/>
              <w:left w:w="40" w:type="dxa"/>
              <w:bottom w:w="40" w:type="dxa"/>
              <w:right w:w="40" w:type="dxa"/>
            </w:tcMar>
            <w:vAlign w:val="bottom"/>
          </w:tcPr>
          <w:p w14:paraId="0D62E2CE" w14:textId="77777777" w:rsidR="005D0F60" w:rsidRDefault="00000000">
            <w:pPr>
              <w:widowControl w:val="0"/>
              <w:rPr>
                <w:rFonts w:ascii="Arial" w:eastAsia="Arial" w:hAnsi="Arial" w:cs="Arial"/>
                <w:sz w:val="20"/>
                <w:szCs w:val="20"/>
              </w:rPr>
            </w:pPr>
            <w:r>
              <w:rPr>
                <w:rFonts w:ascii="Arial" w:eastAsia="Arial" w:hAnsi="Arial" w:cs="Arial"/>
                <w:color w:val="FFFFFF"/>
                <w:sz w:val="20"/>
                <w:szCs w:val="20"/>
              </w:rPr>
              <w:t>SUM of Total</w:t>
            </w:r>
          </w:p>
        </w:tc>
      </w:tr>
      <w:tr w:rsidR="005D0F60" w14:paraId="4114C2BA" w14:textId="77777777">
        <w:trPr>
          <w:trHeight w:val="315"/>
        </w:trPr>
        <w:tc>
          <w:tcPr>
            <w:tcW w:w="1500" w:type="dxa"/>
            <w:tcBorders>
              <w:top w:val="nil"/>
              <w:left w:val="nil"/>
              <w:bottom w:val="nil"/>
              <w:right w:val="single" w:sz="6" w:space="0" w:color="FFFFFF"/>
            </w:tcBorders>
            <w:shd w:val="clear" w:color="auto" w:fill="F4F6F8"/>
            <w:tcMar>
              <w:top w:w="40" w:type="dxa"/>
              <w:left w:w="40" w:type="dxa"/>
              <w:bottom w:w="40" w:type="dxa"/>
              <w:right w:w="40" w:type="dxa"/>
            </w:tcMar>
            <w:vAlign w:val="bottom"/>
          </w:tcPr>
          <w:p w14:paraId="113EDFF2" w14:textId="77777777" w:rsidR="005D0F60" w:rsidRDefault="005D0F60">
            <w:pPr>
              <w:widowControl w:val="0"/>
              <w:rPr>
                <w:rFonts w:ascii="Arial" w:eastAsia="Arial" w:hAnsi="Arial" w:cs="Arial"/>
                <w:sz w:val="20"/>
                <w:szCs w:val="20"/>
              </w:rPr>
            </w:pPr>
          </w:p>
        </w:tc>
        <w:tc>
          <w:tcPr>
            <w:tcW w:w="2055" w:type="dxa"/>
            <w:tcBorders>
              <w:top w:val="nil"/>
              <w:left w:val="nil"/>
              <w:bottom w:val="nil"/>
              <w:right w:val="nil"/>
            </w:tcBorders>
            <w:shd w:val="clear" w:color="auto" w:fill="FFFFFF"/>
            <w:tcMar>
              <w:top w:w="40" w:type="dxa"/>
              <w:left w:w="40" w:type="dxa"/>
              <w:bottom w:w="40" w:type="dxa"/>
              <w:right w:w="40" w:type="dxa"/>
            </w:tcMar>
            <w:vAlign w:val="bottom"/>
          </w:tcPr>
          <w:p w14:paraId="3422119E" w14:textId="77777777" w:rsidR="005D0F60" w:rsidRDefault="00000000">
            <w:pPr>
              <w:widowControl w:val="0"/>
              <w:jc w:val="right"/>
              <w:rPr>
                <w:rFonts w:ascii="Arial" w:eastAsia="Arial" w:hAnsi="Arial" w:cs="Arial"/>
                <w:sz w:val="20"/>
                <w:szCs w:val="20"/>
              </w:rPr>
            </w:pPr>
            <w:r>
              <w:rPr>
                <w:rFonts w:ascii="Arial" w:eastAsia="Arial" w:hAnsi="Arial" w:cs="Arial"/>
                <w:sz w:val="20"/>
                <w:szCs w:val="20"/>
              </w:rPr>
              <w:t>0</w:t>
            </w:r>
          </w:p>
        </w:tc>
        <w:tc>
          <w:tcPr>
            <w:tcW w:w="1980" w:type="dxa"/>
            <w:tcBorders>
              <w:top w:val="nil"/>
              <w:left w:val="nil"/>
              <w:bottom w:val="nil"/>
              <w:right w:val="nil"/>
            </w:tcBorders>
            <w:shd w:val="clear" w:color="auto" w:fill="FFFFFF"/>
            <w:tcMar>
              <w:top w:w="40" w:type="dxa"/>
              <w:left w:w="40" w:type="dxa"/>
              <w:bottom w:w="40" w:type="dxa"/>
              <w:right w:w="40" w:type="dxa"/>
            </w:tcMar>
            <w:vAlign w:val="bottom"/>
          </w:tcPr>
          <w:p w14:paraId="1A0AB7E9" w14:textId="77777777" w:rsidR="005D0F60" w:rsidRDefault="00000000">
            <w:pPr>
              <w:widowControl w:val="0"/>
              <w:jc w:val="right"/>
              <w:rPr>
                <w:rFonts w:ascii="Arial" w:eastAsia="Arial" w:hAnsi="Arial" w:cs="Arial"/>
                <w:sz w:val="20"/>
                <w:szCs w:val="20"/>
              </w:rPr>
            </w:pPr>
            <w:r>
              <w:rPr>
                <w:rFonts w:ascii="Arial" w:eastAsia="Arial" w:hAnsi="Arial" w:cs="Arial"/>
                <w:sz w:val="20"/>
                <w:szCs w:val="20"/>
              </w:rPr>
              <w:t>0</w:t>
            </w:r>
          </w:p>
        </w:tc>
        <w:tc>
          <w:tcPr>
            <w:tcW w:w="1500" w:type="dxa"/>
            <w:tcBorders>
              <w:top w:val="nil"/>
              <w:left w:val="nil"/>
              <w:bottom w:val="nil"/>
              <w:right w:val="nil"/>
            </w:tcBorders>
            <w:shd w:val="clear" w:color="auto" w:fill="FFFFFF"/>
            <w:tcMar>
              <w:top w:w="40" w:type="dxa"/>
              <w:left w:w="40" w:type="dxa"/>
              <w:bottom w:w="40" w:type="dxa"/>
              <w:right w:w="40" w:type="dxa"/>
            </w:tcMar>
            <w:vAlign w:val="bottom"/>
          </w:tcPr>
          <w:p w14:paraId="283E337F" w14:textId="77777777" w:rsidR="005D0F60" w:rsidRDefault="00000000">
            <w:pPr>
              <w:widowControl w:val="0"/>
              <w:jc w:val="right"/>
              <w:rPr>
                <w:rFonts w:ascii="Arial" w:eastAsia="Arial" w:hAnsi="Arial" w:cs="Arial"/>
                <w:sz w:val="20"/>
                <w:szCs w:val="20"/>
              </w:rPr>
            </w:pPr>
            <w:r>
              <w:rPr>
                <w:rFonts w:ascii="Arial" w:eastAsia="Arial" w:hAnsi="Arial" w:cs="Arial"/>
                <w:sz w:val="20"/>
                <w:szCs w:val="20"/>
              </w:rPr>
              <w:t>0</w:t>
            </w:r>
          </w:p>
        </w:tc>
        <w:tc>
          <w:tcPr>
            <w:tcW w:w="1500" w:type="dxa"/>
            <w:tcBorders>
              <w:top w:val="nil"/>
              <w:left w:val="nil"/>
              <w:bottom w:val="nil"/>
              <w:right w:val="nil"/>
            </w:tcBorders>
            <w:shd w:val="clear" w:color="auto" w:fill="FFFFFF"/>
            <w:tcMar>
              <w:top w:w="40" w:type="dxa"/>
              <w:left w:w="40" w:type="dxa"/>
              <w:bottom w:w="40" w:type="dxa"/>
              <w:right w:w="40" w:type="dxa"/>
            </w:tcMar>
            <w:vAlign w:val="bottom"/>
          </w:tcPr>
          <w:p w14:paraId="754A5E68" w14:textId="77777777" w:rsidR="005D0F60" w:rsidRDefault="00000000">
            <w:pPr>
              <w:widowControl w:val="0"/>
              <w:jc w:val="right"/>
              <w:rPr>
                <w:rFonts w:ascii="Arial" w:eastAsia="Arial" w:hAnsi="Arial" w:cs="Arial"/>
                <w:sz w:val="20"/>
                <w:szCs w:val="20"/>
              </w:rPr>
            </w:pPr>
            <w:r>
              <w:rPr>
                <w:rFonts w:ascii="Arial" w:eastAsia="Arial" w:hAnsi="Arial" w:cs="Arial"/>
                <w:sz w:val="20"/>
                <w:szCs w:val="20"/>
              </w:rPr>
              <w:t>0</w:t>
            </w:r>
          </w:p>
        </w:tc>
      </w:tr>
      <w:tr w:rsidR="005D0F60" w14:paraId="6733F4A9" w14:textId="77777777">
        <w:trPr>
          <w:trHeight w:val="315"/>
        </w:trPr>
        <w:tc>
          <w:tcPr>
            <w:tcW w:w="1500" w:type="dxa"/>
            <w:tcBorders>
              <w:top w:val="nil"/>
              <w:left w:val="nil"/>
              <w:bottom w:val="nil"/>
              <w:right w:val="single" w:sz="6" w:space="0" w:color="FFFFFF"/>
            </w:tcBorders>
            <w:shd w:val="clear" w:color="auto" w:fill="F4F6F8"/>
            <w:tcMar>
              <w:top w:w="40" w:type="dxa"/>
              <w:left w:w="40" w:type="dxa"/>
              <w:bottom w:w="40" w:type="dxa"/>
              <w:right w:w="40" w:type="dxa"/>
            </w:tcMar>
            <w:vAlign w:val="bottom"/>
          </w:tcPr>
          <w:p w14:paraId="547F38A7" w14:textId="77777777" w:rsidR="005D0F60" w:rsidRDefault="00000000">
            <w:pPr>
              <w:widowControl w:val="0"/>
              <w:rPr>
                <w:rFonts w:ascii="Arial" w:eastAsia="Arial" w:hAnsi="Arial" w:cs="Arial"/>
                <w:sz w:val="20"/>
                <w:szCs w:val="20"/>
              </w:rPr>
            </w:pPr>
            <w:proofErr w:type="spellStart"/>
            <w:r>
              <w:rPr>
                <w:rFonts w:ascii="Arial" w:eastAsia="Arial" w:hAnsi="Arial" w:cs="Arial"/>
                <w:sz w:val="20"/>
                <w:szCs w:val="20"/>
              </w:rPr>
              <w:t>MyAgent</w:t>
            </w:r>
            <w:proofErr w:type="spellEnd"/>
          </w:p>
        </w:tc>
        <w:tc>
          <w:tcPr>
            <w:tcW w:w="2055" w:type="dxa"/>
            <w:tcBorders>
              <w:top w:val="nil"/>
              <w:left w:val="nil"/>
              <w:bottom w:val="nil"/>
              <w:right w:val="nil"/>
            </w:tcBorders>
            <w:shd w:val="clear" w:color="auto" w:fill="FFFFFF"/>
            <w:tcMar>
              <w:top w:w="40" w:type="dxa"/>
              <w:left w:w="40" w:type="dxa"/>
              <w:bottom w:w="40" w:type="dxa"/>
              <w:right w:w="40" w:type="dxa"/>
            </w:tcMar>
            <w:vAlign w:val="bottom"/>
          </w:tcPr>
          <w:p w14:paraId="2FAD4BC4" w14:textId="77777777" w:rsidR="005D0F60" w:rsidRDefault="00000000">
            <w:pPr>
              <w:widowControl w:val="0"/>
              <w:jc w:val="right"/>
              <w:rPr>
                <w:rFonts w:ascii="Arial" w:eastAsia="Arial" w:hAnsi="Arial" w:cs="Arial"/>
                <w:sz w:val="20"/>
                <w:szCs w:val="20"/>
              </w:rPr>
            </w:pPr>
            <w:r>
              <w:rPr>
                <w:rFonts w:ascii="Arial" w:eastAsia="Arial" w:hAnsi="Arial" w:cs="Arial"/>
                <w:sz w:val="20"/>
                <w:szCs w:val="20"/>
              </w:rPr>
              <w:t>6</w:t>
            </w:r>
          </w:p>
        </w:tc>
        <w:tc>
          <w:tcPr>
            <w:tcW w:w="1980" w:type="dxa"/>
            <w:tcBorders>
              <w:top w:val="nil"/>
              <w:left w:val="nil"/>
              <w:bottom w:val="nil"/>
              <w:right w:val="nil"/>
            </w:tcBorders>
            <w:shd w:val="clear" w:color="auto" w:fill="FFFFFF"/>
            <w:tcMar>
              <w:top w:w="40" w:type="dxa"/>
              <w:left w:w="40" w:type="dxa"/>
              <w:bottom w:w="40" w:type="dxa"/>
              <w:right w:w="40" w:type="dxa"/>
            </w:tcMar>
            <w:vAlign w:val="bottom"/>
          </w:tcPr>
          <w:p w14:paraId="264063AA" w14:textId="77777777" w:rsidR="005D0F60" w:rsidRDefault="00000000">
            <w:pPr>
              <w:widowControl w:val="0"/>
              <w:jc w:val="right"/>
              <w:rPr>
                <w:rFonts w:ascii="Arial" w:eastAsia="Arial" w:hAnsi="Arial" w:cs="Arial"/>
                <w:sz w:val="20"/>
                <w:szCs w:val="20"/>
              </w:rPr>
            </w:pPr>
            <w:r>
              <w:rPr>
                <w:rFonts w:ascii="Arial" w:eastAsia="Arial" w:hAnsi="Arial" w:cs="Arial"/>
                <w:sz w:val="20"/>
                <w:szCs w:val="20"/>
              </w:rPr>
              <w:t>9</w:t>
            </w:r>
          </w:p>
        </w:tc>
        <w:tc>
          <w:tcPr>
            <w:tcW w:w="1500" w:type="dxa"/>
            <w:tcBorders>
              <w:top w:val="nil"/>
              <w:left w:val="nil"/>
              <w:bottom w:val="nil"/>
              <w:right w:val="nil"/>
            </w:tcBorders>
            <w:shd w:val="clear" w:color="auto" w:fill="FFFFFF"/>
            <w:tcMar>
              <w:top w:w="40" w:type="dxa"/>
              <w:left w:w="40" w:type="dxa"/>
              <w:bottom w:w="40" w:type="dxa"/>
              <w:right w:w="40" w:type="dxa"/>
            </w:tcMar>
            <w:vAlign w:val="bottom"/>
          </w:tcPr>
          <w:p w14:paraId="0F3C32D9" w14:textId="77777777" w:rsidR="005D0F60" w:rsidRDefault="00000000">
            <w:pPr>
              <w:widowControl w:val="0"/>
              <w:jc w:val="right"/>
              <w:rPr>
                <w:rFonts w:ascii="Arial" w:eastAsia="Arial" w:hAnsi="Arial" w:cs="Arial"/>
                <w:sz w:val="20"/>
                <w:szCs w:val="20"/>
              </w:rPr>
            </w:pPr>
            <w:r>
              <w:rPr>
                <w:rFonts w:ascii="Arial" w:eastAsia="Arial" w:hAnsi="Arial" w:cs="Arial"/>
                <w:sz w:val="20"/>
                <w:szCs w:val="20"/>
              </w:rPr>
              <w:t>0</w:t>
            </w:r>
          </w:p>
        </w:tc>
        <w:tc>
          <w:tcPr>
            <w:tcW w:w="1500" w:type="dxa"/>
            <w:tcBorders>
              <w:top w:val="nil"/>
              <w:left w:val="nil"/>
              <w:bottom w:val="nil"/>
              <w:right w:val="nil"/>
            </w:tcBorders>
            <w:shd w:val="clear" w:color="auto" w:fill="FFFFFF"/>
            <w:tcMar>
              <w:top w:w="40" w:type="dxa"/>
              <w:left w:w="40" w:type="dxa"/>
              <w:bottom w:w="40" w:type="dxa"/>
              <w:right w:w="40" w:type="dxa"/>
            </w:tcMar>
            <w:vAlign w:val="bottom"/>
          </w:tcPr>
          <w:p w14:paraId="13776A41" w14:textId="77777777" w:rsidR="005D0F60" w:rsidRDefault="00000000">
            <w:pPr>
              <w:widowControl w:val="0"/>
              <w:jc w:val="right"/>
              <w:rPr>
                <w:rFonts w:ascii="Arial" w:eastAsia="Arial" w:hAnsi="Arial" w:cs="Arial"/>
                <w:sz w:val="20"/>
                <w:szCs w:val="20"/>
              </w:rPr>
            </w:pPr>
            <w:r>
              <w:rPr>
                <w:rFonts w:ascii="Arial" w:eastAsia="Arial" w:hAnsi="Arial" w:cs="Arial"/>
                <w:sz w:val="20"/>
                <w:szCs w:val="20"/>
              </w:rPr>
              <w:t>15</w:t>
            </w:r>
          </w:p>
        </w:tc>
      </w:tr>
      <w:tr w:rsidR="005D0F60" w14:paraId="2D0F38BD" w14:textId="77777777">
        <w:trPr>
          <w:trHeight w:val="315"/>
        </w:trPr>
        <w:tc>
          <w:tcPr>
            <w:tcW w:w="1500" w:type="dxa"/>
            <w:tcBorders>
              <w:top w:val="nil"/>
              <w:left w:val="nil"/>
              <w:bottom w:val="nil"/>
              <w:right w:val="single" w:sz="6" w:space="0" w:color="FFFFFF"/>
            </w:tcBorders>
            <w:shd w:val="clear" w:color="auto" w:fill="F4F6F8"/>
            <w:tcMar>
              <w:top w:w="40" w:type="dxa"/>
              <w:left w:w="40" w:type="dxa"/>
              <w:bottom w:w="40" w:type="dxa"/>
              <w:right w:w="40" w:type="dxa"/>
            </w:tcMar>
            <w:vAlign w:val="bottom"/>
          </w:tcPr>
          <w:p w14:paraId="4F3DE850" w14:textId="77777777" w:rsidR="005D0F60" w:rsidRDefault="00000000">
            <w:pPr>
              <w:widowControl w:val="0"/>
              <w:rPr>
                <w:rFonts w:ascii="Arial" w:eastAsia="Arial" w:hAnsi="Arial" w:cs="Arial"/>
                <w:sz w:val="20"/>
                <w:szCs w:val="20"/>
              </w:rPr>
            </w:pPr>
            <w:proofErr w:type="spellStart"/>
            <w:r>
              <w:rPr>
                <w:rFonts w:ascii="Arial" w:eastAsia="Arial" w:hAnsi="Arial" w:cs="Arial"/>
                <w:sz w:val="20"/>
                <w:szCs w:val="20"/>
              </w:rPr>
              <w:t>RandomBot</w:t>
            </w:r>
            <w:proofErr w:type="spellEnd"/>
          </w:p>
        </w:tc>
        <w:tc>
          <w:tcPr>
            <w:tcW w:w="2055" w:type="dxa"/>
            <w:tcBorders>
              <w:top w:val="nil"/>
              <w:left w:val="nil"/>
              <w:bottom w:val="nil"/>
              <w:right w:val="nil"/>
            </w:tcBorders>
            <w:shd w:val="clear" w:color="auto" w:fill="FFFFFF"/>
            <w:tcMar>
              <w:top w:w="40" w:type="dxa"/>
              <w:left w:w="40" w:type="dxa"/>
              <w:bottom w:w="40" w:type="dxa"/>
              <w:right w:w="40" w:type="dxa"/>
            </w:tcMar>
            <w:vAlign w:val="bottom"/>
          </w:tcPr>
          <w:p w14:paraId="150614A4" w14:textId="77777777" w:rsidR="005D0F60" w:rsidRDefault="00000000">
            <w:pPr>
              <w:widowControl w:val="0"/>
              <w:jc w:val="right"/>
              <w:rPr>
                <w:rFonts w:ascii="Arial" w:eastAsia="Arial" w:hAnsi="Arial" w:cs="Arial"/>
                <w:sz w:val="20"/>
                <w:szCs w:val="20"/>
              </w:rPr>
            </w:pPr>
            <w:r>
              <w:rPr>
                <w:rFonts w:ascii="Arial" w:eastAsia="Arial" w:hAnsi="Arial" w:cs="Arial"/>
                <w:sz w:val="20"/>
                <w:szCs w:val="20"/>
              </w:rPr>
              <w:t>2</w:t>
            </w:r>
          </w:p>
        </w:tc>
        <w:tc>
          <w:tcPr>
            <w:tcW w:w="1980" w:type="dxa"/>
            <w:tcBorders>
              <w:top w:val="nil"/>
              <w:left w:val="nil"/>
              <w:bottom w:val="nil"/>
              <w:right w:val="nil"/>
            </w:tcBorders>
            <w:shd w:val="clear" w:color="auto" w:fill="FFFFFF"/>
            <w:tcMar>
              <w:top w:w="40" w:type="dxa"/>
              <w:left w:w="40" w:type="dxa"/>
              <w:bottom w:w="40" w:type="dxa"/>
              <w:right w:w="40" w:type="dxa"/>
            </w:tcMar>
            <w:vAlign w:val="bottom"/>
          </w:tcPr>
          <w:p w14:paraId="2552874F" w14:textId="77777777" w:rsidR="005D0F60" w:rsidRDefault="00000000">
            <w:pPr>
              <w:widowControl w:val="0"/>
              <w:jc w:val="right"/>
              <w:rPr>
                <w:rFonts w:ascii="Arial" w:eastAsia="Arial" w:hAnsi="Arial" w:cs="Arial"/>
                <w:sz w:val="20"/>
                <w:szCs w:val="20"/>
              </w:rPr>
            </w:pPr>
            <w:r>
              <w:rPr>
                <w:rFonts w:ascii="Arial" w:eastAsia="Arial" w:hAnsi="Arial" w:cs="Arial"/>
                <w:sz w:val="20"/>
                <w:szCs w:val="20"/>
              </w:rPr>
              <w:t>4</w:t>
            </w:r>
          </w:p>
        </w:tc>
        <w:tc>
          <w:tcPr>
            <w:tcW w:w="1500" w:type="dxa"/>
            <w:tcBorders>
              <w:top w:val="nil"/>
              <w:left w:val="nil"/>
              <w:bottom w:val="nil"/>
              <w:right w:val="nil"/>
            </w:tcBorders>
            <w:shd w:val="clear" w:color="auto" w:fill="FFFFFF"/>
            <w:tcMar>
              <w:top w:w="40" w:type="dxa"/>
              <w:left w:w="40" w:type="dxa"/>
              <w:bottom w:w="40" w:type="dxa"/>
              <w:right w:w="40" w:type="dxa"/>
            </w:tcMar>
            <w:vAlign w:val="bottom"/>
          </w:tcPr>
          <w:p w14:paraId="6A1DB039" w14:textId="77777777" w:rsidR="005D0F60" w:rsidRDefault="00000000">
            <w:pPr>
              <w:widowControl w:val="0"/>
              <w:jc w:val="right"/>
              <w:rPr>
                <w:rFonts w:ascii="Arial" w:eastAsia="Arial" w:hAnsi="Arial" w:cs="Arial"/>
                <w:sz w:val="20"/>
                <w:szCs w:val="20"/>
              </w:rPr>
            </w:pPr>
            <w:r>
              <w:rPr>
                <w:rFonts w:ascii="Arial" w:eastAsia="Arial" w:hAnsi="Arial" w:cs="Arial"/>
                <w:sz w:val="20"/>
                <w:szCs w:val="20"/>
              </w:rPr>
              <w:t>0</w:t>
            </w:r>
          </w:p>
        </w:tc>
        <w:tc>
          <w:tcPr>
            <w:tcW w:w="1500" w:type="dxa"/>
            <w:tcBorders>
              <w:top w:val="nil"/>
              <w:left w:val="nil"/>
              <w:bottom w:val="nil"/>
              <w:right w:val="nil"/>
            </w:tcBorders>
            <w:shd w:val="clear" w:color="auto" w:fill="FFFFFF"/>
            <w:tcMar>
              <w:top w:w="40" w:type="dxa"/>
              <w:left w:w="40" w:type="dxa"/>
              <w:bottom w:w="40" w:type="dxa"/>
              <w:right w:w="40" w:type="dxa"/>
            </w:tcMar>
            <w:vAlign w:val="bottom"/>
          </w:tcPr>
          <w:p w14:paraId="0FFE6256" w14:textId="77777777" w:rsidR="005D0F60" w:rsidRDefault="00000000">
            <w:pPr>
              <w:widowControl w:val="0"/>
              <w:jc w:val="right"/>
              <w:rPr>
                <w:rFonts w:ascii="Arial" w:eastAsia="Arial" w:hAnsi="Arial" w:cs="Arial"/>
                <w:sz w:val="20"/>
                <w:szCs w:val="20"/>
              </w:rPr>
            </w:pPr>
            <w:r>
              <w:rPr>
                <w:rFonts w:ascii="Arial" w:eastAsia="Arial" w:hAnsi="Arial" w:cs="Arial"/>
                <w:sz w:val="20"/>
                <w:szCs w:val="20"/>
              </w:rPr>
              <w:t>6</w:t>
            </w:r>
          </w:p>
        </w:tc>
      </w:tr>
      <w:tr w:rsidR="005D0F60" w14:paraId="396F04C8" w14:textId="77777777">
        <w:trPr>
          <w:trHeight w:val="330"/>
        </w:trPr>
        <w:tc>
          <w:tcPr>
            <w:tcW w:w="1500" w:type="dxa"/>
            <w:tcBorders>
              <w:top w:val="nil"/>
              <w:left w:val="nil"/>
              <w:bottom w:val="single" w:sz="18" w:space="0" w:color="000000"/>
              <w:right w:val="single" w:sz="6" w:space="0" w:color="FFFFFF"/>
            </w:tcBorders>
            <w:shd w:val="clear" w:color="auto" w:fill="F4F6F8"/>
            <w:tcMar>
              <w:top w:w="40" w:type="dxa"/>
              <w:left w:w="40" w:type="dxa"/>
              <w:bottom w:w="40" w:type="dxa"/>
              <w:right w:w="40" w:type="dxa"/>
            </w:tcMar>
            <w:vAlign w:val="bottom"/>
          </w:tcPr>
          <w:p w14:paraId="3C0066AE" w14:textId="77777777" w:rsidR="005D0F60" w:rsidRDefault="00000000">
            <w:pPr>
              <w:widowControl w:val="0"/>
              <w:rPr>
                <w:rFonts w:ascii="Arial" w:eastAsia="Arial" w:hAnsi="Arial" w:cs="Arial"/>
                <w:sz w:val="20"/>
                <w:szCs w:val="20"/>
              </w:rPr>
            </w:pPr>
            <w:proofErr w:type="spellStart"/>
            <w:r>
              <w:rPr>
                <w:rFonts w:ascii="Arial" w:eastAsia="Arial" w:hAnsi="Arial" w:cs="Arial"/>
                <w:sz w:val="20"/>
                <w:szCs w:val="20"/>
              </w:rPr>
              <w:t>TroutBot</w:t>
            </w:r>
            <w:proofErr w:type="spellEnd"/>
          </w:p>
        </w:tc>
        <w:tc>
          <w:tcPr>
            <w:tcW w:w="2055" w:type="dxa"/>
            <w:tcBorders>
              <w:top w:val="nil"/>
              <w:left w:val="nil"/>
              <w:bottom w:val="single" w:sz="18" w:space="0" w:color="000000"/>
              <w:right w:val="nil"/>
            </w:tcBorders>
            <w:shd w:val="clear" w:color="auto" w:fill="FFFFFF"/>
            <w:tcMar>
              <w:top w:w="40" w:type="dxa"/>
              <w:left w:w="40" w:type="dxa"/>
              <w:bottom w:w="40" w:type="dxa"/>
              <w:right w:w="40" w:type="dxa"/>
            </w:tcMar>
            <w:vAlign w:val="bottom"/>
          </w:tcPr>
          <w:p w14:paraId="766FE7A4" w14:textId="77777777" w:rsidR="005D0F60" w:rsidRDefault="00000000">
            <w:pPr>
              <w:widowControl w:val="0"/>
              <w:jc w:val="right"/>
              <w:rPr>
                <w:rFonts w:ascii="Arial" w:eastAsia="Arial" w:hAnsi="Arial" w:cs="Arial"/>
                <w:sz w:val="20"/>
                <w:szCs w:val="20"/>
              </w:rPr>
            </w:pPr>
            <w:r>
              <w:rPr>
                <w:rFonts w:ascii="Arial" w:eastAsia="Arial" w:hAnsi="Arial" w:cs="Arial"/>
                <w:sz w:val="20"/>
                <w:szCs w:val="20"/>
              </w:rPr>
              <w:t>19</w:t>
            </w:r>
          </w:p>
        </w:tc>
        <w:tc>
          <w:tcPr>
            <w:tcW w:w="1980" w:type="dxa"/>
            <w:tcBorders>
              <w:top w:val="nil"/>
              <w:left w:val="nil"/>
              <w:bottom w:val="single" w:sz="18" w:space="0" w:color="000000"/>
              <w:right w:val="nil"/>
            </w:tcBorders>
            <w:shd w:val="clear" w:color="auto" w:fill="FFFFFF"/>
            <w:tcMar>
              <w:top w:w="40" w:type="dxa"/>
              <w:left w:w="40" w:type="dxa"/>
              <w:bottom w:w="40" w:type="dxa"/>
              <w:right w:w="40" w:type="dxa"/>
            </w:tcMar>
            <w:vAlign w:val="bottom"/>
          </w:tcPr>
          <w:p w14:paraId="3E1674E4" w14:textId="77777777" w:rsidR="005D0F60" w:rsidRDefault="00000000">
            <w:pPr>
              <w:widowControl w:val="0"/>
              <w:jc w:val="right"/>
              <w:rPr>
                <w:rFonts w:ascii="Arial" w:eastAsia="Arial" w:hAnsi="Arial" w:cs="Arial"/>
                <w:sz w:val="20"/>
                <w:szCs w:val="20"/>
              </w:rPr>
            </w:pPr>
            <w:r>
              <w:rPr>
                <w:rFonts w:ascii="Arial" w:eastAsia="Arial" w:hAnsi="Arial" w:cs="Arial"/>
                <w:sz w:val="20"/>
                <w:szCs w:val="20"/>
              </w:rPr>
              <w:t>20</w:t>
            </w:r>
          </w:p>
        </w:tc>
        <w:tc>
          <w:tcPr>
            <w:tcW w:w="1500" w:type="dxa"/>
            <w:tcBorders>
              <w:top w:val="nil"/>
              <w:left w:val="nil"/>
              <w:bottom w:val="single" w:sz="18" w:space="0" w:color="000000"/>
              <w:right w:val="nil"/>
            </w:tcBorders>
            <w:shd w:val="clear" w:color="auto" w:fill="FFFFFF"/>
            <w:tcMar>
              <w:top w:w="40" w:type="dxa"/>
              <w:left w:w="40" w:type="dxa"/>
              <w:bottom w:w="40" w:type="dxa"/>
              <w:right w:w="40" w:type="dxa"/>
            </w:tcMar>
            <w:vAlign w:val="bottom"/>
          </w:tcPr>
          <w:p w14:paraId="7E8F2178" w14:textId="77777777" w:rsidR="005D0F60" w:rsidRDefault="00000000">
            <w:pPr>
              <w:widowControl w:val="0"/>
              <w:jc w:val="right"/>
              <w:rPr>
                <w:rFonts w:ascii="Arial" w:eastAsia="Arial" w:hAnsi="Arial" w:cs="Arial"/>
                <w:sz w:val="20"/>
                <w:szCs w:val="20"/>
              </w:rPr>
            </w:pPr>
            <w:r>
              <w:rPr>
                <w:rFonts w:ascii="Arial" w:eastAsia="Arial" w:hAnsi="Arial" w:cs="Arial"/>
                <w:sz w:val="20"/>
                <w:szCs w:val="20"/>
              </w:rPr>
              <w:t>0</w:t>
            </w:r>
          </w:p>
        </w:tc>
        <w:tc>
          <w:tcPr>
            <w:tcW w:w="1500" w:type="dxa"/>
            <w:tcBorders>
              <w:top w:val="nil"/>
              <w:left w:val="nil"/>
              <w:bottom w:val="single" w:sz="18" w:space="0" w:color="000000"/>
              <w:right w:val="nil"/>
            </w:tcBorders>
            <w:shd w:val="clear" w:color="auto" w:fill="FFFFFF"/>
            <w:tcMar>
              <w:top w:w="40" w:type="dxa"/>
              <w:left w:w="40" w:type="dxa"/>
              <w:bottom w:w="40" w:type="dxa"/>
              <w:right w:w="40" w:type="dxa"/>
            </w:tcMar>
            <w:vAlign w:val="bottom"/>
          </w:tcPr>
          <w:p w14:paraId="54040635" w14:textId="77777777" w:rsidR="005D0F60" w:rsidRDefault="00000000">
            <w:pPr>
              <w:widowControl w:val="0"/>
              <w:jc w:val="right"/>
              <w:rPr>
                <w:rFonts w:ascii="Arial" w:eastAsia="Arial" w:hAnsi="Arial" w:cs="Arial"/>
                <w:sz w:val="20"/>
                <w:szCs w:val="20"/>
              </w:rPr>
            </w:pPr>
            <w:r>
              <w:rPr>
                <w:rFonts w:ascii="Arial" w:eastAsia="Arial" w:hAnsi="Arial" w:cs="Arial"/>
                <w:sz w:val="20"/>
                <w:szCs w:val="20"/>
              </w:rPr>
              <w:t>39</w:t>
            </w:r>
          </w:p>
        </w:tc>
      </w:tr>
      <w:tr w:rsidR="005D0F60" w14:paraId="7F7643E2" w14:textId="77777777">
        <w:trPr>
          <w:trHeight w:val="315"/>
        </w:trPr>
        <w:tc>
          <w:tcPr>
            <w:tcW w:w="1500" w:type="dxa"/>
            <w:tcBorders>
              <w:top w:val="nil"/>
              <w:left w:val="nil"/>
              <w:bottom w:val="nil"/>
              <w:right w:val="nil"/>
            </w:tcBorders>
            <w:shd w:val="clear" w:color="auto" w:fill="DFE4EC"/>
            <w:tcMar>
              <w:top w:w="40" w:type="dxa"/>
              <w:left w:w="40" w:type="dxa"/>
              <w:bottom w:w="40" w:type="dxa"/>
              <w:right w:w="40" w:type="dxa"/>
            </w:tcMar>
            <w:vAlign w:val="bottom"/>
          </w:tcPr>
          <w:p w14:paraId="73174B37" w14:textId="77777777" w:rsidR="005D0F60" w:rsidRDefault="00000000">
            <w:pPr>
              <w:widowControl w:val="0"/>
              <w:rPr>
                <w:rFonts w:ascii="Arial" w:eastAsia="Arial" w:hAnsi="Arial" w:cs="Arial"/>
                <w:sz w:val="20"/>
                <w:szCs w:val="20"/>
              </w:rPr>
            </w:pPr>
            <w:r>
              <w:rPr>
                <w:rFonts w:ascii="Arial" w:eastAsia="Arial" w:hAnsi="Arial" w:cs="Arial"/>
                <w:b/>
                <w:sz w:val="20"/>
                <w:szCs w:val="20"/>
              </w:rPr>
              <w:t>Grand Total</w:t>
            </w:r>
          </w:p>
        </w:tc>
        <w:tc>
          <w:tcPr>
            <w:tcW w:w="2055" w:type="dxa"/>
            <w:tcBorders>
              <w:top w:val="nil"/>
              <w:left w:val="nil"/>
              <w:bottom w:val="nil"/>
              <w:right w:val="nil"/>
            </w:tcBorders>
            <w:shd w:val="clear" w:color="auto" w:fill="DFE4EC"/>
            <w:tcMar>
              <w:top w:w="40" w:type="dxa"/>
              <w:left w:w="40" w:type="dxa"/>
              <w:bottom w:w="40" w:type="dxa"/>
              <w:right w:w="40" w:type="dxa"/>
            </w:tcMar>
            <w:vAlign w:val="bottom"/>
          </w:tcPr>
          <w:p w14:paraId="5FAD5FA9" w14:textId="77777777" w:rsidR="005D0F60" w:rsidRDefault="00000000">
            <w:pPr>
              <w:widowControl w:val="0"/>
              <w:jc w:val="right"/>
              <w:rPr>
                <w:rFonts w:ascii="Arial" w:eastAsia="Arial" w:hAnsi="Arial" w:cs="Arial"/>
                <w:sz w:val="20"/>
                <w:szCs w:val="20"/>
              </w:rPr>
            </w:pPr>
            <w:r>
              <w:rPr>
                <w:rFonts w:ascii="Arial" w:eastAsia="Arial" w:hAnsi="Arial" w:cs="Arial"/>
                <w:b/>
                <w:sz w:val="20"/>
                <w:szCs w:val="20"/>
              </w:rPr>
              <w:t>27</w:t>
            </w:r>
          </w:p>
        </w:tc>
        <w:tc>
          <w:tcPr>
            <w:tcW w:w="1980" w:type="dxa"/>
            <w:tcBorders>
              <w:top w:val="nil"/>
              <w:left w:val="nil"/>
              <w:bottom w:val="nil"/>
              <w:right w:val="nil"/>
            </w:tcBorders>
            <w:shd w:val="clear" w:color="auto" w:fill="DFE4EC"/>
            <w:tcMar>
              <w:top w:w="40" w:type="dxa"/>
              <w:left w:w="40" w:type="dxa"/>
              <w:bottom w:w="40" w:type="dxa"/>
              <w:right w:w="40" w:type="dxa"/>
            </w:tcMar>
            <w:vAlign w:val="bottom"/>
          </w:tcPr>
          <w:p w14:paraId="193BB8C7" w14:textId="77777777" w:rsidR="005D0F60" w:rsidRDefault="00000000">
            <w:pPr>
              <w:widowControl w:val="0"/>
              <w:jc w:val="right"/>
              <w:rPr>
                <w:rFonts w:ascii="Arial" w:eastAsia="Arial" w:hAnsi="Arial" w:cs="Arial"/>
                <w:sz w:val="20"/>
                <w:szCs w:val="20"/>
              </w:rPr>
            </w:pPr>
            <w:r>
              <w:rPr>
                <w:rFonts w:ascii="Arial" w:eastAsia="Arial" w:hAnsi="Arial" w:cs="Arial"/>
                <w:b/>
                <w:sz w:val="20"/>
                <w:szCs w:val="20"/>
              </w:rPr>
              <w:t>33</w:t>
            </w:r>
          </w:p>
        </w:tc>
        <w:tc>
          <w:tcPr>
            <w:tcW w:w="1500" w:type="dxa"/>
            <w:tcBorders>
              <w:top w:val="nil"/>
              <w:left w:val="nil"/>
              <w:bottom w:val="nil"/>
              <w:right w:val="nil"/>
            </w:tcBorders>
            <w:shd w:val="clear" w:color="auto" w:fill="DFE4EC"/>
            <w:tcMar>
              <w:top w:w="40" w:type="dxa"/>
              <w:left w:w="40" w:type="dxa"/>
              <w:bottom w:w="40" w:type="dxa"/>
              <w:right w:w="40" w:type="dxa"/>
            </w:tcMar>
            <w:vAlign w:val="bottom"/>
          </w:tcPr>
          <w:p w14:paraId="232C70BA" w14:textId="77777777" w:rsidR="005D0F60" w:rsidRDefault="00000000">
            <w:pPr>
              <w:widowControl w:val="0"/>
              <w:jc w:val="right"/>
              <w:rPr>
                <w:rFonts w:ascii="Arial" w:eastAsia="Arial" w:hAnsi="Arial" w:cs="Arial"/>
                <w:sz w:val="20"/>
                <w:szCs w:val="20"/>
              </w:rPr>
            </w:pPr>
            <w:r>
              <w:rPr>
                <w:rFonts w:ascii="Arial" w:eastAsia="Arial" w:hAnsi="Arial" w:cs="Arial"/>
                <w:b/>
                <w:sz w:val="20"/>
                <w:szCs w:val="20"/>
              </w:rPr>
              <w:t>0</w:t>
            </w:r>
          </w:p>
        </w:tc>
        <w:tc>
          <w:tcPr>
            <w:tcW w:w="1500" w:type="dxa"/>
            <w:tcBorders>
              <w:top w:val="nil"/>
              <w:left w:val="nil"/>
              <w:bottom w:val="nil"/>
              <w:right w:val="nil"/>
            </w:tcBorders>
            <w:shd w:val="clear" w:color="auto" w:fill="DFE4EC"/>
            <w:tcMar>
              <w:top w:w="40" w:type="dxa"/>
              <w:left w:w="40" w:type="dxa"/>
              <w:bottom w:w="40" w:type="dxa"/>
              <w:right w:w="40" w:type="dxa"/>
            </w:tcMar>
            <w:vAlign w:val="bottom"/>
          </w:tcPr>
          <w:p w14:paraId="7AED5F84" w14:textId="77777777" w:rsidR="005D0F60" w:rsidRDefault="00000000">
            <w:pPr>
              <w:widowControl w:val="0"/>
              <w:jc w:val="right"/>
              <w:rPr>
                <w:rFonts w:ascii="Arial" w:eastAsia="Arial" w:hAnsi="Arial" w:cs="Arial"/>
                <w:sz w:val="20"/>
                <w:szCs w:val="20"/>
              </w:rPr>
            </w:pPr>
            <w:r>
              <w:rPr>
                <w:rFonts w:ascii="Arial" w:eastAsia="Arial" w:hAnsi="Arial" w:cs="Arial"/>
                <w:b/>
                <w:sz w:val="20"/>
                <w:szCs w:val="20"/>
              </w:rPr>
              <w:t>60</w:t>
            </w:r>
          </w:p>
        </w:tc>
      </w:tr>
    </w:tbl>
    <w:p w14:paraId="77173BE5" w14:textId="77777777" w:rsidR="005D0F60" w:rsidRDefault="005D0F60"/>
    <w:p w14:paraId="5161B7B4" w14:textId="100E703B" w:rsidR="005D0F60" w:rsidRDefault="005D0F60"/>
    <w:sectPr w:rsidR="005D0F60">
      <w:pgSz w:w="11909" w:h="16834"/>
      <w:pgMar w:top="873" w:right="1440" w:bottom="87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swald Light">
    <w:charset w:val="00"/>
    <w:family w:val="auto"/>
    <w:pitch w:val="variable"/>
    <w:sig w:usb0="2000020F" w:usb1="00000000" w:usb2="00000000" w:usb3="00000000" w:csb0="00000197" w:csb1="00000000"/>
    <w:embedRegular r:id="rId1" w:fontKey="{63FE66A5-FE53-4B4F-AE0E-68A5F408AB35}"/>
    <w:embedBold r:id="rId2" w:fontKey="{468DFC27-7B50-4713-8F2E-196D14B2E413}"/>
    <w:embedItalic r:id="rId3" w:fontKey="{1BC3D138-689A-4F77-8C30-84DFE0731C55}"/>
  </w:font>
  <w:font w:name="Oswald">
    <w:charset w:val="00"/>
    <w:family w:val="auto"/>
    <w:pitch w:val="variable"/>
    <w:sig w:usb0="2000020F" w:usb1="00000000" w:usb2="00000000" w:usb3="00000000" w:csb0="00000197"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4" w:fontKey="{20A3A09C-FEFB-4585-8FB8-1A65ED087E03}"/>
    <w:embedBold r:id="rId5" w:fontKey="{769CE185-24AA-4C71-9830-50E37A06EEE8}"/>
  </w:font>
  <w:font w:name="Calibri">
    <w:panose1 w:val="020F0502020204030204"/>
    <w:charset w:val="00"/>
    <w:family w:val="swiss"/>
    <w:pitch w:val="variable"/>
    <w:sig w:usb0="E4002EFF" w:usb1="C200247B" w:usb2="00000009" w:usb3="00000000" w:csb0="000001FF" w:csb1="00000000"/>
    <w:embedRegular r:id="rId6" w:fontKey="{7257E046-8894-4247-8FDE-72DCCF7DA4B6}"/>
  </w:font>
  <w:font w:name="Cambria">
    <w:panose1 w:val="02040503050406030204"/>
    <w:charset w:val="00"/>
    <w:family w:val="roman"/>
    <w:pitch w:val="variable"/>
    <w:sig w:usb0="E00006FF" w:usb1="420024FF" w:usb2="02000000" w:usb3="00000000" w:csb0="0000019F" w:csb1="00000000"/>
    <w:embedRegular r:id="rId7" w:fontKey="{E0C4AED0-1D47-404E-9E19-D1DA27F0A9A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56CBE"/>
    <w:multiLevelType w:val="multilevel"/>
    <w:tmpl w:val="158E4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E020E"/>
    <w:multiLevelType w:val="multilevel"/>
    <w:tmpl w:val="0876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98331B"/>
    <w:multiLevelType w:val="multilevel"/>
    <w:tmpl w:val="C568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917786"/>
    <w:multiLevelType w:val="hybridMultilevel"/>
    <w:tmpl w:val="4B6016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58524655">
    <w:abstractNumId w:val="1"/>
  </w:num>
  <w:num w:numId="2" w16cid:durableId="1485314317">
    <w:abstractNumId w:val="0"/>
  </w:num>
  <w:num w:numId="3" w16cid:durableId="1018657319">
    <w:abstractNumId w:val="2"/>
  </w:num>
  <w:num w:numId="4" w16cid:durableId="12127715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60"/>
    <w:rsid w:val="00132D69"/>
    <w:rsid w:val="001957D9"/>
    <w:rsid w:val="003F1293"/>
    <w:rsid w:val="005D0F60"/>
    <w:rsid w:val="007630C2"/>
    <w:rsid w:val="00832D59"/>
    <w:rsid w:val="00AF4CB1"/>
    <w:rsid w:val="00B577C9"/>
    <w:rsid w:val="00CC14A0"/>
    <w:rsid w:val="00D74088"/>
    <w:rsid w:val="00FC79C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F7CFD"/>
  <w15:docId w15:val="{79B42C6E-44F2-4EBF-B551-6D460855A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swald Light" w:eastAsia="Oswald Light" w:hAnsi="Oswald Light" w:cs="Oswald Light"/>
        <w:sz w:val="28"/>
        <w:szCs w:val="28"/>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sz w:val="30"/>
      <w:szCs w:val="30"/>
    </w:rPr>
  </w:style>
  <w:style w:type="paragraph" w:styleId="Heading2">
    <w:name w:val="heading 2"/>
    <w:basedOn w:val="Normal"/>
    <w:next w:val="Normal"/>
    <w:uiPriority w:val="9"/>
    <w:semiHidden/>
    <w:unhideWhenUsed/>
    <w:qFormat/>
    <w:pPr>
      <w:keepNext/>
      <w:keepLines/>
      <w:outlineLvl w:val="1"/>
    </w:pPr>
    <w:rPr>
      <w:rFonts w:ascii="Times New Roman" w:eastAsia="Times New Roman" w:hAnsi="Times New Roman" w:cs="Times New Roman"/>
      <w:b/>
    </w:rPr>
  </w:style>
  <w:style w:type="paragraph" w:styleId="Heading3">
    <w:name w:val="heading 3"/>
    <w:basedOn w:val="Normal"/>
    <w:next w:val="Normal"/>
    <w:uiPriority w:val="9"/>
    <w:semiHidden/>
    <w:unhideWhenUsed/>
    <w:qFormat/>
    <w:pPr>
      <w:keepNext/>
      <w:keepLines/>
      <w:outlineLvl w:val="2"/>
    </w:pPr>
  </w:style>
  <w:style w:type="paragraph" w:styleId="Heading4">
    <w:name w:val="heading 4"/>
    <w:basedOn w:val="Normal"/>
    <w:next w:val="Normal"/>
    <w:uiPriority w:val="9"/>
    <w:semiHidden/>
    <w:unhideWhenUsed/>
    <w:qFormat/>
    <w:pPr>
      <w:keepNext/>
      <w:keepLines/>
      <w:outlineLvl w:val="3"/>
    </w:pPr>
    <w:rPr>
      <w:rFonts w:ascii="Oswald" w:eastAsia="Oswald" w:hAnsi="Oswald" w:cs="Oswald"/>
      <w:b/>
    </w:rPr>
  </w:style>
  <w:style w:type="paragraph" w:styleId="Heading5">
    <w:name w:val="heading 5"/>
    <w:basedOn w:val="Normal"/>
    <w:next w:val="Normal"/>
    <w:uiPriority w:val="9"/>
    <w:semiHidden/>
    <w:unhideWhenUsed/>
    <w:qFormat/>
    <w:pPr>
      <w:keepNext/>
      <w:keepLines/>
      <w:outlineLvl w:val="4"/>
    </w:pPr>
    <w:rPr>
      <w:rFonts w:ascii="Oswald" w:eastAsia="Oswald" w:hAnsi="Oswald" w:cs="Oswald"/>
      <w:b/>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32D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740</Words>
  <Characters>4223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Liberty Group Limited</Company>
  <LinksUpToDate>false</LinksUpToDate>
  <CharactersWithSpaces>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Mnisi, Fortune</cp:lastModifiedBy>
  <cp:revision>2</cp:revision>
  <dcterms:created xsi:type="dcterms:W3CDTF">2025-05-29T21:49:00Z</dcterms:created>
  <dcterms:modified xsi:type="dcterms:W3CDTF">2025-05-29T21:49:00Z</dcterms:modified>
</cp:coreProperties>
</file>