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D7639" w14:textId="124F2707" w:rsidR="008F73C5" w:rsidRPr="00807950" w:rsidRDefault="008F73C5" w:rsidP="00807950">
      <w:pPr>
        <w:jc w:val="center"/>
        <w:rPr>
          <w:b/>
          <w:bCs/>
          <w:sz w:val="32"/>
          <w:szCs w:val="32"/>
        </w:rPr>
      </w:pPr>
      <w:r w:rsidRPr="00807950">
        <w:rPr>
          <w:b/>
          <w:bCs/>
          <w:sz w:val="32"/>
          <w:szCs w:val="32"/>
        </w:rPr>
        <w:t xml:space="preserve">Studi Kasus 1: </w:t>
      </w:r>
      <w:proofErr w:type="spellStart"/>
      <w:r w:rsidRPr="00807950">
        <w:rPr>
          <w:b/>
          <w:bCs/>
          <w:sz w:val="32"/>
          <w:szCs w:val="32"/>
        </w:rPr>
        <w:t>Kualitas</w:t>
      </w:r>
      <w:proofErr w:type="spellEnd"/>
      <w:r w:rsidRPr="00807950">
        <w:rPr>
          <w:b/>
          <w:bCs/>
          <w:sz w:val="32"/>
          <w:szCs w:val="32"/>
        </w:rPr>
        <w:t xml:space="preserve"> Data di </w:t>
      </w:r>
      <w:proofErr w:type="spellStart"/>
      <w:r w:rsidRPr="00807950">
        <w:rPr>
          <w:b/>
          <w:bCs/>
          <w:sz w:val="32"/>
          <w:szCs w:val="32"/>
        </w:rPr>
        <w:t>Sistem</w:t>
      </w:r>
      <w:proofErr w:type="spellEnd"/>
      <w:r w:rsidRPr="00807950">
        <w:rPr>
          <w:b/>
          <w:bCs/>
          <w:sz w:val="32"/>
          <w:szCs w:val="32"/>
        </w:rPr>
        <w:t xml:space="preserve"> </w:t>
      </w:r>
      <w:proofErr w:type="spellStart"/>
      <w:r w:rsidRPr="00807950">
        <w:rPr>
          <w:b/>
          <w:bCs/>
          <w:sz w:val="32"/>
          <w:szCs w:val="32"/>
        </w:rPr>
        <w:t>Perbankan</w:t>
      </w:r>
      <w:proofErr w:type="spellEnd"/>
    </w:p>
    <w:p w14:paraId="1AE5A221" w14:textId="77777777" w:rsidR="007D5028" w:rsidRDefault="007D5028"/>
    <w:p w14:paraId="166CCD11" w14:textId="4646744A" w:rsidR="007D5028" w:rsidRDefault="007D5028" w:rsidP="00807950">
      <w:pPr>
        <w:ind w:firstLine="4678"/>
      </w:pPr>
      <w:r>
        <w:t xml:space="preserve">Nama </w:t>
      </w:r>
      <w:r>
        <w:tab/>
      </w:r>
      <w:r>
        <w:tab/>
        <w:t>: Lathif Ramadhan</w:t>
      </w:r>
    </w:p>
    <w:p w14:paraId="3AA40F15" w14:textId="67A17A57" w:rsidR="007D5028" w:rsidRDefault="007D5028" w:rsidP="00807950">
      <w:pPr>
        <w:ind w:firstLine="4678"/>
      </w:pPr>
      <w:r>
        <w:t>NPM</w:t>
      </w:r>
      <w:r>
        <w:tab/>
      </w:r>
      <w:r>
        <w:tab/>
        <w:t>: 5231811022</w:t>
      </w:r>
    </w:p>
    <w:p w14:paraId="15036E04" w14:textId="1642B342" w:rsidR="007D5028" w:rsidRDefault="00807950" w:rsidP="00807950">
      <w:pPr>
        <w:ind w:firstLine="4678"/>
      </w:pPr>
      <w:r>
        <w:t>Prodi/</w:t>
      </w:r>
      <w:proofErr w:type="spellStart"/>
      <w:r>
        <w:t>Kelas</w:t>
      </w:r>
      <w:proofErr w:type="spellEnd"/>
      <w:r>
        <w:tab/>
        <w:t>: Sains Data/23A</w:t>
      </w:r>
    </w:p>
    <w:p w14:paraId="771B3FED" w14:textId="77777777" w:rsidR="007D5028" w:rsidRDefault="007D5028"/>
    <w:p w14:paraId="3460F21C" w14:textId="67D95E89" w:rsidR="00335E63" w:rsidRPr="00335E63" w:rsidRDefault="00335E63">
      <w:pPr>
        <w:rPr>
          <w:b/>
          <w:bCs/>
          <w:sz w:val="32"/>
          <w:szCs w:val="32"/>
        </w:rPr>
      </w:pPr>
      <w:r w:rsidRPr="00335E63">
        <w:rPr>
          <w:b/>
          <w:bCs/>
          <w:sz w:val="32"/>
          <w:szCs w:val="32"/>
        </w:rPr>
        <w:t>Kasus:</w:t>
      </w:r>
    </w:p>
    <w:p w14:paraId="372525CC" w14:textId="084C6EA5" w:rsidR="008F73C5" w:rsidRDefault="008F73C5">
      <w:proofErr w:type="spellStart"/>
      <w:r w:rsidRPr="008F73C5">
        <w:t>Sebuah</w:t>
      </w:r>
      <w:proofErr w:type="spellEnd"/>
      <w:r w:rsidRPr="008F73C5">
        <w:t xml:space="preserve"> bank </w:t>
      </w:r>
      <w:proofErr w:type="spellStart"/>
      <w:r w:rsidRPr="008F73C5">
        <w:t>besar</w:t>
      </w:r>
      <w:proofErr w:type="spellEnd"/>
      <w:r w:rsidRPr="008F73C5">
        <w:t xml:space="preserve"> </w:t>
      </w:r>
      <w:proofErr w:type="spellStart"/>
      <w:r w:rsidRPr="008F73C5">
        <w:t>memiliki</w:t>
      </w:r>
      <w:proofErr w:type="spellEnd"/>
      <w:r w:rsidRPr="008F73C5">
        <w:t xml:space="preserve"> </w:t>
      </w:r>
      <w:proofErr w:type="spellStart"/>
      <w:r w:rsidRPr="008F73C5">
        <w:t>beberapa</w:t>
      </w:r>
      <w:proofErr w:type="spellEnd"/>
      <w:r w:rsidRPr="008F73C5">
        <w:t xml:space="preserve"> </w:t>
      </w:r>
      <w:proofErr w:type="spellStart"/>
      <w:r w:rsidRPr="008F73C5">
        <w:t>cabang</w:t>
      </w:r>
      <w:proofErr w:type="spellEnd"/>
      <w:r w:rsidRPr="008F73C5">
        <w:t xml:space="preserve"> yang </w:t>
      </w:r>
      <w:proofErr w:type="spellStart"/>
      <w:r w:rsidRPr="008F73C5">
        <w:t>tersebar</w:t>
      </w:r>
      <w:proofErr w:type="spellEnd"/>
      <w:r w:rsidRPr="008F73C5">
        <w:t xml:space="preserve"> di </w:t>
      </w:r>
      <w:proofErr w:type="spellStart"/>
      <w:r w:rsidRPr="008F73C5">
        <w:t>berbagai</w:t>
      </w:r>
      <w:proofErr w:type="spellEnd"/>
      <w:r w:rsidRPr="008F73C5">
        <w:t xml:space="preserve"> negara. </w:t>
      </w:r>
      <w:proofErr w:type="spellStart"/>
      <w:r w:rsidRPr="008F73C5">
        <w:t>Mereka</w:t>
      </w:r>
      <w:proofErr w:type="spellEnd"/>
      <w:r w:rsidRPr="008F73C5">
        <w:t xml:space="preserve"> </w:t>
      </w:r>
      <w:proofErr w:type="spellStart"/>
      <w:r w:rsidRPr="008F73C5">
        <w:t>menemukan</w:t>
      </w:r>
      <w:proofErr w:type="spellEnd"/>
      <w:r w:rsidRPr="008F73C5">
        <w:t xml:space="preserve"> </w:t>
      </w:r>
      <w:proofErr w:type="spellStart"/>
      <w:r w:rsidRPr="008F73C5">
        <w:t>bahwa</w:t>
      </w:r>
      <w:proofErr w:type="spellEnd"/>
      <w:r w:rsidRPr="008F73C5">
        <w:t xml:space="preserve"> data </w:t>
      </w:r>
      <w:proofErr w:type="spellStart"/>
      <w:r w:rsidRPr="008F73C5">
        <w:t>pelanggan</w:t>
      </w:r>
      <w:proofErr w:type="spellEnd"/>
      <w:r w:rsidRPr="008F73C5">
        <w:t xml:space="preserve"> </w:t>
      </w:r>
      <w:proofErr w:type="spellStart"/>
      <w:r w:rsidRPr="008F73C5">
        <w:t>sering</w:t>
      </w:r>
      <w:proofErr w:type="spellEnd"/>
      <w:r w:rsidRPr="008F73C5">
        <w:t xml:space="preserve"> kali </w:t>
      </w:r>
      <w:proofErr w:type="spellStart"/>
      <w:r w:rsidRPr="008F73C5">
        <w:t>tidak</w:t>
      </w:r>
      <w:proofErr w:type="spellEnd"/>
      <w:r w:rsidRPr="008F73C5">
        <w:t xml:space="preserve"> </w:t>
      </w:r>
      <w:proofErr w:type="spellStart"/>
      <w:r w:rsidRPr="008F73C5">
        <w:t>konsisten</w:t>
      </w:r>
      <w:proofErr w:type="spellEnd"/>
      <w:r w:rsidRPr="008F73C5">
        <w:t xml:space="preserve"> </w:t>
      </w:r>
      <w:proofErr w:type="spellStart"/>
      <w:r w:rsidRPr="008F73C5">
        <w:t>antara</w:t>
      </w:r>
      <w:proofErr w:type="spellEnd"/>
      <w:r w:rsidRPr="008F73C5">
        <w:t xml:space="preserve"> </w:t>
      </w:r>
      <w:proofErr w:type="spellStart"/>
      <w:r w:rsidRPr="008F73C5">
        <w:t>cabang</w:t>
      </w:r>
      <w:proofErr w:type="spellEnd"/>
      <w:r w:rsidRPr="008F73C5">
        <w:t xml:space="preserve"> </w:t>
      </w:r>
      <w:proofErr w:type="spellStart"/>
      <w:r w:rsidRPr="008F73C5">
        <w:t>satu</w:t>
      </w:r>
      <w:proofErr w:type="spellEnd"/>
      <w:r w:rsidRPr="008F73C5">
        <w:t xml:space="preserve"> dan yang </w:t>
      </w:r>
      <w:proofErr w:type="spellStart"/>
      <w:r w:rsidRPr="008F73C5">
        <w:t>lainnya</w:t>
      </w:r>
      <w:proofErr w:type="spellEnd"/>
      <w:r w:rsidRPr="008F73C5">
        <w:t xml:space="preserve">. </w:t>
      </w:r>
      <w:proofErr w:type="spellStart"/>
      <w:r w:rsidRPr="008F73C5">
        <w:t>Sebagai</w:t>
      </w:r>
      <w:proofErr w:type="spellEnd"/>
      <w:r w:rsidRPr="008F73C5">
        <w:t xml:space="preserve"> </w:t>
      </w:r>
      <w:proofErr w:type="spellStart"/>
      <w:r w:rsidRPr="008F73C5">
        <w:t>contoh</w:t>
      </w:r>
      <w:proofErr w:type="spellEnd"/>
      <w:r w:rsidRPr="008F73C5">
        <w:t xml:space="preserve">, </w:t>
      </w:r>
      <w:proofErr w:type="spellStart"/>
      <w:r w:rsidRPr="008F73C5">
        <w:t>beberapa</w:t>
      </w:r>
      <w:proofErr w:type="spellEnd"/>
      <w:r w:rsidRPr="008F73C5">
        <w:t xml:space="preserve"> </w:t>
      </w:r>
      <w:proofErr w:type="spellStart"/>
      <w:r w:rsidRPr="008F73C5">
        <w:t>pelanggan</w:t>
      </w:r>
      <w:proofErr w:type="spellEnd"/>
      <w:r w:rsidRPr="008F73C5">
        <w:t xml:space="preserve"> </w:t>
      </w:r>
      <w:proofErr w:type="spellStart"/>
      <w:r w:rsidRPr="008F73C5">
        <w:t>memiliki</w:t>
      </w:r>
      <w:proofErr w:type="spellEnd"/>
      <w:r w:rsidRPr="008F73C5">
        <w:t xml:space="preserve"> </w:t>
      </w:r>
      <w:proofErr w:type="spellStart"/>
      <w:r w:rsidRPr="008F73C5">
        <w:t>nomor</w:t>
      </w:r>
      <w:proofErr w:type="spellEnd"/>
      <w:r w:rsidRPr="008F73C5">
        <w:t xml:space="preserve"> ID yang </w:t>
      </w:r>
      <w:proofErr w:type="spellStart"/>
      <w:r w:rsidRPr="008F73C5">
        <w:t>berbeda</w:t>
      </w:r>
      <w:proofErr w:type="spellEnd"/>
      <w:r w:rsidRPr="008F73C5">
        <w:t xml:space="preserve"> di </w:t>
      </w:r>
      <w:proofErr w:type="spellStart"/>
      <w:r w:rsidRPr="008F73C5">
        <w:t>cabang</w:t>
      </w:r>
      <w:proofErr w:type="spellEnd"/>
      <w:r w:rsidRPr="008F73C5">
        <w:t xml:space="preserve"> yang </w:t>
      </w:r>
      <w:proofErr w:type="spellStart"/>
      <w:r w:rsidRPr="008F73C5">
        <w:t>berbeda</w:t>
      </w:r>
      <w:proofErr w:type="spellEnd"/>
      <w:r w:rsidRPr="008F73C5">
        <w:t xml:space="preserve">, dan </w:t>
      </w:r>
      <w:proofErr w:type="spellStart"/>
      <w:r w:rsidRPr="008F73C5">
        <w:t>informasi</w:t>
      </w:r>
      <w:proofErr w:type="spellEnd"/>
      <w:r w:rsidRPr="008F73C5">
        <w:t xml:space="preserve"> </w:t>
      </w:r>
      <w:proofErr w:type="spellStart"/>
      <w:r w:rsidRPr="008F73C5">
        <w:t>transaksi</w:t>
      </w:r>
      <w:proofErr w:type="spellEnd"/>
      <w:r w:rsidRPr="008F73C5">
        <w:t xml:space="preserve"> di </w:t>
      </w:r>
      <w:proofErr w:type="spellStart"/>
      <w:r w:rsidRPr="008F73C5">
        <w:t>satu</w:t>
      </w:r>
      <w:proofErr w:type="spellEnd"/>
      <w:r w:rsidRPr="008F73C5">
        <w:t xml:space="preserve"> </w:t>
      </w:r>
      <w:proofErr w:type="spellStart"/>
      <w:r w:rsidRPr="008F73C5">
        <w:t>cabang</w:t>
      </w:r>
      <w:proofErr w:type="spellEnd"/>
      <w:r w:rsidRPr="008F73C5">
        <w:t xml:space="preserve"> </w:t>
      </w:r>
      <w:proofErr w:type="spellStart"/>
      <w:r w:rsidRPr="008F73C5">
        <w:t>mungkin</w:t>
      </w:r>
      <w:proofErr w:type="spellEnd"/>
      <w:r w:rsidRPr="008F73C5">
        <w:t xml:space="preserve"> </w:t>
      </w:r>
      <w:proofErr w:type="spellStart"/>
      <w:r w:rsidRPr="008F73C5">
        <w:t>tidak</w:t>
      </w:r>
      <w:proofErr w:type="spellEnd"/>
      <w:r w:rsidRPr="008F73C5">
        <w:t xml:space="preserve"> </w:t>
      </w:r>
      <w:proofErr w:type="spellStart"/>
      <w:r w:rsidRPr="008F73C5">
        <w:t>cocok</w:t>
      </w:r>
      <w:proofErr w:type="spellEnd"/>
      <w:r w:rsidRPr="008F73C5">
        <w:t xml:space="preserve"> </w:t>
      </w:r>
      <w:proofErr w:type="spellStart"/>
      <w:r w:rsidRPr="008F73C5">
        <w:t>dengan</w:t>
      </w:r>
      <w:proofErr w:type="spellEnd"/>
      <w:r w:rsidRPr="008F73C5">
        <w:t xml:space="preserve"> </w:t>
      </w:r>
      <w:proofErr w:type="spellStart"/>
      <w:r w:rsidRPr="008F73C5">
        <w:t>informasi</w:t>
      </w:r>
      <w:proofErr w:type="spellEnd"/>
      <w:r w:rsidRPr="008F73C5">
        <w:t xml:space="preserve"> di </w:t>
      </w:r>
      <w:proofErr w:type="spellStart"/>
      <w:r w:rsidRPr="008F73C5">
        <w:t>cabang</w:t>
      </w:r>
      <w:proofErr w:type="spellEnd"/>
      <w:r w:rsidRPr="008F73C5">
        <w:t xml:space="preserve"> lain.</w:t>
      </w:r>
    </w:p>
    <w:p w14:paraId="64AB0E9C" w14:textId="77777777" w:rsidR="00335E63" w:rsidRDefault="00335E63"/>
    <w:p w14:paraId="3D62DE53" w14:textId="77777777" w:rsidR="008F73C5" w:rsidRPr="00335E63" w:rsidRDefault="008F73C5">
      <w:pPr>
        <w:rPr>
          <w:b/>
          <w:bCs/>
          <w:sz w:val="32"/>
          <w:szCs w:val="32"/>
        </w:rPr>
      </w:pPr>
      <w:r w:rsidRPr="00335E63">
        <w:rPr>
          <w:b/>
          <w:bCs/>
          <w:sz w:val="32"/>
          <w:szCs w:val="32"/>
        </w:rPr>
        <w:t xml:space="preserve"> </w:t>
      </w:r>
      <w:proofErr w:type="spellStart"/>
      <w:r w:rsidRPr="00335E63">
        <w:rPr>
          <w:b/>
          <w:bCs/>
          <w:sz w:val="32"/>
          <w:szCs w:val="32"/>
        </w:rPr>
        <w:t>Tugas</w:t>
      </w:r>
      <w:proofErr w:type="spellEnd"/>
      <w:r w:rsidRPr="00335E63">
        <w:rPr>
          <w:b/>
          <w:bCs/>
          <w:sz w:val="32"/>
          <w:szCs w:val="32"/>
        </w:rPr>
        <w:t xml:space="preserve">: </w:t>
      </w:r>
    </w:p>
    <w:p w14:paraId="163BBDFA" w14:textId="06B92E73" w:rsidR="00335E63" w:rsidRPr="00613E36" w:rsidRDefault="008F73C5">
      <w:pPr>
        <w:rPr>
          <w:b/>
          <w:bCs/>
          <w:sz w:val="28"/>
          <w:szCs w:val="28"/>
        </w:rPr>
      </w:pPr>
      <w:r w:rsidRPr="00613E36">
        <w:rPr>
          <w:b/>
          <w:bCs/>
          <w:sz w:val="28"/>
          <w:szCs w:val="28"/>
        </w:rPr>
        <w:t xml:space="preserve">1. </w:t>
      </w:r>
      <w:proofErr w:type="spellStart"/>
      <w:r w:rsidRPr="00613E36">
        <w:rPr>
          <w:b/>
          <w:bCs/>
          <w:sz w:val="28"/>
          <w:szCs w:val="28"/>
        </w:rPr>
        <w:t>Identifikasi</w:t>
      </w:r>
      <w:proofErr w:type="spellEnd"/>
      <w:r w:rsidRPr="00613E36">
        <w:rPr>
          <w:b/>
          <w:bCs/>
          <w:sz w:val="28"/>
          <w:szCs w:val="28"/>
        </w:rPr>
        <w:t xml:space="preserve"> </w:t>
      </w:r>
      <w:proofErr w:type="spellStart"/>
      <w:r w:rsidRPr="00613E36">
        <w:rPr>
          <w:b/>
          <w:bCs/>
          <w:sz w:val="28"/>
          <w:szCs w:val="28"/>
        </w:rPr>
        <w:t>masalah</w:t>
      </w:r>
      <w:proofErr w:type="spellEnd"/>
      <w:r w:rsidRPr="00613E36">
        <w:rPr>
          <w:b/>
          <w:bCs/>
          <w:sz w:val="28"/>
          <w:szCs w:val="28"/>
        </w:rPr>
        <w:t xml:space="preserve"> </w:t>
      </w:r>
      <w:proofErr w:type="spellStart"/>
      <w:r w:rsidRPr="00613E36">
        <w:rPr>
          <w:b/>
          <w:bCs/>
          <w:sz w:val="28"/>
          <w:szCs w:val="28"/>
        </w:rPr>
        <w:t>kualitas</w:t>
      </w:r>
      <w:proofErr w:type="spellEnd"/>
      <w:r w:rsidRPr="00613E36">
        <w:rPr>
          <w:b/>
          <w:bCs/>
          <w:sz w:val="28"/>
          <w:szCs w:val="28"/>
        </w:rPr>
        <w:t xml:space="preserve"> data yang </w:t>
      </w:r>
      <w:proofErr w:type="spellStart"/>
      <w:r w:rsidRPr="00613E36">
        <w:rPr>
          <w:b/>
          <w:bCs/>
          <w:sz w:val="28"/>
          <w:szCs w:val="28"/>
        </w:rPr>
        <w:t>terjadi</w:t>
      </w:r>
      <w:proofErr w:type="spellEnd"/>
      <w:r w:rsidRPr="00613E36">
        <w:rPr>
          <w:b/>
          <w:bCs/>
          <w:sz w:val="28"/>
          <w:szCs w:val="28"/>
        </w:rPr>
        <w:t xml:space="preserve"> pada bank </w:t>
      </w:r>
      <w:proofErr w:type="spellStart"/>
      <w:r w:rsidRPr="00613E36">
        <w:rPr>
          <w:b/>
          <w:bCs/>
          <w:sz w:val="28"/>
          <w:szCs w:val="28"/>
        </w:rPr>
        <w:t>ini</w:t>
      </w:r>
      <w:proofErr w:type="spellEnd"/>
      <w:r w:rsidRPr="00613E36">
        <w:rPr>
          <w:b/>
          <w:bCs/>
          <w:sz w:val="28"/>
          <w:szCs w:val="28"/>
        </w:rPr>
        <w:t xml:space="preserve">. </w:t>
      </w:r>
    </w:p>
    <w:p w14:paraId="31B996EF" w14:textId="5FA2135D" w:rsidR="00335E63" w:rsidRDefault="00335E63" w:rsidP="00335E63">
      <w:proofErr w:type="spellStart"/>
      <w:r>
        <w:t>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bank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ketidakkonsistenan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cabangnya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2BDC9B91" w14:textId="33170A55" w:rsidR="00240D1F" w:rsidRPr="00613E36" w:rsidRDefault="00335E63" w:rsidP="00240D1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13E36">
        <w:rPr>
          <w:b/>
          <w:bCs/>
        </w:rPr>
        <w:t>Ketidakkonsistenan</w:t>
      </w:r>
      <w:proofErr w:type="spellEnd"/>
      <w:r w:rsidRPr="00613E36">
        <w:rPr>
          <w:b/>
          <w:bCs/>
        </w:rPr>
        <w:t xml:space="preserve"> </w:t>
      </w:r>
      <w:proofErr w:type="spellStart"/>
      <w:r w:rsidRPr="00613E36">
        <w:rPr>
          <w:b/>
          <w:bCs/>
        </w:rPr>
        <w:t>Nomor</w:t>
      </w:r>
      <w:proofErr w:type="spellEnd"/>
      <w:r w:rsidRPr="00613E36">
        <w:rPr>
          <w:b/>
          <w:bCs/>
        </w:rPr>
        <w:t xml:space="preserve"> ID </w:t>
      </w:r>
      <w:proofErr w:type="spellStart"/>
      <w:r w:rsidRPr="00613E36">
        <w:rPr>
          <w:b/>
          <w:bCs/>
        </w:rPr>
        <w:t>Pelanggan</w:t>
      </w:r>
      <w:proofErr w:type="spellEnd"/>
    </w:p>
    <w:p w14:paraId="37E01901" w14:textId="1CF2DB87" w:rsidR="00335E63" w:rsidRDefault="00335E63" w:rsidP="00240D1F">
      <w:pPr>
        <w:pStyle w:val="ListParagraph"/>
      </w:pPr>
      <w:proofErr w:type="spellStart"/>
      <w:r>
        <w:t>Pelanggan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cabang</w:t>
      </w:r>
      <w:proofErr w:type="spellEnd"/>
      <w:r>
        <w:t>.</w:t>
      </w:r>
    </w:p>
    <w:p w14:paraId="0A252976" w14:textId="6FA31D5F" w:rsidR="00240D1F" w:rsidRPr="00613E36" w:rsidRDefault="00335E63" w:rsidP="00240D1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13E36">
        <w:rPr>
          <w:b/>
          <w:bCs/>
        </w:rPr>
        <w:t>Perbedaan</w:t>
      </w:r>
      <w:proofErr w:type="spellEnd"/>
      <w:r w:rsidRPr="00613E36">
        <w:rPr>
          <w:b/>
          <w:bCs/>
        </w:rPr>
        <w:t xml:space="preserve"> </w:t>
      </w:r>
      <w:proofErr w:type="spellStart"/>
      <w:r w:rsidRPr="00613E36">
        <w:rPr>
          <w:b/>
          <w:bCs/>
        </w:rPr>
        <w:t>Informasi</w:t>
      </w:r>
      <w:proofErr w:type="spellEnd"/>
      <w:r w:rsidRPr="00613E36">
        <w:rPr>
          <w:b/>
          <w:bCs/>
        </w:rPr>
        <w:t xml:space="preserve"> </w:t>
      </w:r>
      <w:proofErr w:type="spellStart"/>
      <w:r w:rsidRPr="00613E36">
        <w:rPr>
          <w:b/>
          <w:bCs/>
        </w:rPr>
        <w:t>Transaksi</w:t>
      </w:r>
      <w:proofErr w:type="spellEnd"/>
    </w:p>
    <w:p w14:paraId="2B2C0E76" w14:textId="4EB43882" w:rsidR="00335E63" w:rsidRDefault="00335E63" w:rsidP="00240D1F">
      <w:pPr>
        <w:pStyle w:val="ListParagraph"/>
      </w:pPr>
      <w:r>
        <w:t xml:space="preserve">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selaras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cabang</w:t>
      </w:r>
      <w:proofErr w:type="spellEnd"/>
      <w:r>
        <w:t xml:space="preserve"> lain.</w:t>
      </w:r>
    </w:p>
    <w:p w14:paraId="22CE72B7" w14:textId="77777777" w:rsidR="00240D1F" w:rsidRPr="00613E36" w:rsidRDefault="00335E63" w:rsidP="00240D1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13E36">
        <w:rPr>
          <w:b/>
          <w:bCs/>
        </w:rPr>
        <w:t>Redundansi</w:t>
      </w:r>
      <w:proofErr w:type="spellEnd"/>
      <w:r w:rsidRPr="00613E36">
        <w:rPr>
          <w:b/>
          <w:bCs/>
        </w:rPr>
        <w:t xml:space="preserve"> dan </w:t>
      </w:r>
      <w:proofErr w:type="spellStart"/>
      <w:r w:rsidRPr="00613E36">
        <w:rPr>
          <w:b/>
          <w:bCs/>
        </w:rPr>
        <w:t>Duplikasi</w:t>
      </w:r>
      <w:proofErr w:type="spellEnd"/>
      <w:r w:rsidRPr="00613E36">
        <w:rPr>
          <w:b/>
          <w:bCs/>
        </w:rPr>
        <w:t xml:space="preserve"> Data</w:t>
      </w:r>
    </w:p>
    <w:p w14:paraId="54338933" w14:textId="47F52663" w:rsidR="00335E63" w:rsidRDefault="00335E63" w:rsidP="00240D1F">
      <w:pPr>
        <w:pStyle w:val="ListParagraph"/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data.</w:t>
      </w:r>
    </w:p>
    <w:p w14:paraId="3B4A6344" w14:textId="77777777" w:rsidR="00240D1F" w:rsidRPr="00613E36" w:rsidRDefault="00335E63" w:rsidP="00240D1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13E36">
        <w:rPr>
          <w:b/>
          <w:bCs/>
        </w:rPr>
        <w:t>Kurangnya</w:t>
      </w:r>
      <w:proofErr w:type="spellEnd"/>
      <w:r w:rsidRPr="00613E36">
        <w:rPr>
          <w:b/>
          <w:bCs/>
        </w:rPr>
        <w:t xml:space="preserve"> </w:t>
      </w:r>
      <w:proofErr w:type="spellStart"/>
      <w:r w:rsidRPr="00613E36">
        <w:rPr>
          <w:b/>
          <w:bCs/>
        </w:rPr>
        <w:t>Standar</w:t>
      </w:r>
      <w:proofErr w:type="spellEnd"/>
      <w:r w:rsidRPr="00613E36">
        <w:rPr>
          <w:b/>
          <w:bCs/>
        </w:rPr>
        <w:t xml:space="preserve"> </w:t>
      </w:r>
      <w:proofErr w:type="spellStart"/>
      <w:r w:rsidRPr="00613E36">
        <w:rPr>
          <w:b/>
          <w:bCs/>
        </w:rPr>
        <w:t>Pengelolaan</w:t>
      </w:r>
      <w:proofErr w:type="spellEnd"/>
      <w:r w:rsidRPr="00613E36">
        <w:rPr>
          <w:b/>
          <w:bCs/>
        </w:rPr>
        <w:t xml:space="preserve"> Data yang </w:t>
      </w:r>
      <w:proofErr w:type="spellStart"/>
      <w:r w:rsidRPr="00613E36">
        <w:rPr>
          <w:b/>
          <w:bCs/>
        </w:rPr>
        <w:t>Konsisten</w:t>
      </w:r>
      <w:proofErr w:type="spellEnd"/>
    </w:p>
    <w:p w14:paraId="34337E29" w14:textId="472A429D" w:rsidR="00335E63" w:rsidRDefault="00335E63" w:rsidP="00240D1F">
      <w:pPr>
        <w:pStyle w:val="ListParagrap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format </w:t>
      </w:r>
      <w:proofErr w:type="spellStart"/>
      <w:r>
        <w:t>pengelolaan</w:t>
      </w:r>
      <w:proofErr w:type="spellEnd"/>
      <w:r>
        <w:t xml:space="preserve"> data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penyatuan</w:t>
      </w:r>
      <w:proofErr w:type="spellEnd"/>
      <w:r>
        <w:t xml:space="preserve"> data pada level </w:t>
      </w:r>
      <w:proofErr w:type="spellStart"/>
      <w:r>
        <w:t>perusahaan</w:t>
      </w:r>
      <w:proofErr w:type="spellEnd"/>
      <w:r>
        <w:t>.</w:t>
      </w:r>
    </w:p>
    <w:p w14:paraId="03A8AB88" w14:textId="78C93AC6" w:rsidR="00335E63" w:rsidRDefault="00D86FC3">
      <w:r>
        <w:br w:type="page"/>
      </w:r>
    </w:p>
    <w:p w14:paraId="5694BF27" w14:textId="77777777" w:rsidR="008F73C5" w:rsidRPr="00613E36" w:rsidRDefault="008F73C5">
      <w:pPr>
        <w:rPr>
          <w:b/>
          <w:bCs/>
          <w:sz w:val="28"/>
          <w:szCs w:val="28"/>
        </w:rPr>
      </w:pPr>
      <w:r w:rsidRPr="00613E36">
        <w:rPr>
          <w:b/>
          <w:bCs/>
          <w:sz w:val="28"/>
          <w:szCs w:val="28"/>
        </w:rPr>
        <w:lastRenderedPageBreak/>
        <w:t xml:space="preserve">2. </w:t>
      </w:r>
      <w:proofErr w:type="spellStart"/>
      <w:r w:rsidRPr="00613E36">
        <w:rPr>
          <w:b/>
          <w:bCs/>
          <w:sz w:val="28"/>
          <w:szCs w:val="28"/>
        </w:rPr>
        <w:t>Bagaimana</w:t>
      </w:r>
      <w:proofErr w:type="spellEnd"/>
      <w:r w:rsidRPr="00613E36">
        <w:rPr>
          <w:b/>
          <w:bCs/>
          <w:sz w:val="28"/>
          <w:szCs w:val="28"/>
        </w:rPr>
        <w:t xml:space="preserve"> </w:t>
      </w:r>
      <w:proofErr w:type="spellStart"/>
      <w:r w:rsidRPr="00613E36">
        <w:rPr>
          <w:b/>
          <w:bCs/>
          <w:sz w:val="28"/>
          <w:szCs w:val="28"/>
        </w:rPr>
        <w:t>masalah</w:t>
      </w:r>
      <w:proofErr w:type="spellEnd"/>
      <w:r w:rsidRPr="00613E36">
        <w:rPr>
          <w:b/>
          <w:bCs/>
          <w:sz w:val="28"/>
          <w:szCs w:val="28"/>
        </w:rPr>
        <w:t xml:space="preserve"> </w:t>
      </w:r>
      <w:proofErr w:type="spellStart"/>
      <w:r w:rsidRPr="00613E36">
        <w:rPr>
          <w:b/>
          <w:bCs/>
          <w:sz w:val="28"/>
          <w:szCs w:val="28"/>
        </w:rPr>
        <w:t>kualitas</w:t>
      </w:r>
      <w:proofErr w:type="spellEnd"/>
      <w:r w:rsidRPr="00613E36">
        <w:rPr>
          <w:b/>
          <w:bCs/>
          <w:sz w:val="28"/>
          <w:szCs w:val="28"/>
        </w:rPr>
        <w:t xml:space="preserve"> data </w:t>
      </w:r>
      <w:proofErr w:type="spellStart"/>
      <w:r w:rsidRPr="00613E36">
        <w:rPr>
          <w:b/>
          <w:bCs/>
          <w:sz w:val="28"/>
          <w:szCs w:val="28"/>
        </w:rPr>
        <w:t>ini</w:t>
      </w:r>
      <w:proofErr w:type="spellEnd"/>
      <w:r w:rsidRPr="00613E36">
        <w:rPr>
          <w:b/>
          <w:bCs/>
          <w:sz w:val="28"/>
          <w:szCs w:val="28"/>
        </w:rPr>
        <w:t xml:space="preserve"> </w:t>
      </w:r>
      <w:proofErr w:type="spellStart"/>
      <w:r w:rsidRPr="00613E36">
        <w:rPr>
          <w:b/>
          <w:bCs/>
          <w:sz w:val="28"/>
          <w:szCs w:val="28"/>
        </w:rPr>
        <w:t>dapat</w:t>
      </w:r>
      <w:proofErr w:type="spellEnd"/>
      <w:r w:rsidRPr="00613E36">
        <w:rPr>
          <w:b/>
          <w:bCs/>
          <w:sz w:val="28"/>
          <w:szCs w:val="28"/>
        </w:rPr>
        <w:t xml:space="preserve"> </w:t>
      </w:r>
      <w:proofErr w:type="spellStart"/>
      <w:r w:rsidRPr="00613E36">
        <w:rPr>
          <w:b/>
          <w:bCs/>
          <w:sz w:val="28"/>
          <w:szCs w:val="28"/>
        </w:rPr>
        <w:t>mempengaruhi</w:t>
      </w:r>
      <w:proofErr w:type="spellEnd"/>
      <w:r w:rsidRPr="00613E36">
        <w:rPr>
          <w:b/>
          <w:bCs/>
          <w:sz w:val="28"/>
          <w:szCs w:val="28"/>
        </w:rPr>
        <w:t xml:space="preserve"> </w:t>
      </w:r>
      <w:proofErr w:type="spellStart"/>
      <w:r w:rsidRPr="00613E36">
        <w:rPr>
          <w:b/>
          <w:bCs/>
          <w:sz w:val="28"/>
          <w:szCs w:val="28"/>
        </w:rPr>
        <w:t>keputusan</w:t>
      </w:r>
      <w:proofErr w:type="spellEnd"/>
      <w:r w:rsidRPr="00613E36">
        <w:rPr>
          <w:b/>
          <w:bCs/>
          <w:sz w:val="28"/>
          <w:szCs w:val="28"/>
        </w:rPr>
        <w:t xml:space="preserve"> </w:t>
      </w:r>
      <w:proofErr w:type="spellStart"/>
      <w:r w:rsidRPr="00613E36">
        <w:rPr>
          <w:b/>
          <w:bCs/>
          <w:sz w:val="28"/>
          <w:szCs w:val="28"/>
        </w:rPr>
        <w:t>bisnis</w:t>
      </w:r>
      <w:proofErr w:type="spellEnd"/>
      <w:r w:rsidRPr="00613E36">
        <w:rPr>
          <w:b/>
          <w:bCs/>
          <w:sz w:val="28"/>
          <w:szCs w:val="28"/>
        </w:rPr>
        <w:t xml:space="preserve"> dan </w:t>
      </w:r>
      <w:proofErr w:type="spellStart"/>
      <w:r w:rsidRPr="00613E36">
        <w:rPr>
          <w:b/>
          <w:bCs/>
          <w:sz w:val="28"/>
          <w:szCs w:val="28"/>
        </w:rPr>
        <w:t>kepercayaan</w:t>
      </w:r>
      <w:proofErr w:type="spellEnd"/>
      <w:r w:rsidRPr="00613E36">
        <w:rPr>
          <w:b/>
          <w:bCs/>
          <w:sz w:val="28"/>
          <w:szCs w:val="28"/>
        </w:rPr>
        <w:t xml:space="preserve"> </w:t>
      </w:r>
      <w:proofErr w:type="spellStart"/>
      <w:r w:rsidRPr="00613E36">
        <w:rPr>
          <w:b/>
          <w:bCs/>
          <w:sz w:val="28"/>
          <w:szCs w:val="28"/>
        </w:rPr>
        <w:t>pelanggan</w:t>
      </w:r>
      <w:proofErr w:type="spellEnd"/>
      <w:r w:rsidRPr="00613E36">
        <w:rPr>
          <w:b/>
          <w:bCs/>
          <w:sz w:val="28"/>
          <w:szCs w:val="28"/>
        </w:rPr>
        <w:t xml:space="preserve"> </w:t>
      </w:r>
      <w:proofErr w:type="spellStart"/>
      <w:r w:rsidRPr="00613E36">
        <w:rPr>
          <w:b/>
          <w:bCs/>
          <w:sz w:val="28"/>
          <w:szCs w:val="28"/>
        </w:rPr>
        <w:t>terhadap</w:t>
      </w:r>
      <w:proofErr w:type="spellEnd"/>
      <w:r w:rsidRPr="00613E36">
        <w:rPr>
          <w:b/>
          <w:bCs/>
          <w:sz w:val="28"/>
          <w:szCs w:val="28"/>
        </w:rPr>
        <w:t xml:space="preserve"> bank? </w:t>
      </w:r>
    </w:p>
    <w:p w14:paraId="2468C5DF" w14:textId="6C6A11F9" w:rsidR="00DC4138" w:rsidRDefault="00DC4138" w:rsidP="00DC4138">
      <w:proofErr w:type="spellStart"/>
      <w:r>
        <w:t>Masalah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pada bank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2C4178FA" w14:textId="77777777" w:rsidR="00911602" w:rsidRPr="00911602" w:rsidRDefault="00DC4138" w:rsidP="00DC413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11602">
        <w:rPr>
          <w:b/>
          <w:bCs/>
        </w:rPr>
        <w:t>Pengambilan</w:t>
      </w:r>
      <w:proofErr w:type="spellEnd"/>
      <w:r w:rsidRPr="00911602">
        <w:rPr>
          <w:b/>
          <w:bCs/>
        </w:rPr>
        <w:t xml:space="preserve"> Keputusan yang Tidak </w:t>
      </w:r>
      <w:proofErr w:type="spellStart"/>
      <w:r w:rsidRPr="00911602">
        <w:rPr>
          <w:b/>
          <w:bCs/>
        </w:rPr>
        <w:t>Tepat</w:t>
      </w:r>
      <w:proofErr w:type="spellEnd"/>
    </w:p>
    <w:p w14:paraId="40E7FEFA" w14:textId="6BC629E0" w:rsidR="00DC4138" w:rsidRDefault="00DC4138" w:rsidP="00911602">
      <w:pPr>
        <w:pStyle w:val="ListParagraph"/>
      </w:pPr>
      <w:r>
        <w:t xml:space="preserve">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salah,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pada </w:t>
      </w:r>
      <w:proofErr w:type="spellStart"/>
      <w:r>
        <w:t>profitabilitas</w:t>
      </w:r>
      <w:proofErr w:type="spellEnd"/>
      <w:r>
        <w:t xml:space="preserve"> dan </w:t>
      </w:r>
      <w:proofErr w:type="spellStart"/>
      <w:r>
        <w:t>stabilitas</w:t>
      </w:r>
      <w:proofErr w:type="spellEnd"/>
      <w:r>
        <w:t xml:space="preserve"> bank.</w:t>
      </w:r>
    </w:p>
    <w:p w14:paraId="7B667C7B" w14:textId="77777777" w:rsidR="00911602" w:rsidRPr="00911602" w:rsidRDefault="00DC4138" w:rsidP="00DC413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11602">
        <w:rPr>
          <w:b/>
          <w:bCs/>
        </w:rPr>
        <w:t>Kehilangan</w:t>
      </w:r>
      <w:proofErr w:type="spellEnd"/>
      <w:r w:rsidRPr="00911602">
        <w:rPr>
          <w:b/>
          <w:bCs/>
        </w:rPr>
        <w:t xml:space="preserve"> </w:t>
      </w:r>
      <w:proofErr w:type="spellStart"/>
      <w:r w:rsidRPr="00911602">
        <w:rPr>
          <w:b/>
          <w:bCs/>
        </w:rPr>
        <w:t>Kepercayaan</w:t>
      </w:r>
      <w:proofErr w:type="spellEnd"/>
      <w:r w:rsidRPr="00911602">
        <w:rPr>
          <w:b/>
          <w:bCs/>
        </w:rPr>
        <w:t xml:space="preserve"> </w:t>
      </w:r>
      <w:proofErr w:type="spellStart"/>
      <w:r w:rsidRPr="00911602">
        <w:rPr>
          <w:b/>
          <w:bCs/>
        </w:rPr>
        <w:t>Pelanggan</w:t>
      </w:r>
      <w:proofErr w:type="spellEnd"/>
    </w:p>
    <w:p w14:paraId="300884F3" w14:textId="740EEB51" w:rsidR="00DC4138" w:rsidRDefault="00DC4138" w:rsidP="00911602">
      <w:pPr>
        <w:pStyle w:val="ListParagraph"/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. Ketika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bank.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pada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</w:p>
    <w:p w14:paraId="15DB1B67" w14:textId="77777777" w:rsidR="00DC4138" w:rsidRPr="00911602" w:rsidRDefault="00DC4138" w:rsidP="00DC413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11602">
        <w:rPr>
          <w:b/>
          <w:bCs/>
        </w:rPr>
        <w:t>Risiko</w:t>
      </w:r>
      <w:proofErr w:type="spellEnd"/>
      <w:r w:rsidRPr="00911602">
        <w:rPr>
          <w:b/>
          <w:bCs/>
        </w:rPr>
        <w:t xml:space="preserve"> </w:t>
      </w:r>
      <w:proofErr w:type="spellStart"/>
      <w:r w:rsidRPr="00911602">
        <w:rPr>
          <w:b/>
          <w:bCs/>
        </w:rPr>
        <w:t>Regulasi</w:t>
      </w:r>
      <w:proofErr w:type="spellEnd"/>
    </w:p>
    <w:p w14:paraId="27D750F1" w14:textId="7120E416" w:rsidR="00335E63" w:rsidRDefault="00DC4138" w:rsidP="00DC4138">
      <w:pPr>
        <w:pStyle w:val="ListParagraph"/>
      </w:pPr>
      <w:proofErr w:type="spellStart"/>
      <w:r>
        <w:t>Industri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 xml:space="preserve"> </w:t>
      </w:r>
      <w:proofErr w:type="spellStart"/>
      <w:r>
        <w:t>tunduk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data dan </w:t>
      </w:r>
      <w:proofErr w:type="spellStart"/>
      <w:r>
        <w:t>pelaporan</w:t>
      </w:r>
      <w:proofErr w:type="spellEnd"/>
      <w:r>
        <w:t xml:space="preserve">. </w:t>
      </w:r>
      <w:proofErr w:type="spellStart"/>
      <w:r>
        <w:t>Ketidakkonsistenan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ketidakpatuhan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denda</w:t>
      </w:r>
      <w:proofErr w:type="spellEnd"/>
      <w:r>
        <w:t>.</w:t>
      </w:r>
    </w:p>
    <w:p w14:paraId="2C34F574" w14:textId="77777777" w:rsidR="00335E63" w:rsidRDefault="00335E63"/>
    <w:p w14:paraId="2568A2A3" w14:textId="06F3EB41" w:rsidR="008F73C5" w:rsidRPr="000725CE" w:rsidRDefault="008F73C5">
      <w:pPr>
        <w:rPr>
          <w:b/>
          <w:bCs/>
          <w:sz w:val="28"/>
          <w:szCs w:val="28"/>
        </w:rPr>
      </w:pPr>
      <w:r w:rsidRPr="000725CE">
        <w:rPr>
          <w:b/>
          <w:bCs/>
          <w:sz w:val="28"/>
          <w:szCs w:val="28"/>
        </w:rPr>
        <w:t xml:space="preserve">3. </w:t>
      </w:r>
      <w:proofErr w:type="spellStart"/>
      <w:r w:rsidRPr="000725CE">
        <w:rPr>
          <w:b/>
          <w:bCs/>
          <w:sz w:val="28"/>
          <w:szCs w:val="28"/>
        </w:rPr>
        <w:t>Rancang</w:t>
      </w:r>
      <w:proofErr w:type="spellEnd"/>
      <w:r w:rsidRPr="000725CE">
        <w:rPr>
          <w:b/>
          <w:bCs/>
          <w:sz w:val="28"/>
          <w:szCs w:val="28"/>
        </w:rPr>
        <w:t xml:space="preserve"> strategi </w:t>
      </w:r>
      <w:proofErr w:type="spellStart"/>
      <w:r w:rsidRPr="000725CE">
        <w:rPr>
          <w:b/>
          <w:bCs/>
          <w:sz w:val="28"/>
          <w:szCs w:val="28"/>
        </w:rPr>
        <w:t>perbaikan</w:t>
      </w:r>
      <w:proofErr w:type="spellEnd"/>
      <w:r w:rsidRPr="000725CE">
        <w:rPr>
          <w:b/>
          <w:bCs/>
          <w:sz w:val="28"/>
          <w:szCs w:val="28"/>
        </w:rPr>
        <w:t xml:space="preserve"> yang </w:t>
      </w:r>
      <w:proofErr w:type="spellStart"/>
      <w:r w:rsidRPr="000725CE">
        <w:rPr>
          <w:b/>
          <w:bCs/>
          <w:sz w:val="28"/>
          <w:szCs w:val="28"/>
        </w:rPr>
        <w:t>komprehensif</w:t>
      </w:r>
      <w:proofErr w:type="spellEnd"/>
      <w:r w:rsidRPr="000725CE">
        <w:rPr>
          <w:b/>
          <w:bCs/>
          <w:sz w:val="28"/>
          <w:szCs w:val="28"/>
        </w:rPr>
        <w:t xml:space="preserve"> </w:t>
      </w:r>
      <w:proofErr w:type="spellStart"/>
      <w:r w:rsidRPr="000725CE">
        <w:rPr>
          <w:b/>
          <w:bCs/>
          <w:sz w:val="28"/>
          <w:szCs w:val="28"/>
        </w:rPr>
        <w:t>untuk</w:t>
      </w:r>
      <w:proofErr w:type="spellEnd"/>
      <w:r w:rsidRPr="000725CE">
        <w:rPr>
          <w:b/>
          <w:bCs/>
          <w:sz w:val="28"/>
          <w:szCs w:val="28"/>
        </w:rPr>
        <w:t xml:space="preserve"> </w:t>
      </w:r>
      <w:proofErr w:type="spellStart"/>
      <w:r w:rsidRPr="000725CE">
        <w:rPr>
          <w:b/>
          <w:bCs/>
          <w:sz w:val="28"/>
          <w:szCs w:val="28"/>
        </w:rPr>
        <w:t>meningkatkan</w:t>
      </w:r>
      <w:proofErr w:type="spellEnd"/>
      <w:r w:rsidRPr="000725CE">
        <w:rPr>
          <w:b/>
          <w:bCs/>
          <w:sz w:val="28"/>
          <w:szCs w:val="28"/>
        </w:rPr>
        <w:t xml:space="preserve"> </w:t>
      </w:r>
      <w:proofErr w:type="spellStart"/>
      <w:r w:rsidRPr="000725CE">
        <w:rPr>
          <w:b/>
          <w:bCs/>
          <w:sz w:val="28"/>
          <w:szCs w:val="28"/>
        </w:rPr>
        <w:t>konsistensi</w:t>
      </w:r>
      <w:proofErr w:type="spellEnd"/>
      <w:r w:rsidRPr="000725CE">
        <w:rPr>
          <w:b/>
          <w:bCs/>
          <w:sz w:val="28"/>
          <w:szCs w:val="28"/>
        </w:rPr>
        <w:t xml:space="preserve">, </w:t>
      </w:r>
      <w:proofErr w:type="spellStart"/>
      <w:r w:rsidRPr="000725CE">
        <w:rPr>
          <w:b/>
          <w:bCs/>
          <w:sz w:val="28"/>
          <w:szCs w:val="28"/>
        </w:rPr>
        <w:t>akurasi</w:t>
      </w:r>
      <w:proofErr w:type="spellEnd"/>
      <w:r w:rsidRPr="000725CE">
        <w:rPr>
          <w:b/>
          <w:bCs/>
          <w:sz w:val="28"/>
          <w:szCs w:val="28"/>
        </w:rPr>
        <w:t xml:space="preserve">, dan </w:t>
      </w:r>
      <w:proofErr w:type="spellStart"/>
      <w:r w:rsidRPr="000725CE">
        <w:rPr>
          <w:b/>
          <w:bCs/>
          <w:sz w:val="28"/>
          <w:szCs w:val="28"/>
        </w:rPr>
        <w:t>validitas</w:t>
      </w:r>
      <w:proofErr w:type="spellEnd"/>
      <w:r w:rsidRPr="000725CE">
        <w:rPr>
          <w:b/>
          <w:bCs/>
          <w:sz w:val="28"/>
          <w:szCs w:val="28"/>
        </w:rPr>
        <w:t xml:space="preserve"> data di </w:t>
      </w:r>
      <w:proofErr w:type="spellStart"/>
      <w:r w:rsidRPr="000725CE">
        <w:rPr>
          <w:b/>
          <w:bCs/>
          <w:sz w:val="28"/>
          <w:szCs w:val="28"/>
        </w:rPr>
        <w:t>seluruh</w:t>
      </w:r>
      <w:proofErr w:type="spellEnd"/>
      <w:r w:rsidRPr="000725CE">
        <w:rPr>
          <w:b/>
          <w:bCs/>
          <w:sz w:val="28"/>
          <w:szCs w:val="28"/>
        </w:rPr>
        <w:t xml:space="preserve"> </w:t>
      </w:r>
      <w:proofErr w:type="spellStart"/>
      <w:r w:rsidRPr="000725CE">
        <w:rPr>
          <w:b/>
          <w:bCs/>
          <w:sz w:val="28"/>
          <w:szCs w:val="28"/>
        </w:rPr>
        <w:t>cabang</w:t>
      </w:r>
      <w:proofErr w:type="spellEnd"/>
      <w:r w:rsidRPr="000725CE">
        <w:rPr>
          <w:b/>
          <w:bCs/>
          <w:sz w:val="28"/>
          <w:szCs w:val="28"/>
        </w:rPr>
        <w:t xml:space="preserve"> bank. </w:t>
      </w:r>
      <w:proofErr w:type="spellStart"/>
      <w:r w:rsidRPr="000725CE">
        <w:rPr>
          <w:b/>
          <w:bCs/>
          <w:sz w:val="28"/>
          <w:szCs w:val="28"/>
        </w:rPr>
        <w:t>Pastikan</w:t>
      </w:r>
      <w:proofErr w:type="spellEnd"/>
      <w:r w:rsidRPr="000725CE">
        <w:rPr>
          <w:b/>
          <w:bCs/>
          <w:sz w:val="28"/>
          <w:szCs w:val="28"/>
        </w:rPr>
        <w:t xml:space="preserve"> strategi </w:t>
      </w:r>
      <w:proofErr w:type="spellStart"/>
      <w:r w:rsidRPr="000725CE">
        <w:rPr>
          <w:b/>
          <w:bCs/>
          <w:sz w:val="28"/>
          <w:szCs w:val="28"/>
        </w:rPr>
        <w:t>ini</w:t>
      </w:r>
      <w:proofErr w:type="spellEnd"/>
      <w:r w:rsidRPr="000725CE">
        <w:rPr>
          <w:b/>
          <w:bCs/>
          <w:sz w:val="28"/>
          <w:szCs w:val="28"/>
        </w:rPr>
        <w:t xml:space="preserve"> </w:t>
      </w:r>
      <w:proofErr w:type="spellStart"/>
      <w:r w:rsidRPr="000725CE">
        <w:rPr>
          <w:b/>
          <w:bCs/>
          <w:sz w:val="28"/>
          <w:szCs w:val="28"/>
        </w:rPr>
        <w:t>melibatkan</w:t>
      </w:r>
      <w:proofErr w:type="spellEnd"/>
      <w:r w:rsidRPr="000725CE">
        <w:rPr>
          <w:b/>
          <w:bCs/>
          <w:sz w:val="28"/>
          <w:szCs w:val="28"/>
        </w:rPr>
        <w:t xml:space="preserve"> </w:t>
      </w:r>
      <w:proofErr w:type="spellStart"/>
      <w:r w:rsidRPr="000725CE">
        <w:rPr>
          <w:b/>
          <w:bCs/>
          <w:sz w:val="28"/>
          <w:szCs w:val="28"/>
        </w:rPr>
        <w:t>standar</w:t>
      </w:r>
      <w:proofErr w:type="spellEnd"/>
      <w:r w:rsidRPr="000725CE">
        <w:rPr>
          <w:b/>
          <w:bCs/>
          <w:sz w:val="28"/>
          <w:szCs w:val="28"/>
        </w:rPr>
        <w:t xml:space="preserve"> </w:t>
      </w:r>
      <w:proofErr w:type="spellStart"/>
      <w:r w:rsidRPr="000725CE">
        <w:rPr>
          <w:b/>
          <w:bCs/>
          <w:sz w:val="28"/>
          <w:szCs w:val="28"/>
        </w:rPr>
        <w:t>internasional</w:t>
      </w:r>
      <w:proofErr w:type="spellEnd"/>
      <w:r w:rsidRPr="000725CE">
        <w:rPr>
          <w:b/>
          <w:bCs/>
          <w:sz w:val="28"/>
          <w:szCs w:val="28"/>
        </w:rPr>
        <w:t xml:space="preserve"> yang </w:t>
      </w:r>
      <w:proofErr w:type="spellStart"/>
      <w:r w:rsidRPr="000725CE">
        <w:rPr>
          <w:b/>
          <w:bCs/>
          <w:sz w:val="28"/>
          <w:szCs w:val="28"/>
        </w:rPr>
        <w:t>relevan</w:t>
      </w:r>
      <w:proofErr w:type="spellEnd"/>
      <w:r w:rsidRPr="000725CE">
        <w:rPr>
          <w:b/>
          <w:bCs/>
          <w:sz w:val="28"/>
          <w:szCs w:val="28"/>
        </w:rPr>
        <w:t xml:space="preserve"> </w:t>
      </w:r>
      <w:proofErr w:type="spellStart"/>
      <w:r w:rsidRPr="000725CE">
        <w:rPr>
          <w:b/>
          <w:bCs/>
          <w:sz w:val="28"/>
          <w:szCs w:val="28"/>
        </w:rPr>
        <w:t>untuk</w:t>
      </w:r>
      <w:proofErr w:type="spellEnd"/>
      <w:r w:rsidRPr="000725CE">
        <w:rPr>
          <w:b/>
          <w:bCs/>
          <w:sz w:val="28"/>
          <w:szCs w:val="28"/>
        </w:rPr>
        <w:t xml:space="preserve"> </w:t>
      </w:r>
      <w:proofErr w:type="spellStart"/>
      <w:r w:rsidRPr="000725CE">
        <w:rPr>
          <w:b/>
          <w:bCs/>
          <w:sz w:val="28"/>
          <w:szCs w:val="28"/>
        </w:rPr>
        <w:t>pengelolaan</w:t>
      </w:r>
      <w:proofErr w:type="spellEnd"/>
      <w:r w:rsidRPr="000725CE">
        <w:rPr>
          <w:b/>
          <w:bCs/>
          <w:sz w:val="28"/>
          <w:szCs w:val="28"/>
        </w:rPr>
        <w:t xml:space="preserve"> </w:t>
      </w:r>
      <w:proofErr w:type="spellStart"/>
      <w:r w:rsidRPr="000725CE">
        <w:rPr>
          <w:b/>
          <w:bCs/>
          <w:sz w:val="28"/>
          <w:szCs w:val="28"/>
        </w:rPr>
        <w:t>kualitas</w:t>
      </w:r>
      <w:proofErr w:type="spellEnd"/>
      <w:r w:rsidRPr="000725CE">
        <w:rPr>
          <w:b/>
          <w:bCs/>
          <w:sz w:val="28"/>
          <w:szCs w:val="28"/>
        </w:rPr>
        <w:t xml:space="preserve"> data.</w:t>
      </w:r>
    </w:p>
    <w:p w14:paraId="77C9B092" w14:textId="63E9C57A" w:rsidR="000725CE" w:rsidRDefault="000725CE" w:rsidP="000725CE"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 di bank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proses, </w:t>
      </w:r>
      <w:proofErr w:type="spellStart"/>
      <w:r>
        <w:t>teknologi</w:t>
      </w:r>
      <w:proofErr w:type="spellEnd"/>
      <w:r>
        <w:t xml:space="preserve">, dan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strategi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>:</w:t>
      </w:r>
    </w:p>
    <w:p w14:paraId="24C92500" w14:textId="16A9943B" w:rsidR="000725CE" w:rsidRPr="000725CE" w:rsidRDefault="000725CE" w:rsidP="000725C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725CE">
        <w:rPr>
          <w:b/>
          <w:bCs/>
        </w:rPr>
        <w:t>Penerapan</w:t>
      </w:r>
      <w:proofErr w:type="spellEnd"/>
      <w:r w:rsidRPr="000725CE">
        <w:rPr>
          <w:b/>
          <w:bCs/>
        </w:rPr>
        <w:t xml:space="preserve"> </w:t>
      </w:r>
      <w:proofErr w:type="spellStart"/>
      <w:r w:rsidRPr="000725CE">
        <w:rPr>
          <w:b/>
          <w:bCs/>
        </w:rPr>
        <w:t>Kebijakan</w:t>
      </w:r>
      <w:proofErr w:type="spellEnd"/>
      <w:r w:rsidRPr="000725CE">
        <w:rPr>
          <w:b/>
          <w:bCs/>
        </w:rPr>
        <w:t xml:space="preserve"> Data Governance yang </w:t>
      </w:r>
      <w:proofErr w:type="spellStart"/>
      <w:r w:rsidRPr="000725CE">
        <w:rPr>
          <w:b/>
          <w:bCs/>
        </w:rPr>
        <w:t>Konsisten</w:t>
      </w:r>
      <w:proofErr w:type="spellEnd"/>
      <w:r w:rsidRPr="000725CE">
        <w:rPr>
          <w:b/>
          <w:bCs/>
        </w:rPr>
        <w:t xml:space="preserve"> </w:t>
      </w:r>
    </w:p>
    <w:p w14:paraId="6553ED39" w14:textId="25F43605" w:rsidR="000725CE" w:rsidRDefault="000725CE" w:rsidP="000725CE">
      <w:pPr>
        <w:pStyle w:val="ListParagraph"/>
      </w:pPr>
      <w:r>
        <w:t xml:space="preserve">Bank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Data Governance Framework yang </w:t>
      </w:r>
      <w:proofErr w:type="spellStart"/>
      <w:r>
        <w:t>komprehensif</w:t>
      </w:r>
      <w:proofErr w:type="spellEnd"/>
      <w:r>
        <w:t xml:space="preserve">. Ini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, </w:t>
      </w:r>
      <w:proofErr w:type="spellStart"/>
      <w:r>
        <w:t>standar</w:t>
      </w:r>
      <w:proofErr w:type="spellEnd"/>
      <w:r>
        <w:t xml:space="preserve">, dan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 xml:space="preserve">.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ISO 38500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data.</w:t>
      </w:r>
    </w:p>
    <w:p w14:paraId="51C34901" w14:textId="1A3C4ED9" w:rsidR="000725CE" w:rsidRPr="000725CE" w:rsidRDefault="000725CE" w:rsidP="000725C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725CE">
        <w:rPr>
          <w:b/>
          <w:bCs/>
        </w:rPr>
        <w:t>Standar</w:t>
      </w:r>
      <w:proofErr w:type="spellEnd"/>
      <w:r w:rsidRPr="000725CE">
        <w:rPr>
          <w:b/>
          <w:bCs/>
        </w:rPr>
        <w:t xml:space="preserve"> Data yang </w:t>
      </w:r>
      <w:proofErr w:type="spellStart"/>
      <w:r w:rsidRPr="000725CE">
        <w:rPr>
          <w:b/>
          <w:bCs/>
        </w:rPr>
        <w:t>Seragam</w:t>
      </w:r>
      <w:proofErr w:type="spellEnd"/>
      <w:r w:rsidRPr="000725CE">
        <w:rPr>
          <w:b/>
          <w:bCs/>
        </w:rPr>
        <w:t xml:space="preserve"> di </w:t>
      </w:r>
      <w:proofErr w:type="spellStart"/>
      <w:r w:rsidRPr="000725CE">
        <w:rPr>
          <w:b/>
          <w:bCs/>
        </w:rPr>
        <w:t>Seluruh</w:t>
      </w:r>
      <w:proofErr w:type="spellEnd"/>
      <w:r w:rsidRPr="000725CE">
        <w:rPr>
          <w:b/>
          <w:bCs/>
        </w:rPr>
        <w:t xml:space="preserve"> Cabang </w:t>
      </w:r>
    </w:p>
    <w:p w14:paraId="76CE1354" w14:textId="539D39E8" w:rsidR="000725CE" w:rsidRDefault="000725CE" w:rsidP="000725CE">
      <w:pPr>
        <w:pStyle w:val="ListParagrap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bank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format data yang </w:t>
      </w:r>
      <w:proofErr w:type="spellStart"/>
      <w:r>
        <w:t>seragam</w:t>
      </w:r>
      <w:proofErr w:type="spellEnd"/>
      <w:r>
        <w:t xml:space="preserve">.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COBIT,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data yang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ISO 8000, yang </w:t>
      </w:r>
      <w:proofErr w:type="spellStart"/>
      <w:r>
        <w:lastRenderedPageBreak/>
        <w:t>berfokus</w:t>
      </w:r>
      <w:proofErr w:type="spellEnd"/>
      <w:r>
        <w:t xml:space="preserve"> pada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integritas</w:t>
      </w:r>
      <w:proofErr w:type="spellEnd"/>
      <w:r>
        <w:t xml:space="preserve"> data.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terpusat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disimpan</w:t>
      </w:r>
      <w:proofErr w:type="spellEnd"/>
      <w:r>
        <w:t>.</w:t>
      </w:r>
    </w:p>
    <w:p w14:paraId="348DDBFA" w14:textId="2C1AC675" w:rsidR="000725CE" w:rsidRPr="000725CE" w:rsidRDefault="000725CE" w:rsidP="000725C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725CE">
        <w:rPr>
          <w:b/>
          <w:bCs/>
        </w:rPr>
        <w:t>Implementasi</w:t>
      </w:r>
      <w:proofErr w:type="spellEnd"/>
      <w:r w:rsidRPr="000725CE">
        <w:rPr>
          <w:b/>
          <w:bCs/>
        </w:rPr>
        <w:t xml:space="preserve"> Master Data Management (MDM) </w:t>
      </w:r>
    </w:p>
    <w:p w14:paraId="597A62EE" w14:textId="4BD48F64" w:rsidR="000725CE" w:rsidRDefault="000725CE" w:rsidP="000725CE">
      <w:pPr>
        <w:pStyle w:val="ListParagraph"/>
      </w:pPr>
      <w:r>
        <w:t xml:space="preserve">Master Data Management (MDM)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 xml:space="preserve"> dan </w:t>
      </w:r>
      <w:proofErr w:type="spellStart"/>
      <w:r>
        <w:t>menyinkronkan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MDM, bank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tercermin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53CB1131" w14:textId="420A9C4B" w:rsidR="000725CE" w:rsidRPr="000725CE" w:rsidRDefault="000725CE" w:rsidP="000725C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725CE">
        <w:rPr>
          <w:b/>
          <w:bCs/>
        </w:rPr>
        <w:t>Penggunaan</w:t>
      </w:r>
      <w:proofErr w:type="spellEnd"/>
      <w:r w:rsidRPr="000725CE">
        <w:rPr>
          <w:b/>
          <w:bCs/>
        </w:rPr>
        <w:t xml:space="preserve"> </w:t>
      </w:r>
      <w:proofErr w:type="spellStart"/>
      <w:r w:rsidRPr="000725CE">
        <w:rPr>
          <w:b/>
          <w:bCs/>
        </w:rPr>
        <w:t>Teknologi</w:t>
      </w:r>
      <w:proofErr w:type="spellEnd"/>
      <w:r w:rsidRPr="000725CE">
        <w:rPr>
          <w:b/>
          <w:bCs/>
        </w:rPr>
        <w:t xml:space="preserve"> Data Cleansing dan Data Validation </w:t>
      </w:r>
    </w:p>
    <w:p w14:paraId="6B4244CD" w14:textId="413CC7D5" w:rsidR="000725CE" w:rsidRDefault="000725CE" w:rsidP="000725CE">
      <w:pPr>
        <w:pStyle w:val="ListParagraph"/>
      </w:pPr>
      <w:proofErr w:type="spellStart"/>
      <w:r>
        <w:t>Teknologi</w:t>
      </w:r>
      <w:proofErr w:type="spellEnd"/>
      <w:r>
        <w:t xml:space="preserve"> data cleansing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. Data validation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format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>-data yang valid.</w:t>
      </w:r>
    </w:p>
    <w:p w14:paraId="5699016C" w14:textId="0CE82CC8" w:rsidR="000725CE" w:rsidRPr="000725CE" w:rsidRDefault="000725CE" w:rsidP="000725C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725CE">
        <w:rPr>
          <w:b/>
          <w:bCs/>
        </w:rPr>
        <w:t>Pelatihan</w:t>
      </w:r>
      <w:proofErr w:type="spellEnd"/>
      <w:r w:rsidRPr="000725CE">
        <w:rPr>
          <w:b/>
          <w:bCs/>
        </w:rPr>
        <w:t xml:space="preserve"> dan </w:t>
      </w:r>
      <w:proofErr w:type="spellStart"/>
      <w:r w:rsidRPr="000725CE">
        <w:rPr>
          <w:b/>
          <w:bCs/>
        </w:rPr>
        <w:t>Kesadaran</w:t>
      </w:r>
      <w:proofErr w:type="spellEnd"/>
      <w:r w:rsidRPr="000725CE">
        <w:rPr>
          <w:b/>
          <w:bCs/>
        </w:rPr>
        <w:t xml:space="preserve"> Data </w:t>
      </w:r>
      <w:proofErr w:type="spellStart"/>
      <w:r w:rsidRPr="000725CE">
        <w:rPr>
          <w:b/>
          <w:bCs/>
        </w:rPr>
        <w:t>bagi</w:t>
      </w:r>
      <w:proofErr w:type="spellEnd"/>
      <w:r w:rsidRPr="000725CE">
        <w:rPr>
          <w:b/>
          <w:bCs/>
        </w:rPr>
        <w:t xml:space="preserve"> </w:t>
      </w:r>
      <w:proofErr w:type="spellStart"/>
      <w:r w:rsidRPr="000725CE">
        <w:rPr>
          <w:b/>
          <w:bCs/>
        </w:rPr>
        <w:t>Pegawai</w:t>
      </w:r>
      <w:proofErr w:type="spellEnd"/>
    </w:p>
    <w:p w14:paraId="56C4D852" w14:textId="305F6456" w:rsidR="000725CE" w:rsidRDefault="000725CE" w:rsidP="000725CE">
      <w:pPr>
        <w:pStyle w:val="ListParagraph"/>
      </w:pPr>
      <w:proofErr w:type="spellStart"/>
      <w:r>
        <w:t>Pegawai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yang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data,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data yang </w:t>
      </w:r>
      <w:proofErr w:type="spellStart"/>
      <w:r>
        <w:t>terintegrasi</w:t>
      </w:r>
      <w:proofErr w:type="spellEnd"/>
      <w:r>
        <w:t>.</w:t>
      </w:r>
    </w:p>
    <w:p w14:paraId="75CE0436" w14:textId="24FADFCD" w:rsidR="000725CE" w:rsidRPr="000725CE" w:rsidRDefault="000725CE" w:rsidP="000725CE">
      <w:pPr>
        <w:pStyle w:val="ListParagraph"/>
        <w:numPr>
          <w:ilvl w:val="0"/>
          <w:numId w:val="1"/>
        </w:numPr>
        <w:rPr>
          <w:b/>
          <w:bCs/>
        </w:rPr>
      </w:pPr>
      <w:r w:rsidRPr="000725CE">
        <w:rPr>
          <w:b/>
          <w:bCs/>
        </w:rPr>
        <w:t xml:space="preserve">Monitoring dan Audit </w:t>
      </w:r>
      <w:proofErr w:type="spellStart"/>
      <w:r w:rsidRPr="000725CE">
        <w:rPr>
          <w:b/>
          <w:bCs/>
        </w:rPr>
        <w:t>Berkala</w:t>
      </w:r>
      <w:proofErr w:type="spellEnd"/>
    </w:p>
    <w:p w14:paraId="4B6CD66D" w14:textId="46D85F54" w:rsidR="000725CE" w:rsidRDefault="000725CE" w:rsidP="000725CE">
      <w:pPr>
        <w:pStyle w:val="ListParagraph"/>
      </w:pPr>
      <w:r>
        <w:t xml:space="preserve">Bank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rutin </w:t>
      </w:r>
      <w:proofErr w:type="spellStart"/>
      <w:r>
        <w:t>melakukan</w:t>
      </w:r>
      <w:proofErr w:type="spellEnd"/>
      <w:r>
        <w:t xml:space="preserve"> audit data dan monitoring </w:t>
      </w:r>
      <w:proofErr w:type="spellStart"/>
      <w:r>
        <w:t>kualitas</w:t>
      </w:r>
      <w:proofErr w:type="spellEnd"/>
      <w:r>
        <w:t xml:space="preserve"> data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cabangnya</w:t>
      </w:r>
      <w:proofErr w:type="spellEnd"/>
      <w:r>
        <w:t xml:space="preserve">.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ketidakkonsistenan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Dengan</w:t>
      </w:r>
      <w:proofErr w:type="spellEnd"/>
      <w:r>
        <w:t xml:space="preserve"> audit </w:t>
      </w:r>
      <w:proofErr w:type="spellStart"/>
      <w:r>
        <w:t>berkala</w:t>
      </w:r>
      <w:proofErr w:type="spellEnd"/>
      <w:r>
        <w:t xml:space="preserve">, bank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296AF036" w14:textId="77777777" w:rsidR="000725CE" w:rsidRPr="000725CE" w:rsidRDefault="000725CE" w:rsidP="000725CE">
      <w:pPr>
        <w:rPr>
          <w:b/>
          <w:bCs/>
        </w:rPr>
      </w:pPr>
      <w:proofErr w:type="spellStart"/>
      <w:r w:rsidRPr="000725CE">
        <w:rPr>
          <w:b/>
          <w:bCs/>
        </w:rPr>
        <w:t>Implementasi</w:t>
      </w:r>
      <w:proofErr w:type="spellEnd"/>
      <w:r w:rsidRPr="000725CE">
        <w:rPr>
          <w:b/>
          <w:bCs/>
        </w:rPr>
        <w:t xml:space="preserve"> </w:t>
      </w:r>
      <w:proofErr w:type="spellStart"/>
      <w:r w:rsidRPr="000725CE">
        <w:rPr>
          <w:b/>
          <w:bCs/>
        </w:rPr>
        <w:t>Standar</w:t>
      </w:r>
      <w:proofErr w:type="spellEnd"/>
      <w:r w:rsidRPr="000725CE">
        <w:rPr>
          <w:b/>
          <w:bCs/>
        </w:rPr>
        <w:t xml:space="preserve"> </w:t>
      </w:r>
      <w:proofErr w:type="spellStart"/>
      <w:r w:rsidRPr="000725CE">
        <w:rPr>
          <w:b/>
          <w:bCs/>
        </w:rPr>
        <w:t>Internasional</w:t>
      </w:r>
      <w:proofErr w:type="spellEnd"/>
    </w:p>
    <w:p w14:paraId="12D1F7C5" w14:textId="516757CA" w:rsidR="000725CE" w:rsidRDefault="000725CE" w:rsidP="000725CE">
      <w:pPr>
        <w:pStyle w:val="ListParagraph"/>
        <w:numPr>
          <w:ilvl w:val="0"/>
          <w:numId w:val="2"/>
        </w:numPr>
      </w:pPr>
      <w:r>
        <w:t xml:space="preserve">ISO 38500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ISO 38500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dan </w:t>
      </w:r>
      <w:proofErr w:type="spellStart"/>
      <w:r>
        <w:t>akurasi</w:t>
      </w:r>
      <w:proofErr w:type="spellEnd"/>
      <w:r>
        <w:t xml:space="preserve"> data.</w:t>
      </w:r>
    </w:p>
    <w:p w14:paraId="6472249F" w14:textId="1C1AF64B" w:rsidR="00911602" w:rsidRDefault="000725CE" w:rsidP="000725CE">
      <w:pPr>
        <w:pStyle w:val="ListParagraph"/>
        <w:numPr>
          <w:ilvl w:val="0"/>
          <w:numId w:val="2"/>
        </w:numPr>
      </w:pPr>
      <w:r>
        <w:t xml:space="preserve">COBIT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COBIT, bank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terstandar</w:t>
      </w:r>
      <w:proofErr w:type="spellEnd"/>
      <w:r>
        <w:t xml:space="preserve">,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14:paraId="69AA07D8" w14:textId="77777777" w:rsidR="00911602" w:rsidRDefault="00911602"/>
    <w:p w14:paraId="6BD32D94" w14:textId="77777777" w:rsidR="00911602" w:rsidRDefault="00911602"/>
    <w:p w14:paraId="518F625B" w14:textId="77777777" w:rsidR="00911602" w:rsidRDefault="00911602"/>
    <w:p w14:paraId="68E73BE6" w14:textId="77777777" w:rsidR="00911602" w:rsidRDefault="00911602"/>
    <w:sectPr w:rsidR="00911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85654"/>
    <w:multiLevelType w:val="hybridMultilevel"/>
    <w:tmpl w:val="B246A0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F7450"/>
    <w:multiLevelType w:val="hybridMultilevel"/>
    <w:tmpl w:val="01C426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367313">
    <w:abstractNumId w:val="0"/>
  </w:num>
  <w:num w:numId="2" w16cid:durableId="909727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5"/>
    <w:rsid w:val="000130E9"/>
    <w:rsid w:val="000725CE"/>
    <w:rsid w:val="00240D1F"/>
    <w:rsid w:val="00253D9C"/>
    <w:rsid w:val="00260491"/>
    <w:rsid w:val="00335E63"/>
    <w:rsid w:val="00482546"/>
    <w:rsid w:val="00613E36"/>
    <w:rsid w:val="007D5028"/>
    <w:rsid w:val="007E4A1A"/>
    <w:rsid w:val="00807950"/>
    <w:rsid w:val="008F73C5"/>
    <w:rsid w:val="00911602"/>
    <w:rsid w:val="00D405A1"/>
    <w:rsid w:val="00D86FC3"/>
    <w:rsid w:val="00DC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784C"/>
  <w15:chartTrackingRefBased/>
  <w15:docId w15:val="{AA3D7139-2705-49F0-A973-EB6778C0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2</cp:revision>
  <dcterms:created xsi:type="dcterms:W3CDTF">2024-10-01T13:43:00Z</dcterms:created>
  <dcterms:modified xsi:type="dcterms:W3CDTF">2024-10-03T02:05:00Z</dcterms:modified>
</cp:coreProperties>
</file>