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88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</w:t>
            </w:r>
          </w:p>
        </w:tc>
        <w:tc>
          <w:tcPr>
            <w:tcW w:type="dxa" w:w="237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3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5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Mirpur, Dhaka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latif@example.com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1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expected 2023</w:t>
            </w:r>
          </w:p>
        </w:tc>
        <w:tc>
          <w:tcPr>
            <w:tcW w:type="dxa" w:w="71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122" w:right="47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 in Computer Science</w:t>
            </w:r>
          </w:p>
        </w:tc>
        <w:tc>
          <w:tcPr>
            <w:tcW w:type="dxa" w:w="23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(méthodes avancées, études de cas pratiques), Operating Systems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Computer Networks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Software Engineering (méthodes avancées, études de cas pratiques), Machine Learning Basics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76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2" w:lineRule="exact" w:before="368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scalable web applications for diverse clients using Python and FastAPI,</w:t>
            </w:r>
          </w:p>
        </w:tc>
        <w:tc>
          <w:tcPr>
            <w:tcW w:type="dxa" w:w="20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36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enhancing system efficiency by 30% through optimized code and architecture...,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database solutions with PostgreSQL, ensuring data integrity and performance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optimization for high-traffic applications, reducing query time by 20%...,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deploy applications on AWS, utilizing EC2, S3,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and RDS, achieving seamless integration and deployment processes...,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d'équipes 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Startup XYZ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Developer (Intern)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the development of a React.js front-end application, improving user interface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372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responsiveness and user experience by implementing modern design principles..., avec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d'équipes pluridisciplinaires et gestion de projets transverse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Contributed to the backend development using Python, focusing on API development and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integration, which facilitated real-time data processing and communication..., avec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transverses</w:t>
      </w:r>
    </w:p>
    <w:p>
      <w:pPr>
        <w:autoSpaceDN w:val="0"/>
        <w:autoSpaceDE w:val="0"/>
        <w:widowControl/>
        <w:spacing w:line="230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code reviews and debugging sessions, enhancing code quality and reducing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bugs by 15% through meticulous attention to detail and collaborative problem-solving...,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(Native), English (Fluent, C1), French (Intermediate, B1), Hindi (Conversational)</w:t>
      </w:r>
    </w:p>
    <w:p>
      <w:pPr>
        <w:autoSpaceDN w:val="0"/>
        <w:autoSpaceDE w:val="0"/>
        <w:widowControl/>
        <w:spacing w:line="220" w:lineRule="exact" w:before="64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(Expert), FastAPI (Advanced), PostgreSQL (Advanced), Docker (Intermediate), Git &amp; GitHub (Expert), </w:t>
      </w:r>
      <w:r>
        <w:rPr>
          <w:rFonts w:ascii="Times" w:hAnsi="Times" w:eastAsia="Times"/>
          <w:b w:val="0"/>
          <w:i w:val="0"/>
          <w:color w:val="000000"/>
          <w:sz w:val="19"/>
        </w:rPr>
        <w:t>React.js (Intermediate), AWS (EC2, S3, RDS) (Intermediate), Machine Learning Basics (Beginner)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Open Source Contributor (contributed to multiple projects on GitHub, focusing on Python and web development)</w:t>
      </w:r>
    </w:p>
    <w:p>
      <w:pPr>
        <w:autoSpaceDN w:val="0"/>
        <w:autoSpaceDE w:val="0"/>
        <w:widowControl/>
        <w:spacing w:line="232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Tech Community Organizer (organized meetups and workshops for local tech enthusiasts, fostering collaboration and </w:t>
      </w:r>
      <w:r>
        <w:rPr>
          <w:rFonts w:ascii="Times" w:hAnsi="Times" w:eastAsia="Times"/>
          <w:b w:val="0"/>
          <w:i w:val="0"/>
          <w:color w:val="000000"/>
          <w:sz w:val="19"/>
        </w:rPr>
        <w:t>knowledge sharing)</w:t>
      </w:r>
    </w:p>
    <w:p>
      <w:pPr>
        <w:autoSpaceDN w:val="0"/>
        <w:autoSpaceDE w:val="0"/>
        <w:widowControl/>
        <w:spacing w:line="230" w:lineRule="exact" w:before="52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Volunteer Developer (provided technical support and development services for non-profit organizations, enhancing </w:t>
      </w:r>
      <w:r>
        <w:rPr>
          <w:rFonts w:ascii="Times" w:hAnsi="Times" w:eastAsia="Times"/>
          <w:b w:val="0"/>
          <w:i w:val="0"/>
          <w:color w:val="000000"/>
          <w:sz w:val="19"/>
        </w:rPr>
        <w:t>their digital presence)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atif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