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Algorithms (design,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optimization techniques), Machine Learning (supervised, unsupervised learning), Database Systems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(SQL, normalization, indexing), Operating Systems (process management, memory allocation), </w:t>
      </w:r>
      <w:r>
        <w:rPr>
          <w:rFonts w:ascii="Times" w:hAnsi="Times" w:eastAsia="Times"/>
          <w:b w:val="0"/>
          <w:i w:val="0"/>
          <w:color w:val="000000"/>
          <w:sz w:val="18"/>
        </w:rPr>
        <w:t>Computer Networks (protocols, network security)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backend APIs avec Python et FastAPI pour une application web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évolutive, améliorant l'efficacité système et l'expérience utilisateur grâce à une architecture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38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robuste et un design modulaire, avec coordination d'équipes pluridisciplinaires et gestion de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projets...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>déploiement, réduisant les efforts manuels de 40% et assurant une qualité de code constante à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travers les étapes de développement,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projets...</w:t>
      </w:r>
    </w:p>
    <w:p>
      <w:pPr>
        <w:autoSpaceDN w:val="0"/>
        <w:autoSpaceDE w:val="0"/>
        <w:widowControl/>
        <w:spacing w:line="232" w:lineRule="exact" w:before="4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requêtes de base de données, réduisant le temps de chargement de 30%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grâce à un indexage avancé, une restructuration des requêtes et un réglage des performances,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améliorant significativement la réactivité de l'application,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la pensée algorithmique, </w:t>
      </w:r>
      <w:r>
        <w:rPr>
          <w:rFonts w:ascii="Times" w:hAnsi="Times" w:eastAsia="Times"/>
          <w:b w:val="0"/>
          <w:i w:val="0"/>
          <w:color w:val="000000"/>
          <w:sz w:val="19"/>
        </w:rPr>
        <w:t>l'efficacité du code et la conception d'applications réelles, impactant plus de 50 étudiants par an...</w:t>
      </w:r>
    </w:p>
    <w:p>
      <w:pPr>
        <w:autoSpaceDN w:val="0"/>
        <w:autoSpaceDE w:val="0"/>
        <w:widowControl/>
        <w:spacing w:line="230" w:lineRule="exact" w:before="52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se concentrant sur l'innovation technologique et la résolution de problèmes </w:t>
      </w:r>
      <w:r>
        <w:rPr>
          <w:rFonts w:ascii="Times" w:hAnsi="Times" w:eastAsia="Times"/>
          <w:b w:val="0"/>
          <w:i w:val="0"/>
          <w:color w:val="000000"/>
          <w:sz w:val="19"/>
        </w:rPr>
        <w:t>complexes, avec plusieurs prix remportés...</w:t>
      </w:r>
    </w:p>
    <w:p>
      <w:pPr>
        <w:autoSpaceDN w:val="0"/>
        <w:autoSpaceDE w:val="0"/>
        <w:widowControl/>
        <w:spacing w:line="232" w:lineRule="exact" w:before="5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d'un club de lecture technologique, explorant les dernières tendances en informatique et partageant des </w:t>
      </w:r>
      <w:r>
        <w:rPr>
          <w:rFonts w:ascii="Times" w:hAnsi="Times" w:eastAsia="Times"/>
          <w:b w:val="0"/>
          <w:i w:val="0"/>
          <w:color w:val="000000"/>
          <w:sz w:val="19"/>
        </w:rPr>
        <w:t>idées avec des pairs...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