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553" w:rsidRDefault="003A0553" w:rsidP="003A0553">
      <w:pPr>
        <w:spacing w:after="20" w:line="240" w:lineRule="auto"/>
        <w:jc w:val="center"/>
        <w:rPr>
          <w:b/>
          <w:bCs/>
          <w:color w:val="000000" w:themeColor="text1"/>
          <w:sz w:val="96"/>
          <w:szCs w:val="96"/>
        </w:rPr>
      </w:pPr>
    </w:p>
    <w:p w:rsidR="003A0553" w:rsidRDefault="003A0553" w:rsidP="003A0553">
      <w:pPr>
        <w:spacing w:after="20" w:line="240" w:lineRule="auto"/>
        <w:jc w:val="center"/>
        <w:rPr>
          <w:b/>
          <w:bCs/>
          <w:color w:val="000000" w:themeColor="text1"/>
          <w:sz w:val="96"/>
          <w:szCs w:val="96"/>
        </w:rPr>
      </w:pPr>
    </w:p>
    <w:p w:rsidR="003A0553" w:rsidRDefault="003A0553" w:rsidP="003A0553">
      <w:pPr>
        <w:spacing w:after="20" w:line="240" w:lineRule="auto"/>
        <w:jc w:val="center"/>
        <w:rPr>
          <w:b/>
          <w:bCs/>
          <w:color w:val="000000" w:themeColor="text1"/>
          <w:sz w:val="96"/>
          <w:szCs w:val="96"/>
        </w:rPr>
      </w:pPr>
    </w:p>
    <w:p w:rsidR="003A0553" w:rsidRPr="003A0553" w:rsidRDefault="003A0553" w:rsidP="003A0553">
      <w:pPr>
        <w:spacing w:after="20" w:line="240" w:lineRule="auto"/>
        <w:jc w:val="center"/>
        <w:rPr>
          <w:color w:val="000000" w:themeColor="text1"/>
        </w:rPr>
      </w:pPr>
      <w:r w:rsidRPr="003A0553">
        <w:rPr>
          <w:b/>
          <w:bCs/>
          <w:color w:val="000000" w:themeColor="text1"/>
          <w:sz w:val="96"/>
          <w:szCs w:val="96"/>
        </w:rPr>
        <w:t>Guide</w:t>
      </w:r>
      <w:r>
        <w:rPr>
          <w:color w:val="000000" w:themeColor="text1"/>
        </w:rPr>
        <w:t xml:space="preserve"> </w:t>
      </w:r>
      <w:r w:rsidRPr="003A0553">
        <w:rPr>
          <w:b/>
          <w:bCs/>
          <w:color w:val="000000" w:themeColor="text1"/>
          <w:sz w:val="96"/>
          <w:szCs w:val="96"/>
        </w:rPr>
        <w:t>Stagiaire</w:t>
      </w:r>
    </w:p>
    <w:p w:rsidR="003A0553" w:rsidRPr="003A0553" w:rsidRDefault="003A0553" w:rsidP="003A0553">
      <w:pPr>
        <w:spacing w:after="300"/>
        <w:jc w:val="center"/>
        <w:rPr>
          <w:color w:val="000000" w:themeColor="text1"/>
        </w:rPr>
      </w:pPr>
      <w:r w:rsidRPr="003A0553">
        <w:rPr>
          <w:color w:val="000000" w:themeColor="text1"/>
          <w:sz w:val="32"/>
          <w:szCs w:val="32"/>
        </w:rPr>
        <w:t xml:space="preserve">Site web </w:t>
      </w:r>
      <w:proofErr w:type="spellStart"/>
      <w:r w:rsidRPr="003A0553">
        <w:rPr>
          <w:color w:val="000000" w:themeColor="text1"/>
          <w:sz w:val="32"/>
          <w:szCs w:val="32"/>
        </w:rPr>
        <w:t>GSTechStudent</w:t>
      </w:r>
      <w:proofErr w:type="spellEnd"/>
    </w:p>
    <w:p w:rsidR="003E1B10" w:rsidRDefault="003E1B10" w:rsidP="003A0553">
      <w:pPr>
        <w:spacing w:after="0" w:line="500" w:lineRule="exact"/>
        <w:rPr>
          <w:color w:val="000000" w:themeColor="text1"/>
        </w:rPr>
      </w:pPr>
    </w:p>
    <w:p w:rsidR="003A0553" w:rsidRPr="003A0553" w:rsidRDefault="003A0553" w:rsidP="003A0553">
      <w:pPr>
        <w:spacing w:after="0" w:line="500" w:lineRule="exact"/>
        <w:rPr>
          <w:color w:val="000000" w:themeColor="text1"/>
        </w:rPr>
      </w:pPr>
    </w:p>
    <w:tbl>
      <w:tblPr>
        <w:tblW w:w="9412" w:type="dxa"/>
        <w:tblBorders>
          <w:top w:val="none" w:sz="0" w:space="0" w:color="FFFFFF"/>
          <w:left w:val="none" w:sz="0" w:space="0" w:color="FFFFFF"/>
          <w:bottom w:val="single" w:sz="4" w:space="0" w:color="D5DDE8"/>
          <w:right w:val="none" w:sz="0" w:space="0" w:color="FFFFFF"/>
          <w:insideH w:val="single" w:sz="4" w:space="0" w:color="D5DDE8"/>
          <w:insideV w:val="none" w:sz="0" w:space="0" w:color="FFFFFF"/>
        </w:tblBorders>
        <w:tblLayout w:type="fixed"/>
        <w:tblCellMar>
          <w:left w:w="10" w:type="dxa"/>
          <w:right w:w="10" w:type="dxa"/>
        </w:tblCellMar>
        <w:tblLook w:val="04A0" w:firstRow="1" w:lastRow="0" w:firstColumn="1" w:lastColumn="0" w:noHBand="0" w:noVBand="1"/>
      </w:tblPr>
      <w:tblGrid>
        <w:gridCol w:w="2400"/>
        <w:gridCol w:w="7012"/>
      </w:tblGrid>
      <w:tr w:rsidR="003E1B10">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E1B10" w:rsidRDefault="002967BB">
            <w:pPr>
              <w:spacing w:after="0"/>
            </w:pPr>
            <w:r>
              <w:rPr>
                <w:b/>
                <w:bCs/>
                <w:color w:val="1F5FBF"/>
                <w:sz w:val="21"/>
                <w:szCs w:val="21"/>
              </w:rPr>
              <w:t>Public</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E1B10" w:rsidRDefault="002967BB">
            <w:pPr>
              <w:spacing w:after="0"/>
            </w:pPr>
            <w:r>
              <w:rPr>
                <w:sz w:val="21"/>
                <w:szCs w:val="21"/>
              </w:rPr>
              <w:t>Stagiaires</w:t>
            </w:r>
          </w:p>
        </w:tc>
      </w:tr>
      <w:tr w:rsidR="003E1B10">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E1B10" w:rsidRDefault="002967BB">
            <w:pPr>
              <w:spacing w:after="0"/>
            </w:pPr>
            <w:r>
              <w:rPr>
                <w:b/>
                <w:bCs/>
                <w:color w:val="1F5FBF"/>
                <w:sz w:val="21"/>
                <w:szCs w:val="21"/>
              </w:rPr>
              <w:t>Plateforme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E1B10" w:rsidRDefault="002967BB">
            <w:pPr>
              <w:spacing w:after="0"/>
            </w:pPr>
            <w:r>
              <w:rPr>
                <w:sz w:val="21"/>
                <w:szCs w:val="21"/>
              </w:rPr>
              <w:t xml:space="preserve">Navigateur web — </w:t>
            </w:r>
            <w:proofErr w:type="spellStart"/>
            <w:r>
              <w:rPr>
                <w:sz w:val="21"/>
                <w:szCs w:val="21"/>
              </w:rPr>
              <w:t>GSTechStudent</w:t>
            </w:r>
            <w:proofErr w:type="spellEnd"/>
            <w:r>
              <w:rPr>
                <w:sz w:val="21"/>
                <w:szCs w:val="21"/>
              </w:rPr>
              <w:t xml:space="preserve"> Web</w:t>
            </w:r>
          </w:p>
        </w:tc>
      </w:tr>
      <w:tr w:rsidR="003E1B10">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E1B10" w:rsidRDefault="002967BB">
            <w:pPr>
              <w:spacing w:after="0"/>
            </w:pPr>
            <w:r>
              <w:rPr>
                <w:b/>
                <w:bCs/>
                <w:color w:val="1F5FBF"/>
                <w:sz w:val="21"/>
                <w:szCs w:val="21"/>
              </w:rPr>
              <w:t>Édition</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E1B10" w:rsidRDefault="002967BB">
            <w:pPr>
              <w:spacing w:after="0"/>
            </w:pPr>
            <w:r>
              <w:rPr>
                <w:sz w:val="21"/>
                <w:szCs w:val="21"/>
              </w:rPr>
              <w:t>Septembre 2026</w:t>
            </w:r>
          </w:p>
        </w:tc>
      </w:tr>
      <w:tr w:rsidR="003E1B10">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E1B10" w:rsidRDefault="002967BB">
            <w:pPr>
              <w:spacing w:after="0"/>
            </w:pPr>
            <w:r>
              <w:rPr>
                <w:b/>
                <w:bCs/>
                <w:color w:val="1F5FBF"/>
                <w:sz w:val="21"/>
                <w:szCs w:val="21"/>
              </w:rPr>
              <w:t>Guide mobile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E1B10" w:rsidRDefault="002967BB">
            <w:pPr>
              <w:spacing w:after="0"/>
            </w:pPr>
            <w:r>
              <w:rPr>
                <w:sz w:val="21"/>
                <w:szCs w:val="21"/>
              </w:rPr>
              <w:t>Guide Stagiaire — Application mobile</w:t>
            </w:r>
          </w:p>
        </w:tc>
      </w:tr>
    </w:tbl>
    <w:p w:rsidR="003E1B10" w:rsidRDefault="003E1B10">
      <w:pPr>
        <w:spacing w:after="0" w:line="600" w:lineRule="exact"/>
      </w:pPr>
    </w:p>
    <w:p w:rsidR="003E1B10" w:rsidRDefault="003E1B10">
      <w:pPr>
        <w:sectPr w:rsidR="003E1B10">
          <w:pgSz w:w="11906" w:h="16838"/>
          <w:pgMar w:top="1000" w:right="1247" w:bottom="1000" w:left="1247" w:header="560" w:footer="500" w:gutter="0"/>
          <w:cols w:space="720"/>
          <w:docGrid w:linePitch="360"/>
        </w:sectPr>
      </w:pPr>
      <w:bookmarkStart w:id="0" w:name="_GoBack"/>
      <w:bookmarkEnd w:id="0"/>
    </w:p>
    <w:sdt>
      <w:sdtPr>
        <w:rPr>
          <w:b/>
          <w:color w:val="002060"/>
          <w:sz w:val="40"/>
        </w:rPr>
        <w:id w:val="884609332"/>
        <w:docPartObj>
          <w:docPartGallery w:val="Table of Contents"/>
          <w:docPartUnique/>
        </w:docPartObj>
      </w:sdtPr>
      <w:sdtEndPr>
        <w:rPr>
          <w:rFonts w:ascii="Calibri" w:eastAsia="Calibri" w:hAnsi="Calibri" w:cs="Calibri"/>
          <w:bCs/>
          <w:noProof/>
          <w:color w:val="1B2430"/>
          <w:sz w:val="22"/>
          <w:szCs w:val="22"/>
          <w:lang w:val="fr-FR"/>
        </w:rPr>
      </w:sdtEndPr>
      <w:sdtContent>
        <w:p w:rsidR="003A0553" w:rsidRPr="003A0553" w:rsidRDefault="003A0553">
          <w:pPr>
            <w:pStyle w:val="TOCHeading"/>
            <w:rPr>
              <w:b/>
              <w:color w:val="002060"/>
              <w:sz w:val="40"/>
            </w:rPr>
          </w:pPr>
          <w:proofErr w:type="spellStart"/>
          <w:r w:rsidRPr="003A0553">
            <w:rPr>
              <w:b/>
              <w:color w:val="002060"/>
              <w:sz w:val="40"/>
            </w:rPr>
            <w:t>Sommaire</w:t>
          </w:r>
          <w:proofErr w:type="spellEnd"/>
        </w:p>
        <w:p w:rsidR="003A0553" w:rsidRDefault="003A0553">
          <w:pPr>
            <w:pStyle w:val="TOC1"/>
            <w:rPr>
              <w:rFonts w:asciiTheme="minorHAnsi" w:eastAsiaTheme="minorEastAsia" w:hAnsiTheme="minorHAnsi" w:cstheme="minorBidi"/>
              <w:b w:val="0"/>
              <w:bCs w:val="0"/>
              <w:noProof/>
              <w:color w:val="auto"/>
              <w:lang w:val="en-US"/>
            </w:rPr>
          </w:pPr>
          <w:r>
            <w:fldChar w:fldCharType="begin"/>
          </w:r>
          <w:r>
            <w:instrText xml:space="preserve"> TOC \o "1-3" \h \z \u </w:instrText>
          </w:r>
          <w:r>
            <w:fldChar w:fldCharType="separate"/>
          </w:r>
          <w:hyperlink w:anchor="_Toc241247240" w:history="1">
            <w:r w:rsidRPr="00B32194">
              <w:rPr>
                <w:rStyle w:val="Hyperlink"/>
                <w:noProof/>
              </w:rPr>
              <w:t>1. Bien démarrer</w:t>
            </w:r>
            <w:r>
              <w:rPr>
                <w:noProof/>
                <w:webHidden/>
              </w:rPr>
              <w:tab/>
            </w:r>
            <w:r>
              <w:rPr>
                <w:noProof/>
                <w:webHidden/>
              </w:rPr>
              <w:fldChar w:fldCharType="begin"/>
            </w:r>
            <w:r>
              <w:rPr>
                <w:noProof/>
                <w:webHidden/>
              </w:rPr>
              <w:instrText xml:space="preserve"> PAGEREF _Toc241247240 \h </w:instrText>
            </w:r>
            <w:r>
              <w:rPr>
                <w:noProof/>
                <w:webHidden/>
              </w:rPr>
            </w:r>
            <w:r>
              <w:rPr>
                <w:noProof/>
                <w:webHidden/>
              </w:rPr>
              <w:fldChar w:fldCharType="separate"/>
            </w:r>
            <w:r>
              <w:rPr>
                <w:noProof/>
                <w:webHidden/>
              </w:rPr>
              <w:t>2</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1" w:history="1">
            <w:r w:rsidRPr="00B32194">
              <w:rPr>
                <w:rStyle w:val="Hyperlink"/>
                <w:noProof/>
              </w:rPr>
              <w:t>1.1 Le site en bref</w:t>
            </w:r>
            <w:r>
              <w:rPr>
                <w:noProof/>
                <w:webHidden/>
              </w:rPr>
              <w:tab/>
            </w:r>
            <w:r>
              <w:rPr>
                <w:noProof/>
                <w:webHidden/>
              </w:rPr>
              <w:fldChar w:fldCharType="begin"/>
            </w:r>
            <w:r>
              <w:rPr>
                <w:noProof/>
                <w:webHidden/>
              </w:rPr>
              <w:instrText xml:space="preserve"> PAGEREF _Toc241247241 \h </w:instrText>
            </w:r>
            <w:r>
              <w:rPr>
                <w:noProof/>
                <w:webHidden/>
              </w:rPr>
            </w:r>
            <w:r>
              <w:rPr>
                <w:noProof/>
                <w:webHidden/>
              </w:rPr>
              <w:fldChar w:fldCharType="separate"/>
            </w:r>
            <w:r>
              <w:rPr>
                <w:noProof/>
                <w:webHidden/>
              </w:rPr>
              <w:t>2</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2" w:history="1">
            <w:r w:rsidRPr="00B32194">
              <w:rPr>
                <w:rStyle w:val="Hyperlink"/>
                <w:noProof/>
              </w:rPr>
              <w:t>1.2 Comment utiliser ce guide</w:t>
            </w:r>
            <w:r>
              <w:rPr>
                <w:noProof/>
                <w:webHidden/>
              </w:rPr>
              <w:tab/>
            </w:r>
            <w:r>
              <w:rPr>
                <w:noProof/>
                <w:webHidden/>
              </w:rPr>
              <w:fldChar w:fldCharType="begin"/>
            </w:r>
            <w:r>
              <w:rPr>
                <w:noProof/>
                <w:webHidden/>
              </w:rPr>
              <w:instrText xml:space="preserve"> PAGEREF _Toc241247242 \h </w:instrText>
            </w:r>
            <w:r>
              <w:rPr>
                <w:noProof/>
                <w:webHidden/>
              </w:rPr>
            </w:r>
            <w:r>
              <w:rPr>
                <w:noProof/>
                <w:webHidden/>
              </w:rPr>
              <w:fldChar w:fldCharType="separate"/>
            </w:r>
            <w:r>
              <w:rPr>
                <w:noProof/>
                <w:webHidden/>
              </w:rPr>
              <w:t>2</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43" w:history="1">
            <w:r w:rsidRPr="00B32194">
              <w:rPr>
                <w:rStyle w:val="Hyperlink"/>
                <w:noProof/>
              </w:rPr>
              <w:t>2. Accéder au site et se connecter</w:t>
            </w:r>
            <w:r>
              <w:rPr>
                <w:noProof/>
                <w:webHidden/>
              </w:rPr>
              <w:tab/>
            </w:r>
            <w:r>
              <w:rPr>
                <w:noProof/>
                <w:webHidden/>
              </w:rPr>
              <w:fldChar w:fldCharType="begin"/>
            </w:r>
            <w:r>
              <w:rPr>
                <w:noProof/>
                <w:webHidden/>
              </w:rPr>
              <w:instrText xml:space="preserve"> PAGEREF _Toc241247243 \h </w:instrText>
            </w:r>
            <w:r>
              <w:rPr>
                <w:noProof/>
                <w:webHidden/>
              </w:rPr>
            </w:r>
            <w:r>
              <w:rPr>
                <w:noProof/>
                <w:webHidden/>
              </w:rPr>
              <w:fldChar w:fldCharType="separate"/>
            </w:r>
            <w:r>
              <w:rPr>
                <w:noProof/>
                <w:webHidden/>
              </w:rPr>
              <w:t>3</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4" w:history="1">
            <w:r w:rsidRPr="00B32194">
              <w:rPr>
                <w:rStyle w:val="Hyperlink"/>
                <w:noProof/>
              </w:rPr>
              <w:t>2.1 Accéder au site</w:t>
            </w:r>
            <w:r>
              <w:rPr>
                <w:noProof/>
                <w:webHidden/>
              </w:rPr>
              <w:tab/>
            </w:r>
            <w:r>
              <w:rPr>
                <w:noProof/>
                <w:webHidden/>
              </w:rPr>
              <w:fldChar w:fldCharType="begin"/>
            </w:r>
            <w:r>
              <w:rPr>
                <w:noProof/>
                <w:webHidden/>
              </w:rPr>
              <w:instrText xml:space="preserve"> PAGEREF _Toc241247244 \h </w:instrText>
            </w:r>
            <w:r>
              <w:rPr>
                <w:noProof/>
                <w:webHidden/>
              </w:rPr>
            </w:r>
            <w:r>
              <w:rPr>
                <w:noProof/>
                <w:webHidden/>
              </w:rPr>
              <w:fldChar w:fldCharType="separate"/>
            </w:r>
            <w:r>
              <w:rPr>
                <w:noProof/>
                <w:webHidden/>
              </w:rPr>
              <w:t>3</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5" w:history="1">
            <w:r w:rsidRPr="00B32194">
              <w:rPr>
                <w:rStyle w:val="Hyperlink"/>
                <w:noProof/>
              </w:rPr>
              <w:t>2.2 Se connecter</w:t>
            </w:r>
            <w:r>
              <w:rPr>
                <w:noProof/>
                <w:webHidden/>
              </w:rPr>
              <w:tab/>
            </w:r>
            <w:r>
              <w:rPr>
                <w:noProof/>
                <w:webHidden/>
              </w:rPr>
              <w:fldChar w:fldCharType="begin"/>
            </w:r>
            <w:r>
              <w:rPr>
                <w:noProof/>
                <w:webHidden/>
              </w:rPr>
              <w:instrText xml:space="preserve"> PAGEREF _Toc241247245 \h </w:instrText>
            </w:r>
            <w:r>
              <w:rPr>
                <w:noProof/>
                <w:webHidden/>
              </w:rPr>
            </w:r>
            <w:r>
              <w:rPr>
                <w:noProof/>
                <w:webHidden/>
              </w:rPr>
              <w:fldChar w:fldCharType="separate"/>
            </w:r>
            <w:r>
              <w:rPr>
                <w:noProof/>
                <w:webHidden/>
              </w:rPr>
              <w:t>3</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6" w:history="1">
            <w:r w:rsidRPr="00B32194">
              <w:rPr>
                <w:rStyle w:val="Hyperlink"/>
                <w:noProof/>
              </w:rPr>
              <w:t>2.3 Se repérer dans l’interface</w:t>
            </w:r>
            <w:r>
              <w:rPr>
                <w:noProof/>
                <w:webHidden/>
              </w:rPr>
              <w:tab/>
            </w:r>
            <w:r>
              <w:rPr>
                <w:noProof/>
                <w:webHidden/>
              </w:rPr>
              <w:fldChar w:fldCharType="begin"/>
            </w:r>
            <w:r>
              <w:rPr>
                <w:noProof/>
                <w:webHidden/>
              </w:rPr>
              <w:instrText xml:space="preserve"> PAGEREF _Toc241247246 \h </w:instrText>
            </w:r>
            <w:r>
              <w:rPr>
                <w:noProof/>
                <w:webHidden/>
              </w:rPr>
            </w:r>
            <w:r>
              <w:rPr>
                <w:noProof/>
                <w:webHidden/>
              </w:rPr>
              <w:fldChar w:fldCharType="separate"/>
            </w:r>
            <w:r>
              <w:rPr>
                <w:noProof/>
                <w:webHidden/>
              </w:rPr>
              <w:t>4</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47" w:history="1">
            <w:r w:rsidRPr="00B32194">
              <w:rPr>
                <w:rStyle w:val="Hyperlink"/>
                <w:noProof/>
              </w:rPr>
              <w:t>3. Planning et notes</w:t>
            </w:r>
            <w:r>
              <w:rPr>
                <w:noProof/>
                <w:webHidden/>
              </w:rPr>
              <w:tab/>
            </w:r>
            <w:r>
              <w:rPr>
                <w:noProof/>
                <w:webHidden/>
              </w:rPr>
              <w:fldChar w:fldCharType="begin"/>
            </w:r>
            <w:r>
              <w:rPr>
                <w:noProof/>
                <w:webHidden/>
              </w:rPr>
              <w:instrText xml:space="preserve"> PAGEREF _Toc241247247 \h </w:instrText>
            </w:r>
            <w:r>
              <w:rPr>
                <w:noProof/>
                <w:webHidden/>
              </w:rPr>
            </w:r>
            <w:r>
              <w:rPr>
                <w:noProof/>
                <w:webHidden/>
              </w:rPr>
              <w:fldChar w:fldCharType="separate"/>
            </w:r>
            <w:r>
              <w:rPr>
                <w:noProof/>
                <w:webHidden/>
              </w:rPr>
              <w:t>5</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8" w:history="1">
            <w:r w:rsidRPr="00B32194">
              <w:rPr>
                <w:rStyle w:val="Hyperlink"/>
                <w:noProof/>
              </w:rPr>
              <w:t>3.1 Le tableau de bord</w:t>
            </w:r>
            <w:r>
              <w:rPr>
                <w:noProof/>
                <w:webHidden/>
              </w:rPr>
              <w:tab/>
            </w:r>
            <w:r>
              <w:rPr>
                <w:noProof/>
                <w:webHidden/>
              </w:rPr>
              <w:fldChar w:fldCharType="begin"/>
            </w:r>
            <w:r>
              <w:rPr>
                <w:noProof/>
                <w:webHidden/>
              </w:rPr>
              <w:instrText xml:space="preserve"> PAGEREF _Toc241247248 \h </w:instrText>
            </w:r>
            <w:r>
              <w:rPr>
                <w:noProof/>
                <w:webHidden/>
              </w:rPr>
            </w:r>
            <w:r>
              <w:rPr>
                <w:noProof/>
                <w:webHidden/>
              </w:rPr>
              <w:fldChar w:fldCharType="separate"/>
            </w:r>
            <w:r>
              <w:rPr>
                <w:noProof/>
                <w:webHidden/>
              </w:rPr>
              <w:t>5</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49" w:history="1">
            <w:r w:rsidRPr="00B32194">
              <w:rPr>
                <w:rStyle w:val="Hyperlink"/>
                <w:noProof/>
              </w:rPr>
              <w:t>3.2 Consulter votre emploi du temps</w:t>
            </w:r>
            <w:r>
              <w:rPr>
                <w:noProof/>
                <w:webHidden/>
              </w:rPr>
              <w:tab/>
            </w:r>
            <w:r>
              <w:rPr>
                <w:noProof/>
                <w:webHidden/>
              </w:rPr>
              <w:fldChar w:fldCharType="begin"/>
            </w:r>
            <w:r>
              <w:rPr>
                <w:noProof/>
                <w:webHidden/>
              </w:rPr>
              <w:instrText xml:space="preserve"> PAGEREF _Toc241247249 \h </w:instrText>
            </w:r>
            <w:r>
              <w:rPr>
                <w:noProof/>
                <w:webHidden/>
              </w:rPr>
            </w:r>
            <w:r>
              <w:rPr>
                <w:noProof/>
                <w:webHidden/>
              </w:rPr>
              <w:fldChar w:fldCharType="separate"/>
            </w:r>
            <w:r>
              <w:rPr>
                <w:noProof/>
                <w:webHidden/>
              </w:rPr>
              <w:t>5</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0" w:history="1">
            <w:r w:rsidRPr="00B32194">
              <w:rPr>
                <w:rStyle w:val="Hyperlink"/>
                <w:noProof/>
              </w:rPr>
              <w:t>3.3 Consulter vos notes</w:t>
            </w:r>
            <w:r>
              <w:rPr>
                <w:noProof/>
                <w:webHidden/>
              </w:rPr>
              <w:tab/>
            </w:r>
            <w:r>
              <w:rPr>
                <w:noProof/>
                <w:webHidden/>
              </w:rPr>
              <w:fldChar w:fldCharType="begin"/>
            </w:r>
            <w:r>
              <w:rPr>
                <w:noProof/>
                <w:webHidden/>
              </w:rPr>
              <w:instrText xml:space="preserve"> PAGEREF _Toc241247250 \h </w:instrText>
            </w:r>
            <w:r>
              <w:rPr>
                <w:noProof/>
                <w:webHidden/>
              </w:rPr>
            </w:r>
            <w:r>
              <w:rPr>
                <w:noProof/>
                <w:webHidden/>
              </w:rPr>
              <w:fldChar w:fldCharType="separate"/>
            </w:r>
            <w:r>
              <w:rPr>
                <w:noProof/>
                <w:webHidden/>
              </w:rPr>
              <w:t>6</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51" w:history="1">
            <w:r w:rsidRPr="00B32194">
              <w:rPr>
                <w:rStyle w:val="Hyperlink"/>
                <w:noProof/>
              </w:rPr>
              <w:t>4. Suivre mes absences</w:t>
            </w:r>
            <w:r>
              <w:rPr>
                <w:noProof/>
                <w:webHidden/>
              </w:rPr>
              <w:tab/>
            </w:r>
            <w:r>
              <w:rPr>
                <w:noProof/>
                <w:webHidden/>
              </w:rPr>
              <w:fldChar w:fldCharType="begin"/>
            </w:r>
            <w:r>
              <w:rPr>
                <w:noProof/>
                <w:webHidden/>
              </w:rPr>
              <w:instrText xml:space="preserve"> PAGEREF _Toc241247251 \h </w:instrText>
            </w:r>
            <w:r>
              <w:rPr>
                <w:noProof/>
                <w:webHidden/>
              </w:rPr>
            </w:r>
            <w:r>
              <w:rPr>
                <w:noProof/>
                <w:webHidden/>
              </w:rPr>
              <w:fldChar w:fldCharType="separate"/>
            </w:r>
            <w:r>
              <w:rPr>
                <w:noProof/>
                <w:webHidden/>
              </w:rPr>
              <w:t>6</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2" w:history="1">
            <w:r w:rsidRPr="00B32194">
              <w:rPr>
                <w:rStyle w:val="Hyperlink"/>
                <w:noProof/>
              </w:rPr>
              <w:t>4.1 Consulter les présences</w:t>
            </w:r>
            <w:r>
              <w:rPr>
                <w:noProof/>
                <w:webHidden/>
              </w:rPr>
              <w:tab/>
            </w:r>
            <w:r>
              <w:rPr>
                <w:noProof/>
                <w:webHidden/>
              </w:rPr>
              <w:fldChar w:fldCharType="begin"/>
            </w:r>
            <w:r>
              <w:rPr>
                <w:noProof/>
                <w:webHidden/>
              </w:rPr>
              <w:instrText xml:space="preserve"> PAGEREF _Toc241247252 \h </w:instrText>
            </w:r>
            <w:r>
              <w:rPr>
                <w:noProof/>
                <w:webHidden/>
              </w:rPr>
            </w:r>
            <w:r>
              <w:rPr>
                <w:noProof/>
                <w:webHidden/>
              </w:rPr>
              <w:fldChar w:fldCharType="separate"/>
            </w:r>
            <w:r>
              <w:rPr>
                <w:noProof/>
                <w:webHidden/>
              </w:rPr>
              <w:t>6</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3" w:history="1">
            <w:r w:rsidRPr="00B32194">
              <w:rPr>
                <w:rStyle w:val="Hyperlink"/>
                <w:noProof/>
              </w:rPr>
              <w:t>4.2 Suivre vos justificatifs</w:t>
            </w:r>
            <w:r>
              <w:rPr>
                <w:noProof/>
                <w:webHidden/>
              </w:rPr>
              <w:tab/>
            </w:r>
            <w:r>
              <w:rPr>
                <w:noProof/>
                <w:webHidden/>
              </w:rPr>
              <w:fldChar w:fldCharType="begin"/>
            </w:r>
            <w:r>
              <w:rPr>
                <w:noProof/>
                <w:webHidden/>
              </w:rPr>
              <w:instrText xml:space="preserve"> PAGEREF _Toc241247253 \h </w:instrText>
            </w:r>
            <w:r>
              <w:rPr>
                <w:noProof/>
                <w:webHidden/>
              </w:rPr>
            </w:r>
            <w:r>
              <w:rPr>
                <w:noProof/>
                <w:webHidden/>
              </w:rPr>
              <w:fldChar w:fldCharType="separate"/>
            </w:r>
            <w:r>
              <w:rPr>
                <w:noProof/>
                <w:webHidden/>
              </w:rPr>
              <w:t>7</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54" w:history="1">
            <w:r w:rsidRPr="00B32194">
              <w:rPr>
                <w:rStyle w:val="Hyperlink"/>
                <w:noProof/>
              </w:rPr>
              <w:t>5. Rester informé</w:t>
            </w:r>
            <w:r>
              <w:rPr>
                <w:noProof/>
                <w:webHidden/>
              </w:rPr>
              <w:tab/>
            </w:r>
            <w:r>
              <w:rPr>
                <w:noProof/>
                <w:webHidden/>
              </w:rPr>
              <w:fldChar w:fldCharType="begin"/>
            </w:r>
            <w:r>
              <w:rPr>
                <w:noProof/>
                <w:webHidden/>
              </w:rPr>
              <w:instrText xml:space="preserve"> PAGEREF _Toc241247254 \h </w:instrText>
            </w:r>
            <w:r>
              <w:rPr>
                <w:noProof/>
                <w:webHidden/>
              </w:rPr>
            </w:r>
            <w:r>
              <w:rPr>
                <w:noProof/>
                <w:webHidden/>
              </w:rPr>
              <w:fldChar w:fldCharType="separate"/>
            </w:r>
            <w:r>
              <w:rPr>
                <w:noProof/>
                <w:webHidden/>
              </w:rPr>
              <w:t>7</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5" w:history="1">
            <w:r w:rsidRPr="00B32194">
              <w:rPr>
                <w:rStyle w:val="Hyperlink"/>
                <w:noProof/>
              </w:rPr>
              <w:t>5.1 Les annonces</w:t>
            </w:r>
            <w:r>
              <w:rPr>
                <w:noProof/>
                <w:webHidden/>
              </w:rPr>
              <w:tab/>
            </w:r>
            <w:r>
              <w:rPr>
                <w:noProof/>
                <w:webHidden/>
              </w:rPr>
              <w:fldChar w:fldCharType="begin"/>
            </w:r>
            <w:r>
              <w:rPr>
                <w:noProof/>
                <w:webHidden/>
              </w:rPr>
              <w:instrText xml:space="preserve"> PAGEREF _Toc241247255 \h </w:instrText>
            </w:r>
            <w:r>
              <w:rPr>
                <w:noProof/>
                <w:webHidden/>
              </w:rPr>
            </w:r>
            <w:r>
              <w:rPr>
                <w:noProof/>
                <w:webHidden/>
              </w:rPr>
              <w:fldChar w:fldCharType="separate"/>
            </w:r>
            <w:r>
              <w:rPr>
                <w:noProof/>
                <w:webHidden/>
              </w:rPr>
              <w:t>7</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6" w:history="1">
            <w:r w:rsidRPr="00B32194">
              <w:rPr>
                <w:rStyle w:val="Hyperlink"/>
                <w:noProof/>
              </w:rPr>
              <w:t>5.2 Les notifications</w:t>
            </w:r>
            <w:r>
              <w:rPr>
                <w:noProof/>
                <w:webHidden/>
              </w:rPr>
              <w:tab/>
            </w:r>
            <w:r>
              <w:rPr>
                <w:noProof/>
                <w:webHidden/>
              </w:rPr>
              <w:fldChar w:fldCharType="begin"/>
            </w:r>
            <w:r>
              <w:rPr>
                <w:noProof/>
                <w:webHidden/>
              </w:rPr>
              <w:instrText xml:space="preserve"> PAGEREF _Toc241247256 \h </w:instrText>
            </w:r>
            <w:r>
              <w:rPr>
                <w:noProof/>
                <w:webHidden/>
              </w:rPr>
            </w:r>
            <w:r>
              <w:rPr>
                <w:noProof/>
                <w:webHidden/>
              </w:rPr>
              <w:fldChar w:fldCharType="separate"/>
            </w:r>
            <w:r>
              <w:rPr>
                <w:noProof/>
                <w:webHidden/>
              </w:rPr>
              <w:t>7</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7" w:history="1">
            <w:r w:rsidRPr="00B32194">
              <w:rPr>
                <w:rStyle w:val="Hyperlink"/>
                <w:noProof/>
              </w:rPr>
              <w:t>5.3 Échanger avec vos formateurs et l’administration</w:t>
            </w:r>
            <w:r>
              <w:rPr>
                <w:noProof/>
                <w:webHidden/>
              </w:rPr>
              <w:tab/>
            </w:r>
            <w:r>
              <w:rPr>
                <w:noProof/>
                <w:webHidden/>
              </w:rPr>
              <w:fldChar w:fldCharType="begin"/>
            </w:r>
            <w:r>
              <w:rPr>
                <w:noProof/>
                <w:webHidden/>
              </w:rPr>
              <w:instrText xml:space="preserve"> PAGEREF _Toc241247257 \h </w:instrText>
            </w:r>
            <w:r>
              <w:rPr>
                <w:noProof/>
                <w:webHidden/>
              </w:rPr>
            </w:r>
            <w:r>
              <w:rPr>
                <w:noProof/>
                <w:webHidden/>
              </w:rPr>
              <w:fldChar w:fldCharType="separate"/>
            </w:r>
            <w:r>
              <w:rPr>
                <w:noProof/>
                <w:webHidden/>
              </w:rPr>
              <w:t>7</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58" w:history="1">
            <w:r w:rsidRPr="00B32194">
              <w:rPr>
                <w:rStyle w:val="Hyperlink"/>
                <w:noProof/>
              </w:rPr>
              <w:t>6. Documents</w:t>
            </w:r>
            <w:r>
              <w:rPr>
                <w:noProof/>
                <w:webHidden/>
              </w:rPr>
              <w:tab/>
            </w:r>
            <w:r>
              <w:rPr>
                <w:noProof/>
                <w:webHidden/>
              </w:rPr>
              <w:fldChar w:fldCharType="begin"/>
            </w:r>
            <w:r>
              <w:rPr>
                <w:noProof/>
                <w:webHidden/>
              </w:rPr>
              <w:instrText xml:space="preserve"> PAGEREF _Toc241247258 \h </w:instrText>
            </w:r>
            <w:r>
              <w:rPr>
                <w:noProof/>
                <w:webHidden/>
              </w:rPr>
            </w:r>
            <w:r>
              <w:rPr>
                <w:noProof/>
                <w:webHidden/>
              </w:rPr>
              <w:fldChar w:fldCharType="separate"/>
            </w:r>
            <w:r>
              <w:rPr>
                <w:noProof/>
                <w:webHidden/>
              </w:rPr>
              <w:t>8</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59" w:history="1">
            <w:r w:rsidRPr="00B32194">
              <w:rPr>
                <w:rStyle w:val="Hyperlink"/>
                <w:noProof/>
              </w:rPr>
              <w:t>6.1 Consulter et suivre vos documents</w:t>
            </w:r>
            <w:r>
              <w:rPr>
                <w:noProof/>
                <w:webHidden/>
              </w:rPr>
              <w:tab/>
            </w:r>
            <w:r>
              <w:rPr>
                <w:noProof/>
                <w:webHidden/>
              </w:rPr>
              <w:fldChar w:fldCharType="begin"/>
            </w:r>
            <w:r>
              <w:rPr>
                <w:noProof/>
                <w:webHidden/>
              </w:rPr>
              <w:instrText xml:space="preserve"> PAGEREF _Toc241247259 \h </w:instrText>
            </w:r>
            <w:r>
              <w:rPr>
                <w:noProof/>
                <w:webHidden/>
              </w:rPr>
            </w:r>
            <w:r>
              <w:rPr>
                <w:noProof/>
                <w:webHidden/>
              </w:rPr>
              <w:fldChar w:fldCharType="separate"/>
            </w:r>
            <w:r>
              <w:rPr>
                <w:noProof/>
                <w:webHidden/>
              </w:rPr>
              <w:t>8</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60" w:history="1">
            <w:r w:rsidRPr="00B32194">
              <w:rPr>
                <w:rStyle w:val="Hyperlink"/>
                <w:noProof/>
              </w:rPr>
              <w:t>7. Profil, thème et sécurité</w:t>
            </w:r>
            <w:r>
              <w:rPr>
                <w:noProof/>
                <w:webHidden/>
              </w:rPr>
              <w:tab/>
            </w:r>
            <w:r>
              <w:rPr>
                <w:noProof/>
                <w:webHidden/>
              </w:rPr>
              <w:fldChar w:fldCharType="begin"/>
            </w:r>
            <w:r>
              <w:rPr>
                <w:noProof/>
                <w:webHidden/>
              </w:rPr>
              <w:instrText xml:space="preserve"> PAGEREF _Toc241247260 \h </w:instrText>
            </w:r>
            <w:r>
              <w:rPr>
                <w:noProof/>
                <w:webHidden/>
              </w:rPr>
            </w:r>
            <w:r>
              <w:rPr>
                <w:noProof/>
                <w:webHidden/>
              </w:rPr>
              <w:fldChar w:fldCharType="separate"/>
            </w:r>
            <w:r>
              <w:rPr>
                <w:noProof/>
                <w:webHidden/>
              </w:rPr>
              <w:t>9</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61" w:history="1">
            <w:r w:rsidRPr="00B32194">
              <w:rPr>
                <w:rStyle w:val="Hyperlink"/>
                <w:noProof/>
              </w:rPr>
              <w:t>7.1 Consulter votre profil</w:t>
            </w:r>
            <w:r>
              <w:rPr>
                <w:noProof/>
                <w:webHidden/>
              </w:rPr>
              <w:tab/>
            </w:r>
            <w:r>
              <w:rPr>
                <w:noProof/>
                <w:webHidden/>
              </w:rPr>
              <w:fldChar w:fldCharType="begin"/>
            </w:r>
            <w:r>
              <w:rPr>
                <w:noProof/>
                <w:webHidden/>
              </w:rPr>
              <w:instrText xml:space="preserve"> PAGEREF _Toc241247261 \h </w:instrText>
            </w:r>
            <w:r>
              <w:rPr>
                <w:noProof/>
                <w:webHidden/>
              </w:rPr>
            </w:r>
            <w:r>
              <w:rPr>
                <w:noProof/>
                <w:webHidden/>
              </w:rPr>
              <w:fldChar w:fldCharType="separate"/>
            </w:r>
            <w:r>
              <w:rPr>
                <w:noProof/>
                <w:webHidden/>
              </w:rPr>
              <w:t>9</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62" w:history="1">
            <w:r w:rsidRPr="00B32194">
              <w:rPr>
                <w:rStyle w:val="Hyperlink"/>
                <w:noProof/>
              </w:rPr>
              <w:t>7.2 Activer le mode sombre</w:t>
            </w:r>
            <w:r>
              <w:rPr>
                <w:noProof/>
                <w:webHidden/>
              </w:rPr>
              <w:tab/>
            </w:r>
            <w:r>
              <w:rPr>
                <w:noProof/>
                <w:webHidden/>
              </w:rPr>
              <w:fldChar w:fldCharType="begin"/>
            </w:r>
            <w:r>
              <w:rPr>
                <w:noProof/>
                <w:webHidden/>
              </w:rPr>
              <w:instrText xml:space="preserve"> PAGEREF _Toc241247262 \h </w:instrText>
            </w:r>
            <w:r>
              <w:rPr>
                <w:noProof/>
                <w:webHidden/>
              </w:rPr>
            </w:r>
            <w:r>
              <w:rPr>
                <w:noProof/>
                <w:webHidden/>
              </w:rPr>
              <w:fldChar w:fldCharType="separate"/>
            </w:r>
            <w:r>
              <w:rPr>
                <w:noProof/>
                <w:webHidden/>
              </w:rPr>
              <w:t>9</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63" w:history="1">
            <w:r w:rsidRPr="00B32194">
              <w:rPr>
                <w:rStyle w:val="Hyperlink"/>
                <w:noProof/>
              </w:rPr>
              <w:t>7.3 Se déconnecter</w:t>
            </w:r>
            <w:r>
              <w:rPr>
                <w:noProof/>
                <w:webHidden/>
              </w:rPr>
              <w:tab/>
            </w:r>
            <w:r>
              <w:rPr>
                <w:noProof/>
                <w:webHidden/>
              </w:rPr>
              <w:fldChar w:fldCharType="begin"/>
            </w:r>
            <w:r>
              <w:rPr>
                <w:noProof/>
                <w:webHidden/>
              </w:rPr>
              <w:instrText xml:space="preserve"> PAGEREF _Toc241247263 \h </w:instrText>
            </w:r>
            <w:r>
              <w:rPr>
                <w:noProof/>
                <w:webHidden/>
              </w:rPr>
            </w:r>
            <w:r>
              <w:rPr>
                <w:noProof/>
                <w:webHidden/>
              </w:rPr>
              <w:fldChar w:fldCharType="separate"/>
            </w:r>
            <w:r>
              <w:rPr>
                <w:noProof/>
                <w:webHidden/>
              </w:rPr>
              <w:t>9</w:t>
            </w:r>
            <w:r>
              <w:rPr>
                <w:noProof/>
                <w:webHidden/>
              </w:rPr>
              <w:fldChar w:fldCharType="end"/>
            </w:r>
          </w:hyperlink>
        </w:p>
        <w:p w:rsidR="003A0553" w:rsidRDefault="003A0553">
          <w:pPr>
            <w:pStyle w:val="TOC1"/>
            <w:rPr>
              <w:rFonts w:asciiTheme="minorHAnsi" w:eastAsiaTheme="minorEastAsia" w:hAnsiTheme="minorHAnsi" w:cstheme="minorBidi"/>
              <w:b w:val="0"/>
              <w:bCs w:val="0"/>
              <w:noProof/>
              <w:color w:val="auto"/>
              <w:lang w:val="en-US"/>
            </w:rPr>
          </w:pPr>
          <w:hyperlink w:anchor="_Toc241247264" w:history="1">
            <w:r w:rsidRPr="00B32194">
              <w:rPr>
                <w:rStyle w:val="Hyperlink"/>
                <w:noProof/>
              </w:rPr>
              <w:t>8. Aide rapide</w:t>
            </w:r>
            <w:r>
              <w:rPr>
                <w:noProof/>
                <w:webHidden/>
              </w:rPr>
              <w:tab/>
            </w:r>
            <w:r>
              <w:rPr>
                <w:noProof/>
                <w:webHidden/>
              </w:rPr>
              <w:fldChar w:fldCharType="begin"/>
            </w:r>
            <w:r>
              <w:rPr>
                <w:noProof/>
                <w:webHidden/>
              </w:rPr>
              <w:instrText xml:space="preserve"> PAGEREF _Toc241247264 \h </w:instrText>
            </w:r>
            <w:r>
              <w:rPr>
                <w:noProof/>
                <w:webHidden/>
              </w:rPr>
            </w:r>
            <w:r>
              <w:rPr>
                <w:noProof/>
                <w:webHidden/>
              </w:rPr>
              <w:fldChar w:fldCharType="separate"/>
            </w:r>
            <w:r>
              <w:rPr>
                <w:noProof/>
                <w:webHidden/>
              </w:rPr>
              <w:t>10</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65" w:history="1">
            <w:r w:rsidRPr="00B32194">
              <w:rPr>
                <w:rStyle w:val="Hyperlink"/>
                <w:noProof/>
              </w:rPr>
              <w:t>8.1 Correspondance mobile ↔ web</w:t>
            </w:r>
            <w:r>
              <w:rPr>
                <w:noProof/>
                <w:webHidden/>
              </w:rPr>
              <w:tab/>
            </w:r>
            <w:r>
              <w:rPr>
                <w:noProof/>
                <w:webHidden/>
              </w:rPr>
              <w:fldChar w:fldCharType="begin"/>
            </w:r>
            <w:r>
              <w:rPr>
                <w:noProof/>
                <w:webHidden/>
              </w:rPr>
              <w:instrText xml:space="preserve"> PAGEREF _Toc241247265 \h </w:instrText>
            </w:r>
            <w:r>
              <w:rPr>
                <w:noProof/>
                <w:webHidden/>
              </w:rPr>
            </w:r>
            <w:r>
              <w:rPr>
                <w:noProof/>
                <w:webHidden/>
              </w:rPr>
              <w:fldChar w:fldCharType="separate"/>
            </w:r>
            <w:r>
              <w:rPr>
                <w:noProof/>
                <w:webHidden/>
              </w:rPr>
              <w:t>10</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66" w:history="1">
            <w:r w:rsidRPr="00B32194">
              <w:rPr>
                <w:rStyle w:val="Hyperlink"/>
                <w:noProof/>
              </w:rPr>
              <w:t>8.2 Limites de la version web documentée</w:t>
            </w:r>
            <w:r>
              <w:rPr>
                <w:noProof/>
                <w:webHidden/>
              </w:rPr>
              <w:tab/>
            </w:r>
            <w:r>
              <w:rPr>
                <w:noProof/>
                <w:webHidden/>
              </w:rPr>
              <w:fldChar w:fldCharType="begin"/>
            </w:r>
            <w:r>
              <w:rPr>
                <w:noProof/>
                <w:webHidden/>
              </w:rPr>
              <w:instrText xml:space="preserve"> PAGEREF _Toc241247266 \h </w:instrText>
            </w:r>
            <w:r>
              <w:rPr>
                <w:noProof/>
                <w:webHidden/>
              </w:rPr>
            </w:r>
            <w:r>
              <w:rPr>
                <w:noProof/>
                <w:webHidden/>
              </w:rPr>
              <w:fldChar w:fldCharType="separate"/>
            </w:r>
            <w:r>
              <w:rPr>
                <w:noProof/>
                <w:webHidden/>
              </w:rPr>
              <w:t>10</w:t>
            </w:r>
            <w:r>
              <w:rPr>
                <w:noProof/>
                <w:webHidden/>
              </w:rPr>
              <w:fldChar w:fldCharType="end"/>
            </w:r>
          </w:hyperlink>
        </w:p>
        <w:p w:rsidR="003A0553" w:rsidRDefault="003A0553">
          <w:pPr>
            <w:pStyle w:val="TOC2"/>
            <w:rPr>
              <w:rFonts w:asciiTheme="minorHAnsi" w:eastAsiaTheme="minorEastAsia" w:hAnsiTheme="minorHAnsi" w:cstheme="minorBidi"/>
              <w:noProof/>
              <w:color w:val="auto"/>
              <w:sz w:val="22"/>
              <w:szCs w:val="22"/>
              <w:lang w:val="en-US"/>
            </w:rPr>
          </w:pPr>
          <w:hyperlink w:anchor="_Toc241247267" w:history="1">
            <w:r w:rsidRPr="00B32194">
              <w:rPr>
                <w:rStyle w:val="Hyperlink"/>
                <w:noProof/>
              </w:rPr>
              <w:t>8.3 Problèmes fréquents</w:t>
            </w:r>
            <w:r>
              <w:rPr>
                <w:noProof/>
                <w:webHidden/>
              </w:rPr>
              <w:tab/>
            </w:r>
            <w:r>
              <w:rPr>
                <w:noProof/>
                <w:webHidden/>
              </w:rPr>
              <w:fldChar w:fldCharType="begin"/>
            </w:r>
            <w:r>
              <w:rPr>
                <w:noProof/>
                <w:webHidden/>
              </w:rPr>
              <w:instrText xml:space="preserve"> PAGEREF _Toc241247267 \h </w:instrText>
            </w:r>
            <w:r>
              <w:rPr>
                <w:noProof/>
                <w:webHidden/>
              </w:rPr>
            </w:r>
            <w:r>
              <w:rPr>
                <w:noProof/>
                <w:webHidden/>
              </w:rPr>
              <w:fldChar w:fldCharType="separate"/>
            </w:r>
            <w:r>
              <w:rPr>
                <w:noProof/>
                <w:webHidden/>
              </w:rPr>
              <w:t>10</w:t>
            </w:r>
            <w:r>
              <w:rPr>
                <w:noProof/>
                <w:webHidden/>
              </w:rPr>
              <w:fldChar w:fldCharType="end"/>
            </w:r>
          </w:hyperlink>
        </w:p>
        <w:p w:rsidR="003A0553" w:rsidRDefault="003A0553">
          <w:r>
            <w:rPr>
              <w:b/>
              <w:bCs/>
              <w:noProof/>
            </w:rPr>
            <w:fldChar w:fldCharType="end"/>
          </w:r>
        </w:p>
      </w:sdtContent>
    </w:sdt>
    <w:p w:rsidR="003A0553" w:rsidRDefault="003A0553" w:rsidP="003A0553">
      <w:pPr>
        <w:pStyle w:val="FrontTitle"/>
      </w:pPr>
    </w:p>
    <w:p w:rsidR="003E1B10" w:rsidRDefault="003A0553">
      <w:sdt>
        <w:sdtPr>
          <w:alias w:val="Sommaire"/>
          <w:id w:val="-778791880"/>
          <w:showingPlcHdr/>
        </w:sdtPr>
        <w:sdtEndPr/>
        <w:sdtContent>
          <w:r>
            <w:t xml:space="preserve">     </w:t>
          </w:r>
        </w:sdtContent>
      </w:sdt>
    </w:p>
    <w:p w:rsidR="003E1B10" w:rsidRDefault="002967BB">
      <w:pPr>
        <w:pStyle w:val="Heading1"/>
        <w:pageBreakBefore/>
      </w:pPr>
      <w:bookmarkStart w:id="1" w:name="_Toc240837177"/>
      <w:bookmarkStart w:id="2" w:name="_Toc241247240"/>
      <w:r>
        <w:lastRenderedPageBreak/>
        <w:t>1. Bien démarrer</w:t>
      </w:r>
      <w:bookmarkEnd w:id="1"/>
      <w:bookmarkEnd w:id="2"/>
    </w:p>
    <w:p w:rsidR="003E1B10" w:rsidRDefault="002967BB">
      <w:pPr>
        <w:pStyle w:val="Heading2"/>
      </w:pPr>
      <w:bookmarkStart w:id="3" w:name="_Toc240837178"/>
      <w:bookmarkStart w:id="4" w:name="_Toc241247241"/>
      <w:r>
        <w:t>1.1 Le site en bref</w:t>
      </w:r>
      <w:bookmarkEnd w:id="3"/>
      <w:bookmarkEnd w:id="4"/>
    </w:p>
    <w:p w:rsidR="003E1B10" w:rsidRDefault="002967BB">
      <w:pPr>
        <w:keepNext/>
        <w:spacing w:after="130"/>
      </w:pPr>
      <w:r>
        <w:t xml:space="preserve">Le site </w:t>
      </w:r>
      <w:proofErr w:type="spellStart"/>
      <w:r>
        <w:t>GSTechStudent</w:t>
      </w:r>
      <w:proofErr w:type="spellEnd"/>
      <w:r>
        <w:t xml:space="preserve"> Web est le deuxième point d’accès à la plateforme, en complément de l’application Android. Il est pensé pour les écrans d’ordinateur et reprend les mêmes règles que l’application : vous ne voyez que votre propre dossier.</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6051"/>
        <w:gridCol w:w="3361"/>
      </w:tblGrid>
      <w:tr w:rsidR="003E1B10">
        <w:trPr>
          <w:cantSplit/>
          <w:tblHeader/>
        </w:trPr>
        <w:tc>
          <w:tcPr>
            <w:tcW w:w="6051"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Je veux…</w:t>
            </w:r>
          </w:p>
        </w:tc>
        <w:tc>
          <w:tcPr>
            <w:tcW w:w="3361"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Je vais sur la page…</w:t>
            </w:r>
          </w:p>
        </w:tc>
      </w:tr>
      <w:tr w:rsidR="003E1B10">
        <w:trPr>
          <w:cantSplit/>
        </w:trPr>
        <w:tc>
          <w:tcPr>
            <w:tcW w:w="605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Voir mon activité du jour</w:t>
            </w:r>
          </w:p>
        </w:tc>
        <w:tc>
          <w:tcPr>
            <w:tcW w:w="336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Tableau de bord</w:t>
            </w:r>
          </w:p>
        </w:tc>
      </w:tr>
      <w:tr w:rsidR="003E1B10">
        <w:trPr>
          <w:cantSplit/>
        </w:trPr>
        <w:tc>
          <w:tcPr>
            <w:tcW w:w="6051"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Consulter mon planning de la semaine</w:t>
            </w:r>
          </w:p>
        </w:tc>
        <w:tc>
          <w:tcPr>
            <w:tcW w:w="3361"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Emploi du temps</w:t>
            </w:r>
          </w:p>
        </w:tc>
      </w:tr>
      <w:tr w:rsidR="003E1B10">
        <w:trPr>
          <w:cantSplit/>
        </w:trPr>
        <w:tc>
          <w:tcPr>
            <w:tcW w:w="605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Consulter mes notes</w:t>
            </w:r>
          </w:p>
        </w:tc>
        <w:tc>
          <w:tcPr>
            <w:tcW w:w="336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Notes</w:t>
            </w:r>
          </w:p>
        </w:tc>
      </w:tr>
      <w:tr w:rsidR="003E1B10">
        <w:trPr>
          <w:cantSplit/>
        </w:trPr>
        <w:tc>
          <w:tcPr>
            <w:tcW w:w="6051"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Suivre mes présences</w:t>
            </w:r>
          </w:p>
        </w:tc>
        <w:tc>
          <w:tcPr>
            <w:tcW w:w="3361"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Présences</w:t>
            </w:r>
          </w:p>
        </w:tc>
      </w:tr>
      <w:tr w:rsidR="003E1B10">
        <w:trPr>
          <w:cantSplit/>
        </w:trPr>
        <w:tc>
          <w:tcPr>
            <w:tcW w:w="605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Suivre mes justificatifs d’absence</w:t>
            </w:r>
          </w:p>
        </w:tc>
        <w:tc>
          <w:tcPr>
            <w:tcW w:w="336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Justificatifs</w:t>
            </w:r>
          </w:p>
        </w:tc>
      </w:tr>
      <w:tr w:rsidR="003E1B10">
        <w:trPr>
          <w:cantSplit/>
        </w:trPr>
        <w:tc>
          <w:tcPr>
            <w:tcW w:w="6051"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Lire les annonces</w:t>
            </w:r>
          </w:p>
        </w:tc>
        <w:tc>
          <w:tcPr>
            <w:tcW w:w="3361"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Annonces</w:t>
            </w:r>
          </w:p>
        </w:tc>
      </w:tr>
      <w:tr w:rsidR="003E1B10">
        <w:trPr>
          <w:cantSplit/>
        </w:trPr>
        <w:tc>
          <w:tcPr>
            <w:tcW w:w="605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Suivre mes documents administratifs</w:t>
            </w:r>
          </w:p>
        </w:tc>
        <w:tc>
          <w:tcPr>
            <w:tcW w:w="3361"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Documents</w:t>
            </w:r>
          </w:p>
        </w:tc>
      </w:tr>
      <w:tr w:rsidR="003E1B10">
        <w:trPr>
          <w:cantSplit/>
        </w:trPr>
        <w:tc>
          <w:tcPr>
            <w:tcW w:w="6051" w:type="dxa"/>
            <w:shd w:val="clear" w:color="auto" w:fill="F5F8FC"/>
            <w:tcMar>
              <w:top w:w="75" w:type="dxa"/>
              <w:left w:w="110" w:type="dxa"/>
              <w:bottom w:w="75" w:type="dxa"/>
              <w:right w:w="110" w:type="dxa"/>
            </w:tcMar>
            <w:vAlign w:val="center"/>
          </w:tcPr>
          <w:p w:rsidR="003E1B10" w:rsidRDefault="002967BB">
            <w:pPr>
              <w:spacing w:after="0"/>
            </w:pPr>
            <w:r>
              <w:rPr>
                <w:sz w:val="20"/>
                <w:szCs w:val="20"/>
              </w:rPr>
              <w:t>Consulter mon compte</w:t>
            </w:r>
          </w:p>
        </w:tc>
        <w:tc>
          <w:tcPr>
            <w:tcW w:w="3361" w:type="dxa"/>
            <w:shd w:val="clear" w:color="auto" w:fill="F5F8FC"/>
            <w:tcMar>
              <w:top w:w="75" w:type="dxa"/>
              <w:left w:w="110" w:type="dxa"/>
              <w:bottom w:w="75" w:type="dxa"/>
              <w:right w:w="110" w:type="dxa"/>
            </w:tcMar>
            <w:vAlign w:val="center"/>
          </w:tcPr>
          <w:p w:rsidR="003E1B10" w:rsidRDefault="002967BB">
            <w:pPr>
              <w:spacing w:after="0"/>
            </w:pPr>
            <w:r>
              <w:rPr>
                <w:sz w:val="20"/>
                <w:szCs w:val="20"/>
              </w:rPr>
              <w:t>Profil</w:t>
            </w:r>
          </w:p>
        </w:tc>
      </w:tr>
    </w:tbl>
    <w:p w:rsidR="003E1B10" w:rsidRDefault="003E1B10">
      <w:pPr>
        <w:spacing w:after="0" w:line="160" w:lineRule="exact"/>
      </w:pPr>
    </w:p>
    <w:p w:rsidR="003E1B10" w:rsidRDefault="003E1B10">
      <w:pPr>
        <w:spacing w:after="0" w:line="170" w:lineRule="exact"/>
      </w:pPr>
    </w:p>
    <w:p w:rsidR="003E1B10" w:rsidRDefault="002967BB">
      <w:pPr>
        <w:pStyle w:val="Heading2"/>
      </w:pPr>
      <w:bookmarkStart w:id="5" w:name="_Toc240837179"/>
      <w:bookmarkStart w:id="6" w:name="_Toc241247242"/>
      <w:r>
        <w:t>1.2 Comment utiliser ce guide</w:t>
      </w:r>
      <w:bookmarkEnd w:id="5"/>
      <w:bookmarkEnd w:id="6"/>
    </w:p>
    <w:p w:rsidR="003E1B10" w:rsidRDefault="002967BB">
      <w:pPr>
        <w:spacing w:after="130"/>
      </w:pPr>
      <w:r>
        <w:t xml:space="preserve">Ce guide décrit uniquement le site web : navigation, pages accessibles, actions visibles et lecture des informations. Les règles générales, les responsabilités des rôles et les procédures complètes sont détaillées dans le guide de l’application mobile. Les noms de pages et de boutons sont écrits en </w:t>
      </w:r>
      <w:r>
        <w:rPr>
          <w:b/>
          <w:bCs/>
        </w:rPr>
        <w:t>gras</w:t>
      </w:r>
      <w:r>
        <w:t>. Trois encadrés reviennent au fil des pages :</w:t>
      </w:r>
    </w:p>
    <w:p w:rsidR="005B0020" w:rsidRDefault="005B0020">
      <w:r>
        <w:br w:type="page"/>
      </w:r>
    </w:p>
    <w:p w:rsidR="003E1B10" w:rsidRDefault="002967BB">
      <w:pPr>
        <w:pStyle w:val="Heading1"/>
        <w:spacing w:before="560"/>
      </w:pPr>
      <w:bookmarkStart w:id="7" w:name="_Toc240837180"/>
      <w:bookmarkStart w:id="8" w:name="_Toc241247243"/>
      <w:r>
        <w:lastRenderedPageBreak/>
        <w:t>2. Accéder au site et se connecter</w:t>
      </w:r>
      <w:bookmarkEnd w:id="7"/>
      <w:bookmarkEnd w:id="8"/>
    </w:p>
    <w:p w:rsidR="003E1B10" w:rsidRDefault="002967BB">
      <w:pPr>
        <w:pStyle w:val="Heading2"/>
      </w:pPr>
      <w:bookmarkStart w:id="9" w:name="_Toc240837181"/>
      <w:bookmarkStart w:id="10" w:name="_Toc241247244"/>
      <w:r>
        <w:t>2.1 Accéder au site</w:t>
      </w:r>
      <w:bookmarkEnd w:id="9"/>
      <w:bookmarkEnd w:id="10"/>
    </w:p>
    <w:p w:rsidR="003E1B10" w:rsidRDefault="002967BB">
      <w:pPr>
        <w:spacing w:after="130"/>
      </w:pPr>
      <w:proofErr w:type="spellStart"/>
      <w:r>
        <w:t>GSTechStudent</w:t>
      </w:r>
      <w:proofErr w:type="spellEnd"/>
      <w:r>
        <w:t xml:space="preserve"> Web est une interface complémentaire de l’application mobile. Pour la démonstration, deux adresses temporaires sont utilisées pendant le développement :</w:t>
      </w:r>
    </w:p>
    <w:p w:rsidR="003E1B10" w:rsidRDefault="002967BB">
      <w:pPr>
        <w:pStyle w:val="ListParagraph"/>
        <w:keepLines/>
        <w:numPr>
          <w:ilvl w:val="0"/>
          <w:numId w:val="2"/>
        </w:numPr>
        <w:spacing w:after="60"/>
      </w:pPr>
      <w:r>
        <w:t xml:space="preserve">Dépôt du projet : </w:t>
      </w:r>
      <w:hyperlink r:id="rId8" w:history="1">
        <w:r>
          <w:rPr>
            <w:color w:val="1F5FBF"/>
            <w:u w:val="single"/>
          </w:rPr>
          <w:t>https://github.com/LatifiAdam/GSTechStudent-web</w:t>
        </w:r>
      </w:hyperlink>
    </w:p>
    <w:p w:rsidR="003E1B10" w:rsidRDefault="002967BB">
      <w:pPr>
        <w:pStyle w:val="ListParagraph"/>
        <w:keepLines/>
        <w:numPr>
          <w:ilvl w:val="0"/>
          <w:numId w:val="2"/>
        </w:numPr>
        <w:spacing w:after="140"/>
      </w:pPr>
      <w:r>
        <w:t xml:space="preserve">Publication de démonstration : </w:t>
      </w:r>
      <w:hyperlink r:id="rId9" w:history="1">
        <w:r>
          <w:rPr>
            <w:color w:val="1F5FBF"/>
            <w:u w:val="single"/>
          </w:rPr>
          <w:t>https://latifiadam.github.io/GSTechStudent-Web/</w:t>
        </w:r>
      </w:hyperlink>
    </w:p>
    <w:p w:rsidR="003E1B10" w:rsidRDefault="003E1B10">
      <w:pPr>
        <w:spacing w:after="0" w:line="170" w:lineRule="exact"/>
      </w:pPr>
    </w:p>
    <w:p w:rsidR="003E1B10" w:rsidRDefault="002967BB">
      <w:pPr>
        <w:pStyle w:val="Heading2"/>
      </w:pPr>
      <w:bookmarkStart w:id="11" w:name="_Toc240837182"/>
      <w:bookmarkStart w:id="12" w:name="_Toc241247245"/>
      <w:r>
        <w:t>2.2 Se connecter</w:t>
      </w:r>
      <w:bookmarkEnd w:id="11"/>
      <w:bookmarkEnd w:id="12"/>
    </w:p>
    <w:p w:rsidR="003E1B10" w:rsidRDefault="002967BB">
      <w:pPr>
        <w:keepNext/>
        <w:spacing w:after="90"/>
      </w:pPr>
      <w:r>
        <w:rPr>
          <w:b/>
          <w:bCs/>
          <w:color w:val="5B6675"/>
        </w:rPr>
        <w:t>Objectif</w:t>
      </w:r>
      <w:r>
        <w:rPr>
          <w:color w:val="5B6675"/>
        </w:rPr>
        <w:t xml:space="preserve"> — ouvrir votre espace sur le site.</w:t>
      </w:r>
    </w:p>
    <w:p w:rsidR="003E1B10" w:rsidRDefault="002967BB">
      <w:pPr>
        <w:pStyle w:val="ListParagraph"/>
        <w:keepNext/>
        <w:keepLines/>
        <w:numPr>
          <w:ilvl w:val="0"/>
          <w:numId w:val="3"/>
        </w:numPr>
        <w:spacing w:after="80"/>
      </w:pPr>
      <w:r>
        <w:t xml:space="preserve">Ouvrez l’adresse du site dans votre navigateur : la page de </w:t>
      </w:r>
      <w:r>
        <w:rPr>
          <w:b/>
          <w:bCs/>
        </w:rPr>
        <w:t>connexion</w:t>
      </w:r>
      <w:r>
        <w:t xml:space="preserve"> s’affiche.</w:t>
      </w:r>
    </w:p>
    <w:p w:rsidR="003E1B10" w:rsidRDefault="002967BB">
      <w:pPr>
        <w:pStyle w:val="ListParagraph"/>
        <w:keepNext/>
        <w:keepLines/>
        <w:numPr>
          <w:ilvl w:val="0"/>
          <w:numId w:val="3"/>
        </w:numPr>
        <w:spacing w:after="80"/>
      </w:pPr>
      <w:r>
        <w:t xml:space="preserve">Saisissez votre </w:t>
      </w:r>
      <w:r>
        <w:rPr>
          <w:b/>
          <w:bCs/>
        </w:rPr>
        <w:t>adresse e-mail</w:t>
      </w:r>
      <w:r>
        <w:t>.</w:t>
      </w:r>
    </w:p>
    <w:p w:rsidR="003E1B10" w:rsidRDefault="002967BB">
      <w:pPr>
        <w:pStyle w:val="ListParagraph"/>
        <w:keepNext/>
        <w:keepLines/>
        <w:numPr>
          <w:ilvl w:val="0"/>
          <w:numId w:val="3"/>
        </w:numPr>
        <w:spacing w:after="80"/>
      </w:pPr>
      <w:r>
        <w:t xml:space="preserve">Saisissez votre </w:t>
      </w:r>
      <w:r>
        <w:rPr>
          <w:b/>
          <w:bCs/>
        </w:rPr>
        <w:t>mot de passe</w:t>
      </w:r>
      <w:r>
        <w:t>.</w:t>
      </w:r>
    </w:p>
    <w:p w:rsidR="003E1B10" w:rsidRDefault="002967BB">
      <w:pPr>
        <w:pStyle w:val="ListParagraph"/>
        <w:keepNext/>
        <w:keepLines/>
        <w:numPr>
          <w:ilvl w:val="0"/>
          <w:numId w:val="3"/>
        </w:numPr>
        <w:spacing w:after="80"/>
      </w:pPr>
      <w:r>
        <w:t xml:space="preserve">Dans la version de démonstration, sélectionnez le </w:t>
      </w:r>
      <w:r>
        <w:rPr>
          <w:b/>
          <w:bCs/>
        </w:rPr>
        <w:t>profil de démonstration</w:t>
      </w:r>
      <w:r>
        <w:t xml:space="preserve"> correspondant à votre rôle (Stagiaire).</w:t>
      </w:r>
    </w:p>
    <w:p w:rsidR="003E1B10" w:rsidRDefault="002967BB">
      <w:pPr>
        <w:pStyle w:val="ListParagraph"/>
        <w:keepNext/>
        <w:keepLines/>
        <w:numPr>
          <w:ilvl w:val="0"/>
          <w:numId w:val="3"/>
        </w:numPr>
        <w:spacing w:after="80"/>
      </w:pPr>
      <w:r>
        <w:t>Validez la connexion.</w:t>
      </w:r>
    </w:p>
    <w:p w:rsidR="003E1B10" w:rsidRDefault="002967BB">
      <w:pPr>
        <w:pStyle w:val="ListParagraph"/>
        <w:keepNext/>
        <w:keepLines/>
        <w:numPr>
          <w:ilvl w:val="0"/>
          <w:numId w:val="3"/>
        </w:numPr>
      </w:pPr>
      <w:r>
        <w:t xml:space="preserve">La </w:t>
      </w:r>
      <w:r>
        <w:rPr>
          <w:b/>
          <w:bCs/>
        </w:rPr>
        <w:t>navigation latérale</w:t>
      </w:r>
      <w:r>
        <w:t xml:space="preserve"> s’adapte alors au rôle connecté.</w:t>
      </w:r>
    </w:p>
    <w:p w:rsidR="003E1B10" w:rsidRDefault="002967BB">
      <w:pPr>
        <w:keepNext/>
        <w:spacing w:before="60" w:after="80"/>
        <w:jc w:val="center"/>
      </w:pPr>
      <w:r>
        <w:rPr>
          <w:noProof/>
          <w:lang w:val="en-US"/>
        </w:rPr>
        <w:drawing>
          <wp:inline distT="0" distB="0" distL="0" distR="0">
            <wp:extent cx="3924514" cy="2295525"/>
            <wp:effectExtent l="0" t="0" r="0" b="7620"/>
            <wp:docPr id="1" name="Écran de connexion du sit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924514" cy="2295525"/>
                    </a:xfrm>
                    <a:prstGeom prst="rect">
                      <a:avLst/>
                    </a:prstGeom>
                  </pic:spPr>
                </pic:pic>
              </a:graphicData>
            </a:graphic>
          </wp:inline>
        </w:drawing>
      </w:r>
    </w:p>
    <w:p w:rsidR="003E1B10" w:rsidRDefault="002967BB">
      <w:pPr>
        <w:pStyle w:val="Caption"/>
      </w:pPr>
      <w:r>
        <w:t>Figure 1 — Page de connexion</w:t>
      </w:r>
    </w:p>
    <w:p w:rsidR="003E1B10" w:rsidRDefault="003E1B10">
      <w:pPr>
        <w:spacing w:after="0" w:line="170" w:lineRule="exact"/>
      </w:pPr>
    </w:p>
    <w:p w:rsidR="003E1B10" w:rsidRDefault="002967BB">
      <w:pPr>
        <w:pStyle w:val="Heading2"/>
      </w:pPr>
      <w:bookmarkStart w:id="13" w:name="_Toc240837183"/>
      <w:bookmarkStart w:id="14" w:name="_Toc241247246"/>
      <w:r>
        <w:lastRenderedPageBreak/>
        <w:t>2.3 Se repérer dans l’interface</w:t>
      </w:r>
      <w:bookmarkEnd w:id="13"/>
      <w:bookmarkEnd w:id="14"/>
    </w:p>
    <w:p w:rsidR="003E1B10" w:rsidRDefault="002967BB">
      <w:pPr>
        <w:keepNext/>
        <w:spacing w:after="130"/>
      </w:pPr>
      <w:r>
        <w:t xml:space="preserve">Toutes les pages partagent la même organisation : une </w:t>
      </w:r>
      <w:r>
        <w:rPr>
          <w:b/>
          <w:bCs/>
        </w:rPr>
        <w:t>barre latérale</w:t>
      </w:r>
      <w:r>
        <w:t xml:space="preserve"> à gauche, une </w:t>
      </w:r>
      <w:r>
        <w:rPr>
          <w:b/>
          <w:bCs/>
        </w:rPr>
        <w:t>barre supérieure</w:t>
      </w:r>
      <w:r>
        <w:t xml:space="preserve"> en haut et, au centre, la zone de contenu.</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300"/>
        <w:gridCol w:w="7112"/>
      </w:tblGrid>
      <w:tr w:rsidR="003E1B10">
        <w:trPr>
          <w:cantSplit/>
          <w:tblHeader/>
        </w:trPr>
        <w:tc>
          <w:tcPr>
            <w:tcW w:w="2300"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Élément</w:t>
            </w:r>
          </w:p>
        </w:tc>
        <w:tc>
          <w:tcPr>
            <w:tcW w:w="7112"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Rôle</w:t>
            </w:r>
          </w:p>
        </w:tc>
      </w:tr>
      <w:tr w:rsidR="003E1B10">
        <w:trPr>
          <w:cantSplit/>
        </w:trPr>
        <w:tc>
          <w:tcPr>
            <w:tcW w:w="2300" w:type="dxa"/>
            <w:shd w:val="clear" w:color="auto" w:fill="FFFFFF"/>
            <w:tcMar>
              <w:top w:w="75" w:type="dxa"/>
              <w:left w:w="110" w:type="dxa"/>
              <w:bottom w:w="75" w:type="dxa"/>
              <w:right w:w="110" w:type="dxa"/>
            </w:tcMar>
            <w:vAlign w:val="center"/>
          </w:tcPr>
          <w:p w:rsidR="003E1B10" w:rsidRDefault="002967BB">
            <w:pPr>
              <w:keepNext/>
              <w:spacing w:after="0"/>
            </w:pPr>
            <w:r>
              <w:rPr>
                <w:b/>
                <w:bCs/>
                <w:sz w:val="20"/>
                <w:szCs w:val="20"/>
              </w:rPr>
              <w:t>Barre latérale</w:t>
            </w:r>
          </w:p>
        </w:tc>
        <w:tc>
          <w:tcPr>
            <w:tcW w:w="7112"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Changer de page. Elle donne aussi accès à la déconnexion et au thème (mode sombre). Ses rubriques dépendent de votre rôle.</w:t>
            </w:r>
          </w:p>
        </w:tc>
      </w:tr>
      <w:tr w:rsidR="003E1B10">
        <w:trPr>
          <w:cantSplit/>
        </w:trPr>
        <w:tc>
          <w:tcPr>
            <w:tcW w:w="2300" w:type="dxa"/>
            <w:shd w:val="clear" w:color="auto" w:fill="F5F8FC"/>
            <w:tcMar>
              <w:top w:w="75" w:type="dxa"/>
              <w:left w:w="110" w:type="dxa"/>
              <w:bottom w:w="75" w:type="dxa"/>
              <w:right w:w="110" w:type="dxa"/>
            </w:tcMar>
            <w:vAlign w:val="center"/>
          </w:tcPr>
          <w:p w:rsidR="003E1B10" w:rsidRDefault="002967BB">
            <w:pPr>
              <w:keepNext/>
              <w:spacing w:after="0"/>
            </w:pPr>
            <w:r>
              <w:rPr>
                <w:b/>
                <w:bCs/>
                <w:sz w:val="20"/>
                <w:szCs w:val="20"/>
              </w:rPr>
              <w:t>Barre supérieure</w:t>
            </w:r>
          </w:p>
        </w:tc>
        <w:tc>
          <w:tcPr>
            <w:tcW w:w="7112"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Fil d’Ariane (où vous êtes), recherche, notifications et accès au compte.</w:t>
            </w:r>
          </w:p>
        </w:tc>
      </w:tr>
      <w:tr w:rsidR="003E1B10">
        <w:trPr>
          <w:cantSplit/>
        </w:trPr>
        <w:tc>
          <w:tcPr>
            <w:tcW w:w="2300" w:type="dxa"/>
            <w:shd w:val="clear" w:color="auto" w:fill="FFFFFF"/>
            <w:tcMar>
              <w:top w:w="75" w:type="dxa"/>
              <w:left w:w="110" w:type="dxa"/>
              <w:bottom w:w="75" w:type="dxa"/>
              <w:right w:w="110" w:type="dxa"/>
            </w:tcMar>
            <w:vAlign w:val="center"/>
          </w:tcPr>
          <w:p w:rsidR="003E1B10" w:rsidRDefault="002967BB">
            <w:pPr>
              <w:keepNext/>
              <w:spacing w:after="0"/>
            </w:pPr>
            <w:r>
              <w:rPr>
                <w:b/>
                <w:bCs/>
                <w:sz w:val="20"/>
                <w:szCs w:val="20"/>
              </w:rPr>
              <w:t>Zone de contenu</w:t>
            </w:r>
          </w:p>
        </w:tc>
        <w:tc>
          <w:tcPr>
            <w:tcW w:w="7112"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La page affichée : indicateurs, tableaux ou cartes.</w:t>
            </w:r>
          </w:p>
        </w:tc>
      </w:tr>
      <w:tr w:rsidR="003E1B10">
        <w:trPr>
          <w:cantSplit/>
        </w:trPr>
        <w:tc>
          <w:tcPr>
            <w:tcW w:w="2300" w:type="dxa"/>
            <w:shd w:val="clear" w:color="auto" w:fill="F5F8FC"/>
            <w:tcMar>
              <w:top w:w="75" w:type="dxa"/>
              <w:left w:w="110" w:type="dxa"/>
              <w:bottom w:w="75" w:type="dxa"/>
              <w:right w:w="110" w:type="dxa"/>
            </w:tcMar>
            <w:vAlign w:val="center"/>
          </w:tcPr>
          <w:p w:rsidR="003E1B10" w:rsidRDefault="002967BB">
            <w:pPr>
              <w:keepNext/>
              <w:spacing w:after="0"/>
            </w:pPr>
            <w:r>
              <w:rPr>
                <w:b/>
                <w:bCs/>
                <w:sz w:val="20"/>
                <w:szCs w:val="20"/>
              </w:rPr>
              <w:t>Tableaux</w:t>
            </w:r>
          </w:p>
        </w:tc>
        <w:tc>
          <w:tcPr>
            <w:tcW w:w="7112"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Une colonne par information, une ligne par enregistrement, avec un menu contextuel en fin de ligne.</w:t>
            </w:r>
          </w:p>
        </w:tc>
      </w:tr>
      <w:tr w:rsidR="003E1B10">
        <w:trPr>
          <w:cantSplit/>
        </w:trPr>
        <w:tc>
          <w:tcPr>
            <w:tcW w:w="2300" w:type="dxa"/>
            <w:shd w:val="clear" w:color="auto" w:fill="FFFFFF"/>
            <w:tcMar>
              <w:top w:w="75" w:type="dxa"/>
              <w:left w:w="110" w:type="dxa"/>
              <w:bottom w:w="75" w:type="dxa"/>
              <w:right w:w="110" w:type="dxa"/>
            </w:tcMar>
            <w:vAlign w:val="center"/>
          </w:tcPr>
          <w:p w:rsidR="003E1B10" w:rsidRDefault="002967BB">
            <w:pPr>
              <w:spacing w:after="0"/>
            </w:pPr>
            <w:r>
              <w:rPr>
                <w:b/>
                <w:bCs/>
                <w:sz w:val="20"/>
                <w:szCs w:val="20"/>
              </w:rPr>
              <w:t>Boutons d’action</w:t>
            </w:r>
          </w:p>
        </w:tc>
        <w:tc>
          <w:tcPr>
            <w:tcW w:w="7112" w:type="dxa"/>
            <w:shd w:val="clear" w:color="auto" w:fill="FFFFFF"/>
            <w:tcMar>
              <w:top w:w="75" w:type="dxa"/>
              <w:left w:w="110" w:type="dxa"/>
              <w:bottom w:w="75" w:type="dxa"/>
              <w:right w:w="110" w:type="dxa"/>
            </w:tcMar>
            <w:vAlign w:val="center"/>
          </w:tcPr>
          <w:p w:rsidR="003E1B10" w:rsidRDefault="002967BB">
            <w:pPr>
              <w:spacing w:after="0"/>
            </w:pPr>
            <w:r>
              <w:rPr>
                <w:sz w:val="20"/>
                <w:szCs w:val="20"/>
              </w:rPr>
              <w:t>Les opérations disponibles pour la page et pour votre rôle.</w:t>
            </w:r>
          </w:p>
        </w:tc>
      </w:tr>
    </w:tbl>
    <w:p w:rsidR="003E1B10" w:rsidRDefault="003E1B10">
      <w:pPr>
        <w:spacing w:after="0" w:line="160" w:lineRule="exact"/>
      </w:pPr>
    </w:p>
    <w:p w:rsidR="003E1B10" w:rsidRDefault="003E1B10">
      <w:pPr>
        <w:spacing w:after="0" w:line="170" w:lineRule="exact"/>
      </w:pPr>
    </w:p>
    <w:p w:rsidR="005B0020" w:rsidRDefault="005B0020">
      <w:pPr>
        <w:rPr>
          <w:b/>
          <w:bCs/>
          <w:color w:val="0F2A4A"/>
          <w:sz w:val="46"/>
          <w:szCs w:val="46"/>
        </w:rPr>
      </w:pPr>
      <w:bookmarkStart w:id="15" w:name="_Toc240837184"/>
      <w:r>
        <w:br w:type="page"/>
      </w:r>
    </w:p>
    <w:p w:rsidR="003E1B10" w:rsidRDefault="002967BB">
      <w:pPr>
        <w:pStyle w:val="Heading1"/>
        <w:spacing w:before="560"/>
      </w:pPr>
      <w:bookmarkStart w:id="16" w:name="_Toc241247247"/>
      <w:r>
        <w:lastRenderedPageBreak/>
        <w:t>3. Planning et notes</w:t>
      </w:r>
      <w:bookmarkEnd w:id="15"/>
      <w:bookmarkEnd w:id="16"/>
    </w:p>
    <w:p w:rsidR="003E1B10" w:rsidRDefault="002967BB">
      <w:pPr>
        <w:pStyle w:val="Heading2"/>
      </w:pPr>
      <w:bookmarkStart w:id="17" w:name="_Toc240837185"/>
      <w:bookmarkStart w:id="18" w:name="_Toc241247248"/>
      <w:r>
        <w:t>3.1 Le tableau de bord</w:t>
      </w:r>
      <w:bookmarkEnd w:id="17"/>
      <w:bookmarkEnd w:id="18"/>
    </w:p>
    <w:p w:rsidR="003E1B10" w:rsidRDefault="002967BB">
      <w:pPr>
        <w:keepNext/>
        <w:spacing w:after="90"/>
      </w:pPr>
      <w:r>
        <w:rPr>
          <w:b/>
          <w:bCs/>
          <w:color w:val="5B6675"/>
        </w:rPr>
        <w:t>Objectif</w:t>
      </w:r>
      <w:r>
        <w:rPr>
          <w:color w:val="5B6675"/>
        </w:rPr>
        <w:t xml:space="preserve"> — voir en un coup d’œil vos indicateurs et votre activité récente.</w:t>
      </w:r>
    </w:p>
    <w:p w:rsidR="003E1B10" w:rsidRDefault="002967BB">
      <w:pPr>
        <w:pStyle w:val="ListParagraph"/>
        <w:keepNext/>
        <w:keepLines/>
        <w:numPr>
          <w:ilvl w:val="0"/>
          <w:numId w:val="4"/>
        </w:numPr>
        <w:spacing w:after="80"/>
      </w:pPr>
      <w:r>
        <w:t xml:space="preserve">Cliquez sur </w:t>
      </w:r>
      <w:r>
        <w:rPr>
          <w:b/>
          <w:bCs/>
        </w:rPr>
        <w:t>Tableau de bord</w:t>
      </w:r>
      <w:r>
        <w:t xml:space="preserve"> dans la barre latérale.</w:t>
      </w:r>
    </w:p>
    <w:p w:rsidR="003E1B10" w:rsidRDefault="002967BB">
      <w:pPr>
        <w:pStyle w:val="ListParagraph"/>
        <w:keepNext/>
        <w:keepLines/>
        <w:numPr>
          <w:ilvl w:val="0"/>
          <w:numId w:val="4"/>
        </w:numPr>
        <w:spacing w:after="80"/>
      </w:pPr>
      <w:r>
        <w:t xml:space="preserve">Lisez les </w:t>
      </w:r>
      <w:r>
        <w:rPr>
          <w:b/>
          <w:bCs/>
        </w:rPr>
        <w:t>indicateurs clés</w:t>
      </w:r>
      <w:r>
        <w:t xml:space="preserve"> affichés en haut de page.</w:t>
      </w:r>
    </w:p>
    <w:p w:rsidR="003E1B10" w:rsidRDefault="002967BB">
      <w:pPr>
        <w:pStyle w:val="ListParagraph"/>
        <w:keepNext/>
        <w:keepLines/>
        <w:numPr>
          <w:ilvl w:val="0"/>
          <w:numId w:val="4"/>
        </w:numPr>
      </w:pPr>
      <w:r>
        <w:t>Consultez l’</w:t>
      </w:r>
      <w:r>
        <w:rPr>
          <w:b/>
          <w:bCs/>
        </w:rPr>
        <w:t>activité récente</w:t>
      </w:r>
      <w:r>
        <w:t xml:space="preserve"> et les éléments à traiter.</w:t>
      </w:r>
    </w:p>
    <w:p w:rsidR="003E1B10" w:rsidRDefault="002967BB">
      <w:pPr>
        <w:keepNext/>
        <w:spacing w:before="60" w:after="80"/>
        <w:jc w:val="center"/>
      </w:pPr>
      <w:r>
        <w:rPr>
          <w:noProof/>
          <w:lang w:val="en-US"/>
        </w:rPr>
        <w:drawing>
          <wp:inline distT="0" distB="0" distL="0" distR="0">
            <wp:extent cx="4819650" cy="2233410"/>
            <wp:effectExtent l="0" t="0" r="0" b="0"/>
            <wp:docPr id="2" name="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819650" cy="2233410"/>
                    </a:xfrm>
                    <a:prstGeom prst="rect">
                      <a:avLst/>
                    </a:prstGeom>
                  </pic:spPr>
                </pic:pic>
              </a:graphicData>
            </a:graphic>
          </wp:inline>
        </w:drawing>
      </w:r>
    </w:p>
    <w:p w:rsidR="003E1B10" w:rsidRDefault="002967BB">
      <w:pPr>
        <w:pStyle w:val="Caption"/>
      </w:pPr>
      <w:r>
        <w:t>Figure 2 — Tableau de bord</w:t>
      </w:r>
    </w:p>
    <w:p w:rsidR="003E1B10" w:rsidRDefault="002967BB">
      <w:pPr>
        <w:pStyle w:val="Heading2"/>
      </w:pPr>
      <w:bookmarkStart w:id="19" w:name="_Toc240837186"/>
      <w:bookmarkStart w:id="20" w:name="_Toc241247249"/>
      <w:r>
        <w:t>3.2 Consulter votre emploi du temps</w:t>
      </w:r>
      <w:bookmarkEnd w:id="19"/>
      <w:bookmarkEnd w:id="20"/>
    </w:p>
    <w:p w:rsidR="003E1B10" w:rsidRDefault="002967BB">
      <w:pPr>
        <w:keepNext/>
        <w:spacing w:after="130"/>
      </w:pPr>
      <w:r>
        <w:t>La vue hebdomadaire présente les créneaux jour par jour, avec l’horaire, le module concerné et la salle attribuée.</w:t>
      </w:r>
    </w:p>
    <w:p w:rsidR="003E1B10" w:rsidRDefault="002967BB">
      <w:pPr>
        <w:keepNext/>
        <w:spacing w:after="90"/>
      </w:pPr>
      <w:r>
        <w:rPr>
          <w:b/>
          <w:bCs/>
          <w:color w:val="5B6675"/>
        </w:rPr>
        <w:t>Objectif</w:t>
      </w:r>
      <w:r>
        <w:rPr>
          <w:color w:val="5B6675"/>
        </w:rPr>
        <w:t xml:space="preserve"> — connaître vos séances de la semaine.</w:t>
      </w:r>
    </w:p>
    <w:p w:rsidR="003E1B10" w:rsidRDefault="002967BB">
      <w:pPr>
        <w:pStyle w:val="ListParagraph"/>
        <w:keepNext/>
        <w:keepLines/>
        <w:numPr>
          <w:ilvl w:val="0"/>
          <w:numId w:val="5"/>
        </w:numPr>
        <w:spacing w:after="80"/>
      </w:pPr>
      <w:r>
        <w:t xml:space="preserve">Cliquez sur </w:t>
      </w:r>
      <w:r>
        <w:rPr>
          <w:b/>
          <w:bCs/>
        </w:rPr>
        <w:t>Emploi du temps</w:t>
      </w:r>
      <w:r>
        <w:t>.</w:t>
      </w:r>
    </w:p>
    <w:p w:rsidR="003E1B10" w:rsidRDefault="002967BB">
      <w:pPr>
        <w:pStyle w:val="ListParagraph"/>
        <w:keepNext/>
        <w:keepLines/>
        <w:numPr>
          <w:ilvl w:val="0"/>
          <w:numId w:val="5"/>
        </w:numPr>
        <w:spacing w:after="80"/>
      </w:pPr>
      <w:r>
        <w:t xml:space="preserve">Repérez le </w:t>
      </w:r>
      <w:r>
        <w:rPr>
          <w:b/>
          <w:bCs/>
        </w:rPr>
        <w:t>jour</w:t>
      </w:r>
      <w:r>
        <w:t xml:space="preserve"> qui vous intéresse dans la vue hebdomadaire.</w:t>
      </w:r>
    </w:p>
    <w:p w:rsidR="003E1B10" w:rsidRDefault="002967BB">
      <w:pPr>
        <w:pStyle w:val="ListParagraph"/>
        <w:keepNext/>
        <w:keepLines/>
        <w:numPr>
          <w:ilvl w:val="0"/>
          <w:numId w:val="5"/>
        </w:numPr>
      </w:pPr>
      <w:r>
        <w:t>Lisez pour chaque créneau : l’</w:t>
      </w:r>
      <w:r>
        <w:rPr>
          <w:b/>
          <w:bCs/>
        </w:rPr>
        <w:t>horaire</w:t>
      </w:r>
      <w:r>
        <w:t xml:space="preserve">, le </w:t>
      </w:r>
      <w:r>
        <w:rPr>
          <w:b/>
          <w:bCs/>
        </w:rPr>
        <w:t>module</w:t>
      </w:r>
      <w:r>
        <w:t xml:space="preserve"> et la </w:t>
      </w:r>
      <w:r>
        <w:rPr>
          <w:b/>
          <w:bCs/>
        </w:rPr>
        <w:t>salle</w:t>
      </w:r>
      <w:r>
        <w:t>.</w:t>
      </w:r>
    </w:p>
    <w:p w:rsidR="003E1B10" w:rsidRDefault="002967BB">
      <w:pPr>
        <w:keepNext/>
        <w:spacing w:before="60" w:after="80"/>
        <w:jc w:val="center"/>
      </w:pPr>
      <w:r>
        <w:rPr>
          <w:noProof/>
          <w:lang w:val="en-US"/>
        </w:rPr>
        <w:drawing>
          <wp:inline distT="0" distB="0" distL="0" distR="0">
            <wp:extent cx="4819650" cy="2233410"/>
            <wp:effectExtent l="0" t="0" r="0" b="0"/>
            <wp:docPr id="3" name="Emploi du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819650" cy="2233410"/>
                    </a:xfrm>
                    <a:prstGeom prst="rect">
                      <a:avLst/>
                    </a:prstGeom>
                  </pic:spPr>
                </pic:pic>
              </a:graphicData>
            </a:graphic>
          </wp:inline>
        </w:drawing>
      </w:r>
    </w:p>
    <w:p w:rsidR="003E1B10" w:rsidRDefault="002967BB">
      <w:pPr>
        <w:pStyle w:val="Caption"/>
      </w:pPr>
      <w:r>
        <w:t>Figure 3 — Emploi du temps hebdomadaire</w:t>
      </w:r>
    </w:p>
    <w:p w:rsidR="003E1B10" w:rsidRDefault="002967BB">
      <w:pPr>
        <w:pStyle w:val="Heading2"/>
      </w:pPr>
      <w:bookmarkStart w:id="21" w:name="_Toc240837187"/>
      <w:bookmarkStart w:id="22" w:name="_Toc241247250"/>
      <w:r>
        <w:lastRenderedPageBreak/>
        <w:t>3.3 Consulter vos notes</w:t>
      </w:r>
      <w:bookmarkEnd w:id="21"/>
      <w:bookmarkEnd w:id="22"/>
    </w:p>
    <w:p w:rsidR="003E1B10" w:rsidRDefault="002967BB">
      <w:pPr>
        <w:keepNext/>
        <w:spacing w:after="130"/>
      </w:pPr>
      <w:r>
        <w:t xml:space="preserve">La page </w:t>
      </w:r>
      <w:r>
        <w:rPr>
          <w:b/>
          <w:bCs/>
        </w:rPr>
        <w:t>Notes</w:t>
      </w:r>
      <w:r>
        <w:t xml:space="preserve"> liste les évaluations avec le module, le type d’évaluation et la date.</w:t>
      </w:r>
    </w:p>
    <w:p w:rsidR="003E1B10" w:rsidRDefault="002967BB">
      <w:pPr>
        <w:keepNext/>
        <w:spacing w:after="90"/>
      </w:pPr>
      <w:r>
        <w:rPr>
          <w:b/>
          <w:bCs/>
          <w:color w:val="5B6675"/>
        </w:rPr>
        <w:t>Objectif</w:t>
      </w:r>
      <w:r>
        <w:rPr>
          <w:color w:val="5B6675"/>
        </w:rPr>
        <w:t xml:space="preserve"> — suivre vos résultats.</w:t>
      </w:r>
    </w:p>
    <w:p w:rsidR="003E1B10" w:rsidRDefault="002967BB">
      <w:pPr>
        <w:pStyle w:val="ListParagraph"/>
        <w:keepNext/>
        <w:keepLines/>
        <w:numPr>
          <w:ilvl w:val="0"/>
          <w:numId w:val="6"/>
        </w:numPr>
        <w:spacing w:after="80"/>
      </w:pPr>
      <w:r>
        <w:t xml:space="preserve">Cliquez sur </w:t>
      </w:r>
      <w:r>
        <w:rPr>
          <w:b/>
          <w:bCs/>
        </w:rPr>
        <w:t>Notes</w:t>
      </w:r>
      <w:r>
        <w:t>.</w:t>
      </w:r>
    </w:p>
    <w:p w:rsidR="003E1B10" w:rsidRDefault="002967BB">
      <w:pPr>
        <w:pStyle w:val="ListParagraph"/>
        <w:keepNext/>
        <w:keepLines/>
        <w:numPr>
          <w:ilvl w:val="0"/>
          <w:numId w:val="6"/>
        </w:numPr>
        <w:spacing w:after="80"/>
      </w:pPr>
      <w:r>
        <w:t xml:space="preserve">Parcourez la liste des évaluations : </w:t>
      </w:r>
      <w:r>
        <w:rPr>
          <w:b/>
          <w:bCs/>
        </w:rPr>
        <w:t>stagiaire</w:t>
      </w:r>
      <w:r>
        <w:t xml:space="preserve">, </w:t>
      </w:r>
      <w:r>
        <w:rPr>
          <w:b/>
          <w:bCs/>
        </w:rPr>
        <w:t>module</w:t>
      </w:r>
      <w:r>
        <w:t xml:space="preserve">, </w:t>
      </w:r>
      <w:r>
        <w:rPr>
          <w:b/>
          <w:bCs/>
        </w:rPr>
        <w:t>type d’évaluation</w:t>
      </w:r>
      <w:r>
        <w:t xml:space="preserve">, </w:t>
      </w:r>
      <w:r>
        <w:rPr>
          <w:b/>
          <w:bCs/>
        </w:rPr>
        <w:t>date</w:t>
      </w:r>
      <w:r>
        <w:t>.</w:t>
      </w:r>
    </w:p>
    <w:p w:rsidR="003E1B10" w:rsidRDefault="002967BB">
      <w:pPr>
        <w:pStyle w:val="ListParagraph"/>
        <w:keepNext/>
        <w:keepLines/>
        <w:numPr>
          <w:ilvl w:val="0"/>
          <w:numId w:val="6"/>
        </w:numPr>
      </w:pPr>
      <w:r>
        <w:t xml:space="preserve">Utilisez la </w:t>
      </w:r>
      <w:r>
        <w:rPr>
          <w:b/>
          <w:bCs/>
        </w:rPr>
        <w:t>recherche</w:t>
      </w:r>
      <w:r>
        <w:t xml:space="preserve"> de la barre supérieure pour retrouver un module.</w:t>
      </w:r>
    </w:p>
    <w:p w:rsidR="003E1B10" w:rsidRDefault="003E1B10">
      <w:pPr>
        <w:keepNext/>
        <w:spacing w:before="60" w:after="80"/>
        <w:jc w:val="center"/>
      </w:pPr>
    </w:p>
    <w:p w:rsidR="003E1B10" w:rsidRDefault="002967BB">
      <w:pPr>
        <w:pStyle w:val="Heading1"/>
        <w:spacing w:before="560"/>
      </w:pPr>
      <w:bookmarkStart w:id="23" w:name="_Toc240837188"/>
      <w:bookmarkStart w:id="24" w:name="_Toc241247251"/>
      <w:r>
        <w:t>4. Suivre mes absences</w:t>
      </w:r>
      <w:bookmarkEnd w:id="23"/>
      <w:bookmarkEnd w:id="24"/>
    </w:p>
    <w:p w:rsidR="003E1B10" w:rsidRDefault="002967BB">
      <w:pPr>
        <w:pStyle w:val="Heading2"/>
      </w:pPr>
      <w:bookmarkStart w:id="25" w:name="_Toc240837189"/>
      <w:bookmarkStart w:id="26" w:name="_Toc241247252"/>
      <w:r>
        <w:t>4.1 Consulter les présences</w:t>
      </w:r>
      <w:bookmarkEnd w:id="25"/>
      <w:bookmarkEnd w:id="26"/>
    </w:p>
    <w:p w:rsidR="003E1B10" w:rsidRDefault="002967BB">
      <w:pPr>
        <w:keepNext/>
        <w:spacing w:after="130"/>
      </w:pPr>
      <w:r>
        <w:t xml:space="preserve">La page </w:t>
      </w:r>
      <w:r>
        <w:rPr>
          <w:b/>
          <w:bCs/>
        </w:rPr>
        <w:t>Présences</w:t>
      </w:r>
      <w:r>
        <w:t xml:space="preserve"> récapitule les appels : le groupe concerné, la date, le nombre de présents et le statut de validation de chaque appel.</w:t>
      </w:r>
    </w:p>
    <w:p w:rsidR="003E1B10" w:rsidRDefault="002967BB">
      <w:pPr>
        <w:keepNext/>
        <w:spacing w:after="90"/>
      </w:pPr>
      <w:r>
        <w:rPr>
          <w:b/>
          <w:bCs/>
          <w:color w:val="5B6675"/>
        </w:rPr>
        <w:t>Objectif</w:t>
      </w:r>
      <w:r>
        <w:rPr>
          <w:color w:val="5B6675"/>
        </w:rPr>
        <w:t xml:space="preserve"> — suivre les appels effectués pour votre groupe.</w:t>
      </w:r>
    </w:p>
    <w:p w:rsidR="003E1B10" w:rsidRDefault="002967BB">
      <w:pPr>
        <w:pStyle w:val="ListParagraph"/>
        <w:keepNext/>
        <w:keepLines/>
        <w:numPr>
          <w:ilvl w:val="0"/>
          <w:numId w:val="7"/>
        </w:numPr>
        <w:spacing w:after="80"/>
      </w:pPr>
      <w:r>
        <w:t xml:space="preserve">Cliquez sur </w:t>
      </w:r>
      <w:r>
        <w:rPr>
          <w:b/>
          <w:bCs/>
        </w:rPr>
        <w:t>Présences</w:t>
      </w:r>
      <w:r>
        <w:t>.</w:t>
      </w:r>
    </w:p>
    <w:p w:rsidR="003E1B10" w:rsidRDefault="002967BB">
      <w:pPr>
        <w:pStyle w:val="ListParagraph"/>
        <w:keepNext/>
        <w:keepLines/>
        <w:numPr>
          <w:ilvl w:val="0"/>
          <w:numId w:val="7"/>
        </w:numPr>
        <w:spacing w:after="80"/>
      </w:pPr>
      <w:r>
        <w:t xml:space="preserve">Repérez la </w:t>
      </w:r>
      <w:r>
        <w:rPr>
          <w:b/>
          <w:bCs/>
        </w:rPr>
        <w:t>date</w:t>
      </w:r>
      <w:r>
        <w:t xml:space="preserve"> et le </w:t>
      </w:r>
      <w:r>
        <w:rPr>
          <w:b/>
          <w:bCs/>
        </w:rPr>
        <w:t>groupe</w:t>
      </w:r>
      <w:r>
        <w:t>.</w:t>
      </w:r>
    </w:p>
    <w:p w:rsidR="003E1B10" w:rsidRDefault="002967BB">
      <w:pPr>
        <w:pStyle w:val="ListParagraph"/>
        <w:keepNext/>
        <w:keepLines/>
        <w:numPr>
          <w:ilvl w:val="0"/>
          <w:numId w:val="7"/>
        </w:numPr>
      </w:pPr>
      <w:r>
        <w:t xml:space="preserve">Lisez le </w:t>
      </w:r>
      <w:r>
        <w:rPr>
          <w:b/>
          <w:bCs/>
        </w:rPr>
        <w:t>nombre de présents</w:t>
      </w:r>
      <w:r>
        <w:t xml:space="preserve"> et le </w:t>
      </w:r>
      <w:r>
        <w:rPr>
          <w:b/>
          <w:bCs/>
        </w:rPr>
        <w:t>statut de validation</w:t>
      </w:r>
      <w:r>
        <w:t xml:space="preserve"> de l’appel.</w:t>
      </w:r>
    </w:p>
    <w:p w:rsidR="003E1B10" w:rsidRDefault="002967BB">
      <w:pPr>
        <w:keepNext/>
        <w:spacing w:before="60" w:after="80"/>
        <w:jc w:val="center"/>
      </w:pPr>
      <w:r>
        <w:rPr>
          <w:noProof/>
          <w:lang w:val="en-US"/>
        </w:rPr>
        <w:drawing>
          <wp:inline distT="0" distB="0" distL="0" distR="0">
            <wp:extent cx="4819650" cy="2247523"/>
            <wp:effectExtent l="0" t="0" r="0" b="635"/>
            <wp:docPr id="5" name="Prés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19650" cy="2247523"/>
                    </a:xfrm>
                    <a:prstGeom prst="rect">
                      <a:avLst/>
                    </a:prstGeom>
                  </pic:spPr>
                </pic:pic>
              </a:graphicData>
            </a:graphic>
          </wp:inline>
        </w:drawing>
      </w:r>
    </w:p>
    <w:p w:rsidR="003E1B10" w:rsidRDefault="002967BB">
      <w:pPr>
        <w:pStyle w:val="Caption"/>
      </w:pPr>
      <w:r>
        <w:t>Figure 5 — Récapitulatif des présences</w:t>
      </w:r>
    </w:p>
    <w:p w:rsidR="003E1B10" w:rsidRDefault="002967BB">
      <w:pPr>
        <w:pStyle w:val="Heading2"/>
      </w:pPr>
      <w:bookmarkStart w:id="27" w:name="_Toc240837190"/>
      <w:bookmarkStart w:id="28" w:name="_Toc241247253"/>
      <w:r>
        <w:lastRenderedPageBreak/>
        <w:t>4.2 Suivre vos justificatifs</w:t>
      </w:r>
      <w:bookmarkEnd w:id="27"/>
      <w:bookmarkEnd w:id="28"/>
    </w:p>
    <w:p w:rsidR="003E1B10" w:rsidRDefault="002967BB">
      <w:pPr>
        <w:keepNext/>
        <w:spacing w:after="90"/>
      </w:pPr>
      <w:r>
        <w:rPr>
          <w:b/>
          <w:bCs/>
          <w:color w:val="5B6675"/>
        </w:rPr>
        <w:t>Objectif</w:t>
      </w:r>
      <w:r>
        <w:rPr>
          <w:color w:val="5B6675"/>
        </w:rPr>
        <w:t xml:space="preserve"> — connaître l’état de vos justifications d’absence.</w:t>
      </w:r>
    </w:p>
    <w:p w:rsidR="003E1B10" w:rsidRDefault="002967BB">
      <w:pPr>
        <w:pStyle w:val="ListParagraph"/>
        <w:keepNext/>
        <w:keepLines/>
        <w:numPr>
          <w:ilvl w:val="0"/>
          <w:numId w:val="8"/>
        </w:numPr>
        <w:spacing w:after="80"/>
      </w:pPr>
      <w:r>
        <w:t xml:space="preserve">Cliquez sur </w:t>
      </w:r>
      <w:r>
        <w:rPr>
          <w:b/>
          <w:bCs/>
        </w:rPr>
        <w:t>Justificatifs</w:t>
      </w:r>
      <w:r>
        <w:t>.</w:t>
      </w:r>
    </w:p>
    <w:p w:rsidR="003E1B10" w:rsidRDefault="002967BB">
      <w:pPr>
        <w:pStyle w:val="ListParagraph"/>
        <w:keepNext/>
        <w:keepLines/>
        <w:numPr>
          <w:ilvl w:val="0"/>
          <w:numId w:val="8"/>
        </w:numPr>
        <w:spacing w:after="80"/>
      </w:pPr>
      <w:r>
        <w:t xml:space="preserve">Retrouvez pour chaque justification : le </w:t>
      </w:r>
      <w:r>
        <w:rPr>
          <w:b/>
          <w:bCs/>
        </w:rPr>
        <w:t>motif</w:t>
      </w:r>
      <w:r>
        <w:t xml:space="preserve">, la </w:t>
      </w:r>
      <w:r>
        <w:rPr>
          <w:b/>
          <w:bCs/>
        </w:rPr>
        <w:t>date</w:t>
      </w:r>
      <w:r>
        <w:t xml:space="preserve"> et le </w:t>
      </w:r>
      <w:r>
        <w:rPr>
          <w:b/>
          <w:bCs/>
        </w:rPr>
        <w:t>statut</w:t>
      </w:r>
      <w:r>
        <w:t>.</w:t>
      </w:r>
    </w:p>
    <w:p w:rsidR="003E1B10" w:rsidRDefault="002967BB">
      <w:pPr>
        <w:pStyle w:val="ListParagraph"/>
        <w:keepNext/>
        <w:keepLines/>
        <w:numPr>
          <w:ilvl w:val="0"/>
          <w:numId w:val="8"/>
        </w:numPr>
      </w:pPr>
      <w:r>
        <w:t>Actualisez la page pour voir un éventuel changement de statut.</w:t>
      </w:r>
    </w:p>
    <w:p w:rsidR="003E1B10" w:rsidRDefault="003E1B10">
      <w:pPr>
        <w:keepNext/>
        <w:spacing w:before="60" w:after="80"/>
        <w:jc w:val="center"/>
      </w:pPr>
    </w:p>
    <w:p w:rsidR="003E1B10" w:rsidRDefault="003E1B10">
      <w:pPr>
        <w:spacing w:after="0" w:line="170" w:lineRule="exact"/>
      </w:pPr>
    </w:p>
    <w:p w:rsidR="003E1B10" w:rsidRDefault="002967BB">
      <w:pPr>
        <w:pStyle w:val="Heading1"/>
        <w:spacing w:before="560"/>
      </w:pPr>
      <w:bookmarkStart w:id="29" w:name="_Toc240837191"/>
      <w:bookmarkStart w:id="30" w:name="_Toc241247254"/>
      <w:r>
        <w:t>5. Rester informé</w:t>
      </w:r>
      <w:bookmarkEnd w:id="29"/>
      <w:bookmarkEnd w:id="30"/>
    </w:p>
    <w:p w:rsidR="003E1B10" w:rsidRDefault="002967BB">
      <w:pPr>
        <w:pStyle w:val="Heading2"/>
      </w:pPr>
      <w:bookmarkStart w:id="31" w:name="_Toc240837192"/>
      <w:bookmarkStart w:id="32" w:name="_Toc241247255"/>
      <w:r>
        <w:t>5.1 Les annonces</w:t>
      </w:r>
      <w:bookmarkEnd w:id="31"/>
      <w:bookmarkEnd w:id="32"/>
    </w:p>
    <w:p w:rsidR="003E1B10" w:rsidRDefault="002967BB">
      <w:pPr>
        <w:keepNext/>
        <w:spacing w:after="90"/>
      </w:pPr>
      <w:r>
        <w:rPr>
          <w:b/>
          <w:bCs/>
          <w:color w:val="5B6675"/>
        </w:rPr>
        <w:t>Objectif</w:t>
      </w:r>
      <w:r>
        <w:rPr>
          <w:color w:val="5B6675"/>
        </w:rPr>
        <w:t xml:space="preserve"> — lire les communications de l’établissement.</w:t>
      </w:r>
    </w:p>
    <w:p w:rsidR="003E1B10" w:rsidRDefault="002967BB">
      <w:pPr>
        <w:pStyle w:val="ListParagraph"/>
        <w:keepNext/>
        <w:keepLines/>
        <w:numPr>
          <w:ilvl w:val="0"/>
          <w:numId w:val="9"/>
        </w:numPr>
        <w:spacing w:after="80"/>
      </w:pPr>
      <w:r>
        <w:t xml:space="preserve">Cliquez sur </w:t>
      </w:r>
      <w:r>
        <w:rPr>
          <w:b/>
          <w:bCs/>
        </w:rPr>
        <w:t>Annonces</w:t>
      </w:r>
      <w:r>
        <w:t>.</w:t>
      </w:r>
    </w:p>
    <w:p w:rsidR="003E1B10" w:rsidRDefault="002967BB">
      <w:pPr>
        <w:pStyle w:val="ListParagraph"/>
        <w:keepNext/>
        <w:keepLines/>
        <w:numPr>
          <w:ilvl w:val="0"/>
          <w:numId w:val="9"/>
        </w:numPr>
      </w:pPr>
      <w:r>
        <w:t>Parcourez les communications pédagogiques et administratives publiées pour votre périmètre.</w:t>
      </w:r>
    </w:p>
    <w:p w:rsidR="003E1B10" w:rsidRDefault="002967BB">
      <w:pPr>
        <w:keepNext/>
        <w:spacing w:before="60" w:after="80"/>
        <w:jc w:val="center"/>
      </w:pPr>
      <w:r>
        <w:rPr>
          <w:noProof/>
          <w:lang w:val="en-US"/>
        </w:rPr>
        <w:drawing>
          <wp:inline distT="0" distB="0" distL="0" distR="0">
            <wp:extent cx="4819650" cy="2247523"/>
            <wp:effectExtent l="0" t="0" r="0" b="635"/>
            <wp:docPr id="7" name="Anno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819650" cy="2247523"/>
                    </a:xfrm>
                    <a:prstGeom prst="rect">
                      <a:avLst/>
                    </a:prstGeom>
                  </pic:spPr>
                </pic:pic>
              </a:graphicData>
            </a:graphic>
          </wp:inline>
        </w:drawing>
      </w:r>
    </w:p>
    <w:p w:rsidR="003E1B10" w:rsidRDefault="002967BB">
      <w:pPr>
        <w:pStyle w:val="Caption"/>
      </w:pPr>
      <w:r>
        <w:t>Figure 7 — Annonces</w:t>
      </w:r>
    </w:p>
    <w:p w:rsidR="003E1B10" w:rsidRDefault="002967BB">
      <w:pPr>
        <w:pStyle w:val="Heading2"/>
      </w:pPr>
      <w:bookmarkStart w:id="33" w:name="_Toc240837193"/>
      <w:bookmarkStart w:id="34" w:name="_Toc241247256"/>
      <w:r>
        <w:t>5.2 Les notifications</w:t>
      </w:r>
      <w:bookmarkEnd w:id="33"/>
      <w:bookmarkEnd w:id="34"/>
    </w:p>
    <w:p w:rsidR="003E1B10" w:rsidRDefault="002967BB">
      <w:pPr>
        <w:spacing w:after="130"/>
      </w:pPr>
      <w:r>
        <w:t xml:space="preserve">L’icône de notifications de la </w:t>
      </w:r>
      <w:r>
        <w:rPr>
          <w:b/>
          <w:bCs/>
        </w:rPr>
        <w:t>barre supérieure</w:t>
      </w:r>
      <w:r>
        <w:t xml:space="preserve"> signale les nouveaux événements. Cliquez dessus pour les consulter.</w:t>
      </w:r>
    </w:p>
    <w:p w:rsidR="003E1B10" w:rsidRDefault="002967BB">
      <w:pPr>
        <w:pStyle w:val="Heading2"/>
      </w:pPr>
      <w:bookmarkStart w:id="35" w:name="_Toc240837194"/>
      <w:bookmarkStart w:id="36" w:name="_Toc241247257"/>
      <w:r>
        <w:t>5.3 Échanger avec vos formateurs et l’administration</w:t>
      </w:r>
      <w:bookmarkEnd w:id="35"/>
      <w:bookmarkEnd w:id="36"/>
    </w:p>
    <w:p w:rsidR="003E1B10" w:rsidRDefault="003E1B10">
      <w:pPr>
        <w:spacing w:after="0" w:line="170" w:lineRule="exact"/>
      </w:pP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4706"/>
        <w:gridCol w:w="4706"/>
      </w:tblGrid>
      <w:tr w:rsidR="003E1B10">
        <w:trPr>
          <w:cantSplit/>
          <w:tblHeader/>
        </w:trPr>
        <w:tc>
          <w:tcPr>
            <w:tcW w:w="4706"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lastRenderedPageBreak/>
              <w:t>Vous voulez…</w:t>
            </w:r>
          </w:p>
        </w:tc>
        <w:tc>
          <w:tcPr>
            <w:tcW w:w="4706"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Utilisez…</w:t>
            </w:r>
          </w:p>
        </w:tc>
      </w:tr>
      <w:tr w:rsidR="003E1B10">
        <w:trPr>
          <w:cantSplit/>
        </w:trPr>
        <w:tc>
          <w:tcPr>
            <w:tcW w:w="4706" w:type="dxa"/>
            <w:shd w:val="clear" w:color="auto" w:fill="FFFFFF"/>
            <w:tcMar>
              <w:top w:w="75" w:type="dxa"/>
              <w:left w:w="110" w:type="dxa"/>
              <w:bottom w:w="75" w:type="dxa"/>
              <w:right w:w="110" w:type="dxa"/>
            </w:tcMar>
            <w:vAlign w:val="center"/>
          </w:tcPr>
          <w:p w:rsidR="003E1B10" w:rsidRDefault="002967BB">
            <w:pPr>
              <w:keepNext/>
              <w:spacing w:after="0"/>
            </w:pPr>
            <w:r>
              <w:rPr>
                <w:b/>
                <w:bCs/>
                <w:sz w:val="20"/>
                <w:szCs w:val="20"/>
              </w:rPr>
              <w:t>Expliquer une absence</w:t>
            </w:r>
          </w:p>
        </w:tc>
        <w:tc>
          <w:tcPr>
            <w:tcW w:w="4706"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Une justification (dépôt depuis l’application mobile ; suivi sur la page Justificatifs)</w:t>
            </w:r>
          </w:p>
        </w:tc>
      </w:tr>
      <w:tr w:rsidR="003E1B10">
        <w:trPr>
          <w:cantSplit/>
        </w:trPr>
        <w:tc>
          <w:tcPr>
            <w:tcW w:w="4706" w:type="dxa"/>
            <w:shd w:val="clear" w:color="auto" w:fill="F5F8FC"/>
            <w:tcMar>
              <w:top w:w="75" w:type="dxa"/>
              <w:left w:w="110" w:type="dxa"/>
              <w:bottom w:w="75" w:type="dxa"/>
              <w:right w:w="110" w:type="dxa"/>
            </w:tcMar>
            <w:vAlign w:val="center"/>
          </w:tcPr>
          <w:p w:rsidR="003E1B10" w:rsidRDefault="002967BB">
            <w:pPr>
              <w:keepNext/>
              <w:spacing w:after="0"/>
            </w:pPr>
            <w:r>
              <w:rPr>
                <w:b/>
                <w:bCs/>
                <w:sz w:val="20"/>
                <w:szCs w:val="20"/>
              </w:rPr>
              <w:t>Obtenir un document</w:t>
            </w:r>
          </w:p>
        </w:tc>
        <w:tc>
          <w:tcPr>
            <w:tcW w:w="4706"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Une demande de document (page Documents, ou application mobile)</w:t>
            </w:r>
          </w:p>
        </w:tc>
      </w:tr>
      <w:tr w:rsidR="003E1B10">
        <w:trPr>
          <w:cantSplit/>
        </w:trPr>
        <w:tc>
          <w:tcPr>
            <w:tcW w:w="4706" w:type="dxa"/>
            <w:shd w:val="clear" w:color="auto" w:fill="FFFFFF"/>
            <w:tcMar>
              <w:top w:w="75" w:type="dxa"/>
              <w:left w:w="110" w:type="dxa"/>
              <w:bottom w:w="75" w:type="dxa"/>
              <w:right w:w="110" w:type="dxa"/>
            </w:tcMar>
            <w:vAlign w:val="center"/>
          </w:tcPr>
          <w:p w:rsidR="003E1B10" w:rsidRDefault="002967BB">
            <w:pPr>
              <w:keepNext/>
              <w:spacing w:after="0"/>
            </w:pPr>
            <w:r>
              <w:rPr>
                <w:b/>
                <w:bCs/>
                <w:sz w:val="20"/>
                <w:szCs w:val="20"/>
              </w:rPr>
              <w:t>Suivre les informations de l’établissement</w:t>
            </w:r>
          </w:p>
        </w:tc>
        <w:tc>
          <w:tcPr>
            <w:tcW w:w="4706"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Annonces et notifications</w:t>
            </w:r>
          </w:p>
        </w:tc>
      </w:tr>
      <w:tr w:rsidR="003E1B10">
        <w:trPr>
          <w:cantSplit/>
        </w:trPr>
        <w:tc>
          <w:tcPr>
            <w:tcW w:w="4706" w:type="dxa"/>
            <w:shd w:val="clear" w:color="auto" w:fill="F5F8FC"/>
            <w:tcMar>
              <w:top w:w="75" w:type="dxa"/>
              <w:left w:w="110" w:type="dxa"/>
              <w:bottom w:w="75" w:type="dxa"/>
              <w:right w:w="110" w:type="dxa"/>
            </w:tcMar>
            <w:vAlign w:val="center"/>
          </w:tcPr>
          <w:p w:rsidR="003E1B10" w:rsidRDefault="002967BB">
            <w:pPr>
              <w:spacing w:after="0"/>
            </w:pPr>
            <w:r>
              <w:rPr>
                <w:b/>
                <w:bCs/>
                <w:sz w:val="20"/>
                <w:szCs w:val="20"/>
              </w:rPr>
              <w:t>Signaler un problème de compte, de groupe, de planning ou de note</w:t>
            </w:r>
          </w:p>
        </w:tc>
        <w:tc>
          <w:tcPr>
            <w:tcW w:w="4706" w:type="dxa"/>
            <w:shd w:val="clear" w:color="auto" w:fill="F5F8FC"/>
            <w:tcMar>
              <w:top w:w="75" w:type="dxa"/>
              <w:left w:w="110" w:type="dxa"/>
              <w:bottom w:w="75" w:type="dxa"/>
              <w:right w:w="110" w:type="dxa"/>
            </w:tcMar>
            <w:vAlign w:val="center"/>
          </w:tcPr>
          <w:p w:rsidR="003E1B10" w:rsidRDefault="002967BB">
            <w:pPr>
              <w:spacing w:after="0"/>
            </w:pPr>
            <w:r>
              <w:rPr>
                <w:sz w:val="20"/>
                <w:szCs w:val="20"/>
              </w:rPr>
              <w:t>L’administration de votre établissement (Gestionnaire, Directeur ou Formateur selon le sujet)</w:t>
            </w:r>
          </w:p>
        </w:tc>
      </w:tr>
    </w:tbl>
    <w:p w:rsidR="003E1B10" w:rsidRDefault="003E1B10">
      <w:pPr>
        <w:spacing w:after="0" w:line="160" w:lineRule="exact"/>
      </w:pPr>
    </w:p>
    <w:p w:rsidR="003E1B10" w:rsidRDefault="002967BB">
      <w:pPr>
        <w:pStyle w:val="Heading1"/>
        <w:spacing w:before="560"/>
      </w:pPr>
      <w:bookmarkStart w:id="37" w:name="_Toc240837195"/>
      <w:bookmarkStart w:id="38" w:name="_Toc241247258"/>
      <w:r>
        <w:t>6. Documents</w:t>
      </w:r>
      <w:bookmarkEnd w:id="37"/>
      <w:bookmarkEnd w:id="38"/>
    </w:p>
    <w:p w:rsidR="003E1B10" w:rsidRDefault="002967BB">
      <w:pPr>
        <w:pStyle w:val="Heading2"/>
      </w:pPr>
      <w:bookmarkStart w:id="39" w:name="_Toc240837196"/>
      <w:bookmarkStart w:id="40" w:name="_Toc241247259"/>
      <w:r>
        <w:t>6.1 Consulter et suivre vos documents</w:t>
      </w:r>
      <w:bookmarkEnd w:id="39"/>
      <w:bookmarkEnd w:id="40"/>
    </w:p>
    <w:p w:rsidR="003E1B10" w:rsidRDefault="002967BB">
      <w:pPr>
        <w:keepNext/>
        <w:spacing w:after="130"/>
      </w:pPr>
      <w:r>
        <w:t xml:space="preserve">La page </w:t>
      </w:r>
      <w:r>
        <w:rPr>
          <w:b/>
          <w:bCs/>
        </w:rPr>
        <w:t>Documents</w:t>
      </w:r>
      <w:r>
        <w:t xml:space="preserve"> centralise les demandes et les documents administratifs. Selon le rôle connecté, des actions de création, de traitement ou de simple consultation peuvent apparaître.</w:t>
      </w:r>
    </w:p>
    <w:p w:rsidR="003E1B10" w:rsidRDefault="002967BB">
      <w:pPr>
        <w:keepNext/>
        <w:spacing w:after="90"/>
      </w:pPr>
      <w:r>
        <w:rPr>
          <w:b/>
          <w:bCs/>
          <w:color w:val="5B6675"/>
        </w:rPr>
        <w:t>Objectif</w:t>
      </w:r>
      <w:r>
        <w:rPr>
          <w:color w:val="5B6675"/>
        </w:rPr>
        <w:t xml:space="preserve"> — suivre l’état de vos demandes de documents.</w:t>
      </w:r>
    </w:p>
    <w:p w:rsidR="003E1B10" w:rsidRDefault="002967BB">
      <w:pPr>
        <w:pStyle w:val="ListParagraph"/>
        <w:keepNext/>
        <w:keepLines/>
        <w:numPr>
          <w:ilvl w:val="0"/>
          <w:numId w:val="10"/>
        </w:numPr>
        <w:spacing w:after="80"/>
      </w:pPr>
      <w:r>
        <w:t xml:space="preserve">Cliquez sur </w:t>
      </w:r>
      <w:r>
        <w:rPr>
          <w:b/>
          <w:bCs/>
        </w:rPr>
        <w:t>Documents</w:t>
      </w:r>
      <w:r>
        <w:t>.</w:t>
      </w:r>
    </w:p>
    <w:p w:rsidR="003E1B10" w:rsidRDefault="002967BB">
      <w:pPr>
        <w:pStyle w:val="ListParagraph"/>
        <w:keepNext/>
        <w:keepLines/>
        <w:numPr>
          <w:ilvl w:val="0"/>
          <w:numId w:val="10"/>
        </w:numPr>
        <w:spacing w:after="80"/>
      </w:pPr>
      <w:r>
        <w:t xml:space="preserve">Repérez votre demande dans le tableau et lisez son </w:t>
      </w:r>
      <w:r>
        <w:rPr>
          <w:b/>
          <w:bCs/>
        </w:rPr>
        <w:t>statut</w:t>
      </w:r>
      <w:r>
        <w:t>.</w:t>
      </w:r>
    </w:p>
    <w:p w:rsidR="003E1B10" w:rsidRDefault="002967BB">
      <w:pPr>
        <w:pStyle w:val="ListParagraph"/>
        <w:keepNext/>
        <w:keepLines/>
        <w:numPr>
          <w:ilvl w:val="0"/>
          <w:numId w:val="10"/>
        </w:numPr>
      </w:pPr>
      <w:r>
        <w:t xml:space="preserve">Si un bouton de création est proposé pour votre rôle, utilisez-le pour faire une </w:t>
      </w:r>
      <w:r>
        <w:rPr>
          <w:b/>
          <w:bCs/>
        </w:rPr>
        <w:t>nouvelle demande</w:t>
      </w:r>
      <w:r>
        <w:t> ; sinon, faites-la depuis l’application mobile (</w:t>
      </w:r>
      <w:r>
        <w:rPr>
          <w:b/>
          <w:bCs/>
        </w:rPr>
        <w:t xml:space="preserve">Documents &gt; New </w:t>
      </w:r>
      <w:proofErr w:type="spellStart"/>
      <w:r>
        <w:rPr>
          <w:b/>
          <w:bCs/>
        </w:rPr>
        <w:t>Request</w:t>
      </w:r>
      <w:proofErr w:type="spellEnd"/>
      <w:r>
        <w:t>).</w:t>
      </w:r>
    </w:p>
    <w:p w:rsidR="003E1B10" w:rsidRDefault="003E1B10">
      <w:pPr>
        <w:keepNext/>
        <w:spacing w:before="60" w:after="80"/>
        <w:jc w:val="center"/>
      </w:pPr>
    </w:p>
    <w:p w:rsidR="003E1B10" w:rsidRDefault="002967BB">
      <w:pPr>
        <w:pStyle w:val="Caption"/>
      </w:pPr>
      <w:r>
        <w:t>Figure 8 — Page Documents</w:t>
      </w:r>
    </w:p>
    <w:p w:rsidR="003E1B10" w:rsidRDefault="003E1B10">
      <w:pPr>
        <w:spacing w:after="0" w:line="170" w:lineRule="exact"/>
      </w:pPr>
    </w:p>
    <w:p w:rsidR="003E1B10" w:rsidRDefault="002967BB">
      <w:pPr>
        <w:pStyle w:val="Heading1"/>
        <w:spacing w:before="560"/>
      </w:pPr>
      <w:bookmarkStart w:id="41" w:name="_Toc240837197"/>
      <w:bookmarkStart w:id="42" w:name="_Toc241247260"/>
      <w:r>
        <w:lastRenderedPageBreak/>
        <w:t>7. Profil, thème et sécurité</w:t>
      </w:r>
      <w:bookmarkEnd w:id="41"/>
      <w:bookmarkEnd w:id="42"/>
    </w:p>
    <w:p w:rsidR="003E1B10" w:rsidRDefault="002967BB">
      <w:pPr>
        <w:pStyle w:val="Heading2"/>
      </w:pPr>
      <w:bookmarkStart w:id="43" w:name="_Toc240837198"/>
      <w:bookmarkStart w:id="44" w:name="_Toc241247261"/>
      <w:r>
        <w:t>7.1 Consulter votre profil</w:t>
      </w:r>
      <w:bookmarkEnd w:id="43"/>
      <w:bookmarkEnd w:id="44"/>
    </w:p>
    <w:p w:rsidR="003E1B10" w:rsidRDefault="002967BB">
      <w:pPr>
        <w:keepNext/>
        <w:spacing w:after="90"/>
      </w:pPr>
      <w:r>
        <w:rPr>
          <w:b/>
          <w:bCs/>
          <w:color w:val="5B6675"/>
        </w:rPr>
        <w:t>Objectif</w:t>
      </w:r>
      <w:r>
        <w:rPr>
          <w:color w:val="5B6675"/>
        </w:rPr>
        <w:t xml:space="preserve"> — vérifier les informations de votre compte.</w:t>
      </w:r>
    </w:p>
    <w:p w:rsidR="003E1B10" w:rsidRDefault="002967BB">
      <w:pPr>
        <w:pStyle w:val="ListParagraph"/>
        <w:keepNext/>
        <w:keepLines/>
        <w:numPr>
          <w:ilvl w:val="0"/>
          <w:numId w:val="11"/>
        </w:numPr>
        <w:spacing w:after="80"/>
      </w:pPr>
      <w:r>
        <w:t xml:space="preserve">Cliquez sur l’accès au compte dans la </w:t>
      </w:r>
      <w:r>
        <w:rPr>
          <w:b/>
          <w:bCs/>
        </w:rPr>
        <w:t>barre supérieure</w:t>
      </w:r>
      <w:r>
        <w:t xml:space="preserve">, ou sur </w:t>
      </w:r>
      <w:r>
        <w:rPr>
          <w:b/>
          <w:bCs/>
        </w:rPr>
        <w:t>Profil</w:t>
      </w:r>
      <w:r>
        <w:t xml:space="preserve"> dans la barre latérale.</w:t>
      </w:r>
    </w:p>
    <w:p w:rsidR="003E1B10" w:rsidRDefault="002967BB">
      <w:pPr>
        <w:pStyle w:val="ListParagraph"/>
        <w:keepNext/>
        <w:keepLines/>
        <w:numPr>
          <w:ilvl w:val="0"/>
          <w:numId w:val="11"/>
        </w:numPr>
        <w:spacing w:after="80"/>
      </w:pPr>
      <w:r>
        <w:t xml:space="preserve">Consultez votre </w:t>
      </w:r>
      <w:r>
        <w:rPr>
          <w:b/>
          <w:bCs/>
        </w:rPr>
        <w:t>rôle</w:t>
      </w:r>
      <w:r>
        <w:t xml:space="preserve"> et votre </w:t>
      </w:r>
      <w:r>
        <w:rPr>
          <w:b/>
          <w:bCs/>
        </w:rPr>
        <w:t>périmètre</w:t>
      </w:r>
      <w:r>
        <w:t>.</w:t>
      </w:r>
    </w:p>
    <w:p w:rsidR="003E1B10" w:rsidRDefault="002967BB">
      <w:pPr>
        <w:pStyle w:val="ListParagraph"/>
        <w:keepNext/>
        <w:keepLines/>
        <w:numPr>
          <w:ilvl w:val="0"/>
          <w:numId w:val="11"/>
        </w:numPr>
      </w:pPr>
      <w:r>
        <w:t xml:space="preserve">Vérifiez l’état de la </w:t>
      </w:r>
      <w:r>
        <w:rPr>
          <w:b/>
          <w:bCs/>
        </w:rPr>
        <w:t>double authentification (2FA)</w:t>
      </w:r>
      <w:r>
        <w:t xml:space="preserve"> et les informations de sécurité associées.</w:t>
      </w:r>
    </w:p>
    <w:p w:rsidR="003E1B10" w:rsidRDefault="002967BB">
      <w:pPr>
        <w:keepNext/>
        <w:spacing w:before="60" w:after="80"/>
        <w:jc w:val="center"/>
      </w:pPr>
      <w:r>
        <w:rPr>
          <w:noProof/>
          <w:lang w:val="en-US"/>
        </w:rPr>
        <w:drawing>
          <wp:inline distT="0" distB="0" distL="0" distR="0">
            <wp:extent cx="4819650" cy="2247523"/>
            <wp:effectExtent l="0" t="0" r="0" b="635"/>
            <wp:docPr id="9" name="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819650" cy="2247523"/>
                    </a:xfrm>
                    <a:prstGeom prst="rect">
                      <a:avLst/>
                    </a:prstGeom>
                  </pic:spPr>
                </pic:pic>
              </a:graphicData>
            </a:graphic>
          </wp:inline>
        </w:drawing>
      </w:r>
    </w:p>
    <w:p w:rsidR="003E1B10" w:rsidRDefault="002967BB">
      <w:pPr>
        <w:pStyle w:val="Caption"/>
      </w:pPr>
      <w:r>
        <w:t>Figure 9 — Page Profil</w:t>
      </w:r>
    </w:p>
    <w:p w:rsidR="003E1B10" w:rsidRDefault="002967BB">
      <w:pPr>
        <w:pStyle w:val="Heading2"/>
      </w:pPr>
      <w:bookmarkStart w:id="45" w:name="_Toc240837199"/>
      <w:bookmarkStart w:id="46" w:name="_Toc241247262"/>
      <w:r>
        <w:t>7.2 Activer le mode sombre</w:t>
      </w:r>
      <w:bookmarkEnd w:id="45"/>
      <w:bookmarkEnd w:id="46"/>
    </w:p>
    <w:p w:rsidR="003E1B10" w:rsidRDefault="002967BB">
      <w:pPr>
        <w:keepNext/>
        <w:spacing w:after="90"/>
      </w:pPr>
      <w:r>
        <w:rPr>
          <w:b/>
          <w:bCs/>
          <w:color w:val="5B6675"/>
        </w:rPr>
        <w:t>Objectif</w:t>
      </w:r>
      <w:r>
        <w:rPr>
          <w:color w:val="5B6675"/>
        </w:rPr>
        <w:t xml:space="preserve"> — passer en thème sombre.</w:t>
      </w:r>
    </w:p>
    <w:p w:rsidR="003E1B10" w:rsidRDefault="002967BB">
      <w:pPr>
        <w:pStyle w:val="ListParagraph"/>
        <w:keepLines/>
        <w:numPr>
          <w:ilvl w:val="0"/>
          <w:numId w:val="12"/>
        </w:numPr>
        <w:spacing w:after="80"/>
      </w:pPr>
      <w:r>
        <w:t xml:space="preserve">Repérez la </w:t>
      </w:r>
      <w:r>
        <w:rPr>
          <w:b/>
          <w:bCs/>
        </w:rPr>
        <w:t>bascule de thème</w:t>
      </w:r>
      <w:r>
        <w:t xml:space="preserve"> dans la barre latérale.</w:t>
      </w:r>
    </w:p>
    <w:p w:rsidR="003E1B10" w:rsidRDefault="002967BB">
      <w:pPr>
        <w:pStyle w:val="ListParagraph"/>
        <w:keepLines/>
        <w:numPr>
          <w:ilvl w:val="0"/>
          <w:numId w:val="12"/>
        </w:numPr>
      </w:pPr>
      <w:r>
        <w:t>Cliquez dessus pour passer du mode clair au mode sombre, et inversement.</w:t>
      </w:r>
    </w:p>
    <w:p w:rsidR="003E1B10" w:rsidRDefault="002967BB">
      <w:pPr>
        <w:pStyle w:val="Heading2"/>
      </w:pPr>
      <w:bookmarkStart w:id="47" w:name="_Toc240837200"/>
      <w:bookmarkStart w:id="48" w:name="_Toc241247263"/>
      <w:r>
        <w:t>7.3 Se déconnecter</w:t>
      </w:r>
      <w:bookmarkEnd w:id="47"/>
      <w:bookmarkEnd w:id="48"/>
    </w:p>
    <w:p w:rsidR="003E1B10" w:rsidRDefault="002967BB">
      <w:pPr>
        <w:pStyle w:val="ListParagraph"/>
        <w:keepLines/>
        <w:numPr>
          <w:ilvl w:val="0"/>
          <w:numId w:val="13"/>
        </w:numPr>
        <w:spacing w:after="80"/>
      </w:pPr>
      <w:r>
        <w:t xml:space="preserve">Cliquez sur </w:t>
      </w:r>
      <w:r>
        <w:rPr>
          <w:b/>
          <w:bCs/>
        </w:rPr>
        <w:t>Déconnexion</w:t>
      </w:r>
      <w:r>
        <w:t xml:space="preserve"> dans la barre latérale.</w:t>
      </w:r>
    </w:p>
    <w:p w:rsidR="003E1B10" w:rsidRDefault="002967BB">
      <w:pPr>
        <w:pStyle w:val="ListParagraph"/>
        <w:keepLines/>
        <w:numPr>
          <w:ilvl w:val="0"/>
          <w:numId w:val="13"/>
        </w:numPr>
      </w:pPr>
      <w:r>
        <w:t>Vérifiez que la page de connexion s’affiche de nouveau.</w:t>
      </w:r>
    </w:p>
    <w:p w:rsidR="003E1B10" w:rsidRDefault="003E1B10">
      <w:pPr>
        <w:spacing w:after="0" w:line="170" w:lineRule="exact"/>
      </w:pPr>
    </w:p>
    <w:p w:rsidR="003E1B10" w:rsidRDefault="002967BB">
      <w:pPr>
        <w:pStyle w:val="Heading1"/>
        <w:spacing w:before="560"/>
      </w:pPr>
      <w:bookmarkStart w:id="49" w:name="_Toc240837201"/>
      <w:bookmarkStart w:id="50" w:name="_Toc241247264"/>
      <w:r>
        <w:lastRenderedPageBreak/>
        <w:t>8. Aide rapide</w:t>
      </w:r>
      <w:bookmarkEnd w:id="49"/>
      <w:bookmarkEnd w:id="50"/>
    </w:p>
    <w:p w:rsidR="003E1B10" w:rsidRDefault="002967BB">
      <w:pPr>
        <w:pStyle w:val="Heading2"/>
      </w:pPr>
      <w:bookmarkStart w:id="51" w:name="_Toc240837202"/>
      <w:bookmarkStart w:id="52" w:name="_Toc241247265"/>
      <w:r>
        <w:t>8.1 Correspondance mobile ↔ web</w:t>
      </w:r>
      <w:bookmarkEnd w:id="51"/>
      <w:bookmarkEnd w:id="52"/>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000"/>
        <w:gridCol w:w="3100"/>
        <w:gridCol w:w="3312"/>
      </w:tblGrid>
      <w:tr w:rsidR="003E1B10">
        <w:trPr>
          <w:cantSplit/>
          <w:tblHeader/>
        </w:trPr>
        <w:tc>
          <w:tcPr>
            <w:tcW w:w="3000"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19"/>
                <w:szCs w:val="19"/>
              </w:rPr>
              <w:t>Fonction</w:t>
            </w:r>
          </w:p>
        </w:tc>
        <w:tc>
          <w:tcPr>
            <w:tcW w:w="3100"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19"/>
                <w:szCs w:val="19"/>
              </w:rPr>
              <w:t>Application mobile</w:t>
            </w:r>
          </w:p>
        </w:tc>
        <w:tc>
          <w:tcPr>
            <w:tcW w:w="3312"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19"/>
                <w:szCs w:val="19"/>
              </w:rPr>
              <w:t>Site web</w:t>
            </w:r>
          </w:p>
        </w:tc>
      </w:tr>
      <w:tr w:rsidR="003E1B10">
        <w:trPr>
          <w:cantSplit/>
        </w:trPr>
        <w:tc>
          <w:tcPr>
            <w:tcW w:w="3000" w:type="dxa"/>
            <w:shd w:val="clear" w:color="auto" w:fill="FFFFFF"/>
            <w:tcMar>
              <w:top w:w="75" w:type="dxa"/>
              <w:left w:w="110" w:type="dxa"/>
              <w:bottom w:w="75" w:type="dxa"/>
              <w:right w:w="110" w:type="dxa"/>
            </w:tcMar>
            <w:vAlign w:val="center"/>
          </w:tcPr>
          <w:p w:rsidR="003E1B10" w:rsidRDefault="002967BB">
            <w:pPr>
              <w:keepNext/>
              <w:spacing w:after="0"/>
            </w:pPr>
            <w:r>
              <w:rPr>
                <w:b/>
                <w:bCs/>
                <w:sz w:val="19"/>
                <w:szCs w:val="19"/>
              </w:rPr>
              <w:t>Voir mes cours</w:t>
            </w:r>
          </w:p>
        </w:tc>
        <w:tc>
          <w:tcPr>
            <w:tcW w:w="3100" w:type="dxa"/>
            <w:shd w:val="clear" w:color="auto" w:fill="FFFFFF"/>
            <w:tcMar>
              <w:top w:w="75" w:type="dxa"/>
              <w:left w:w="110" w:type="dxa"/>
              <w:bottom w:w="75" w:type="dxa"/>
              <w:right w:w="110" w:type="dxa"/>
            </w:tcMar>
            <w:vAlign w:val="center"/>
          </w:tcPr>
          <w:p w:rsidR="003E1B10" w:rsidRDefault="002967BB">
            <w:pPr>
              <w:keepNext/>
              <w:spacing w:after="0"/>
            </w:pPr>
            <w:r>
              <w:rPr>
                <w:sz w:val="19"/>
                <w:szCs w:val="19"/>
              </w:rPr>
              <w:t>Schedule</w:t>
            </w:r>
          </w:p>
        </w:tc>
        <w:tc>
          <w:tcPr>
            <w:tcW w:w="3312" w:type="dxa"/>
            <w:shd w:val="clear" w:color="auto" w:fill="FFFFFF"/>
            <w:tcMar>
              <w:top w:w="75" w:type="dxa"/>
              <w:left w:w="110" w:type="dxa"/>
              <w:bottom w:w="75" w:type="dxa"/>
              <w:right w:w="110" w:type="dxa"/>
            </w:tcMar>
            <w:vAlign w:val="center"/>
          </w:tcPr>
          <w:p w:rsidR="003E1B10" w:rsidRDefault="002967BB">
            <w:pPr>
              <w:keepNext/>
              <w:spacing w:after="0"/>
            </w:pPr>
            <w:r>
              <w:rPr>
                <w:sz w:val="19"/>
                <w:szCs w:val="19"/>
              </w:rPr>
              <w:t>Emploi du temps</w:t>
            </w:r>
          </w:p>
        </w:tc>
      </w:tr>
      <w:tr w:rsidR="003E1B10">
        <w:trPr>
          <w:cantSplit/>
        </w:trPr>
        <w:tc>
          <w:tcPr>
            <w:tcW w:w="3000" w:type="dxa"/>
            <w:shd w:val="clear" w:color="auto" w:fill="F5F8FC"/>
            <w:tcMar>
              <w:top w:w="75" w:type="dxa"/>
              <w:left w:w="110" w:type="dxa"/>
              <w:bottom w:w="75" w:type="dxa"/>
              <w:right w:w="110" w:type="dxa"/>
            </w:tcMar>
            <w:vAlign w:val="center"/>
          </w:tcPr>
          <w:p w:rsidR="003E1B10" w:rsidRDefault="002967BB">
            <w:pPr>
              <w:keepNext/>
              <w:spacing w:after="0"/>
            </w:pPr>
            <w:r>
              <w:rPr>
                <w:b/>
                <w:bCs/>
                <w:sz w:val="19"/>
                <w:szCs w:val="19"/>
              </w:rPr>
              <w:t>Voir mes notes</w:t>
            </w:r>
          </w:p>
        </w:tc>
        <w:tc>
          <w:tcPr>
            <w:tcW w:w="3100" w:type="dxa"/>
            <w:shd w:val="clear" w:color="auto" w:fill="F5F8FC"/>
            <w:tcMar>
              <w:top w:w="75" w:type="dxa"/>
              <w:left w:w="110" w:type="dxa"/>
              <w:bottom w:w="75" w:type="dxa"/>
              <w:right w:w="110" w:type="dxa"/>
            </w:tcMar>
            <w:vAlign w:val="center"/>
          </w:tcPr>
          <w:p w:rsidR="003E1B10" w:rsidRDefault="002967BB">
            <w:pPr>
              <w:keepNext/>
              <w:spacing w:after="0"/>
            </w:pPr>
            <w:r>
              <w:rPr>
                <w:sz w:val="19"/>
                <w:szCs w:val="19"/>
              </w:rPr>
              <w:t>Grades</w:t>
            </w:r>
          </w:p>
        </w:tc>
        <w:tc>
          <w:tcPr>
            <w:tcW w:w="3312" w:type="dxa"/>
            <w:shd w:val="clear" w:color="auto" w:fill="F5F8FC"/>
            <w:tcMar>
              <w:top w:w="75" w:type="dxa"/>
              <w:left w:w="110" w:type="dxa"/>
              <w:bottom w:w="75" w:type="dxa"/>
              <w:right w:w="110" w:type="dxa"/>
            </w:tcMar>
            <w:vAlign w:val="center"/>
          </w:tcPr>
          <w:p w:rsidR="003E1B10" w:rsidRDefault="002967BB">
            <w:pPr>
              <w:keepNext/>
              <w:spacing w:after="0"/>
            </w:pPr>
            <w:r>
              <w:rPr>
                <w:sz w:val="19"/>
                <w:szCs w:val="19"/>
              </w:rPr>
              <w:t>Notes</w:t>
            </w:r>
          </w:p>
        </w:tc>
      </w:tr>
      <w:tr w:rsidR="003E1B10">
        <w:trPr>
          <w:cantSplit/>
        </w:trPr>
        <w:tc>
          <w:tcPr>
            <w:tcW w:w="3000" w:type="dxa"/>
            <w:shd w:val="clear" w:color="auto" w:fill="FFFFFF"/>
            <w:tcMar>
              <w:top w:w="75" w:type="dxa"/>
              <w:left w:w="110" w:type="dxa"/>
              <w:bottom w:w="75" w:type="dxa"/>
              <w:right w:w="110" w:type="dxa"/>
            </w:tcMar>
            <w:vAlign w:val="center"/>
          </w:tcPr>
          <w:p w:rsidR="003E1B10" w:rsidRDefault="002967BB">
            <w:pPr>
              <w:keepNext/>
              <w:spacing w:after="0"/>
            </w:pPr>
            <w:r>
              <w:rPr>
                <w:b/>
                <w:bCs/>
                <w:sz w:val="19"/>
                <w:szCs w:val="19"/>
              </w:rPr>
              <w:t>Suivre mes présences</w:t>
            </w:r>
          </w:p>
        </w:tc>
        <w:tc>
          <w:tcPr>
            <w:tcW w:w="3100" w:type="dxa"/>
            <w:shd w:val="clear" w:color="auto" w:fill="FFFFFF"/>
            <w:tcMar>
              <w:top w:w="75" w:type="dxa"/>
              <w:left w:w="110" w:type="dxa"/>
              <w:bottom w:w="75" w:type="dxa"/>
              <w:right w:w="110" w:type="dxa"/>
            </w:tcMar>
            <w:vAlign w:val="center"/>
          </w:tcPr>
          <w:p w:rsidR="003E1B10" w:rsidRDefault="002967BB">
            <w:pPr>
              <w:keepNext/>
              <w:spacing w:after="0"/>
            </w:pPr>
            <w:proofErr w:type="spellStart"/>
            <w:r>
              <w:rPr>
                <w:sz w:val="19"/>
                <w:szCs w:val="19"/>
              </w:rPr>
              <w:t>Attendance</w:t>
            </w:r>
            <w:proofErr w:type="spellEnd"/>
          </w:p>
        </w:tc>
        <w:tc>
          <w:tcPr>
            <w:tcW w:w="3312" w:type="dxa"/>
            <w:shd w:val="clear" w:color="auto" w:fill="FFFFFF"/>
            <w:tcMar>
              <w:top w:w="75" w:type="dxa"/>
              <w:left w:w="110" w:type="dxa"/>
              <w:bottom w:w="75" w:type="dxa"/>
              <w:right w:w="110" w:type="dxa"/>
            </w:tcMar>
            <w:vAlign w:val="center"/>
          </w:tcPr>
          <w:p w:rsidR="003E1B10" w:rsidRDefault="002967BB">
            <w:pPr>
              <w:keepNext/>
              <w:spacing w:after="0"/>
            </w:pPr>
            <w:r>
              <w:rPr>
                <w:sz w:val="19"/>
                <w:szCs w:val="19"/>
              </w:rPr>
              <w:t>Présences</w:t>
            </w:r>
          </w:p>
        </w:tc>
      </w:tr>
      <w:tr w:rsidR="003E1B10">
        <w:trPr>
          <w:cantSplit/>
        </w:trPr>
        <w:tc>
          <w:tcPr>
            <w:tcW w:w="3000" w:type="dxa"/>
            <w:shd w:val="clear" w:color="auto" w:fill="F5F8FC"/>
            <w:tcMar>
              <w:top w:w="75" w:type="dxa"/>
              <w:left w:w="110" w:type="dxa"/>
              <w:bottom w:w="75" w:type="dxa"/>
              <w:right w:w="110" w:type="dxa"/>
            </w:tcMar>
            <w:vAlign w:val="center"/>
          </w:tcPr>
          <w:p w:rsidR="003E1B10" w:rsidRDefault="002967BB">
            <w:pPr>
              <w:keepNext/>
              <w:spacing w:after="0"/>
            </w:pPr>
            <w:r>
              <w:rPr>
                <w:b/>
                <w:bCs/>
                <w:sz w:val="19"/>
                <w:szCs w:val="19"/>
              </w:rPr>
              <w:t>Justifier une absence</w:t>
            </w:r>
          </w:p>
        </w:tc>
        <w:tc>
          <w:tcPr>
            <w:tcW w:w="3100" w:type="dxa"/>
            <w:shd w:val="clear" w:color="auto" w:fill="F5F8FC"/>
            <w:tcMar>
              <w:top w:w="75" w:type="dxa"/>
              <w:left w:w="110" w:type="dxa"/>
              <w:bottom w:w="75" w:type="dxa"/>
              <w:right w:w="110" w:type="dxa"/>
            </w:tcMar>
            <w:vAlign w:val="center"/>
          </w:tcPr>
          <w:p w:rsidR="003E1B10" w:rsidRDefault="002967BB">
            <w:pPr>
              <w:keepNext/>
              <w:spacing w:after="0"/>
            </w:pPr>
            <w:proofErr w:type="spellStart"/>
            <w:r>
              <w:rPr>
                <w:sz w:val="19"/>
                <w:szCs w:val="19"/>
              </w:rPr>
              <w:t>Attendance</w:t>
            </w:r>
            <w:proofErr w:type="spellEnd"/>
            <w:r>
              <w:rPr>
                <w:sz w:val="19"/>
                <w:szCs w:val="19"/>
              </w:rPr>
              <w:t xml:space="preserve"> &gt; séance</w:t>
            </w:r>
          </w:p>
        </w:tc>
        <w:tc>
          <w:tcPr>
            <w:tcW w:w="3312" w:type="dxa"/>
            <w:shd w:val="clear" w:color="auto" w:fill="F5F8FC"/>
            <w:tcMar>
              <w:top w:w="75" w:type="dxa"/>
              <w:left w:w="110" w:type="dxa"/>
              <w:bottom w:w="75" w:type="dxa"/>
              <w:right w:w="110" w:type="dxa"/>
            </w:tcMar>
            <w:vAlign w:val="center"/>
          </w:tcPr>
          <w:p w:rsidR="003E1B10" w:rsidRDefault="002967BB">
            <w:pPr>
              <w:keepNext/>
              <w:spacing w:after="0"/>
            </w:pPr>
            <w:r>
              <w:rPr>
                <w:sz w:val="19"/>
                <w:szCs w:val="19"/>
              </w:rPr>
              <w:t>Justificatifs (suivi)</w:t>
            </w:r>
          </w:p>
        </w:tc>
      </w:tr>
      <w:tr w:rsidR="003E1B10">
        <w:trPr>
          <w:cantSplit/>
        </w:trPr>
        <w:tc>
          <w:tcPr>
            <w:tcW w:w="3000" w:type="dxa"/>
            <w:shd w:val="clear" w:color="auto" w:fill="FFFFFF"/>
            <w:tcMar>
              <w:top w:w="75" w:type="dxa"/>
              <w:left w:w="110" w:type="dxa"/>
              <w:bottom w:w="75" w:type="dxa"/>
              <w:right w:w="110" w:type="dxa"/>
            </w:tcMar>
            <w:vAlign w:val="center"/>
          </w:tcPr>
          <w:p w:rsidR="003E1B10" w:rsidRDefault="002967BB">
            <w:pPr>
              <w:keepNext/>
              <w:spacing w:after="0"/>
            </w:pPr>
            <w:r>
              <w:rPr>
                <w:b/>
                <w:bCs/>
                <w:sz w:val="19"/>
                <w:szCs w:val="19"/>
              </w:rPr>
              <w:t>Lire les annonces</w:t>
            </w:r>
          </w:p>
        </w:tc>
        <w:tc>
          <w:tcPr>
            <w:tcW w:w="3100" w:type="dxa"/>
            <w:shd w:val="clear" w:color="auto" w:fill="FFFFFF"/>
            <w:tcMar>
              <w:top w:w="75" w:type="dxa"/>
              <w:left w:w="110" w:type="dxa"/>
              <w:bottom w:w="75" w:type="dxa"/>
              <w:right w:w="110" w:type="dxa"/>
            </w:tcMar>
            <w:vAlign w:val="center"/>
          </w:tcPr>
          <w:p w:rsidR="003E1B10" w:rsidRDefault="002967BB">
            <w:pPr>
              <w:keepNext/>
              <w:spacing w:after="0"/>
            </w:pPr>
            <w:proofErr w:type="spellStart"/>
            <w:r>
              <w:rPr>
                <w:sz w:val="19"/>
                <w:szCs w:val="19"/>
              </w:rPr>
              <w:t>Announcements</w:t>
            </w:r>
            <w:proofErr w:type="spellEnd"/>
          </w:p>
        </w:tc>
        <w:tc>
          <w:tcPr>
            <w:tcW w:w="3312" w:type="dxa"/>
            <w:shd w:val="clear" w:color="auto" w:fill="FFFFFF"/>
            <w:tcMar>
              <w:top w:w="75" w:type="dxa"/>
              <w:left w:w="110" w:type="dxa"/>
              <w:bottom w:w="75" w:type="dxa"/>
              <w:right w:w="110" w:type="dxa"/>
            </w:tcMar>
            <w:vAlign w:val="center"/>
          </w:tcPr>
          <w:p w:rsidR="003E1B10" w:rsidRDefault="002967BB">
            <w:pPr>
              <w:keepNext/>
              <w:spacing w:after="0"/>
            </w:pPr>
            <w:r>
              <w:rPr>
                <w:sz w:val="19"/>
                <w:szCs w:val="19"/>
              </w:rPr>
              <w:t>Annonces</w:t>
            </w:r>
          </w:p>
        </w:tc>
      </w:tr>
      <w:tr w:rsidR="003E1B10">
        <w:trPr>
          <w:cantSplit/>
        </w:trPr>
        <w:tc>
          <w:tcPr>
            <w:tcW w:w="3000" w:type="dxa"/>
            <w:shd w:val="clear" w:color="auto" w:fill="F5F8FC"/>
            <w:tcMar>
              <w:top w:w="75" w:type="dxa"/>
              <w:left w:w="110" w:type="dxa"/>
              <w:bottom w:w="75" w:type="dxa"/>
              <w:right w:w="110" w:type="dxa"/>
            </w:tcMar>
            <w:vAlign w:val="center"/>
          </w:tcPr>
          <w:p w:rsidR="003E1B10" w:rsidRDefault="002967BB">
            <w:pPr>
              <w:keepNext/>
              <w:spacing w:after="0"/>
            </w:pPr>
            <w:r>
              <w:rPr>
                <w:b/>
                <w:bCs/>
                <w:sz w:val="19"/>
                <w:szCs w:val="19"/>
              </w:rPr>
              <w:t>Mes documents</w:t>
            </w:r>
          </w:p>
        </w:tc>
        <w:tc>
          <w:tcPr>
            <w:tcW w:w="3100" w:type="dxa"/>
            <w:shd w:val="clear" w:color="auto" w:fill="F5F8FC"/>
            <w:tcMar>
              <w:top w:w="75" w:type="dxa"/>
              <w:left w:w="110" w:type="dxa"/>
              <w:bottom w:w="75" w:type="dxa"/>
              <w:right w:w="110" w:type="dxa"/>
            </w:tcMar>
            <w:vAlign w:val="center"/>
          </w:tcPr>
          <w:p w:rsidR="003E1B10" w:rsidRDefault="002967BB">
            <w:pPr>
              <w:keepNext/>
              <w:spacing w:after="0"/>
            </w:pPr>
            <w:r>
              <w:rPr>
                <w:sz w:val="19"/>
                <w:szCs w:val="19"/>
              </w:rPr>
              <w:t>Documents</w:t>
            </w:r>
          </w:p>
        </w:tc>
        <w:tc>
          <w:tcPr>
            <w:tcW w:w="3312" w:type="dxa"/>
            <w:shd w:val="clear" w:color="auto" w:fill="F5F8FC"/>
            <w:tcMar>
              <w:top w:w="75" w:type="dxa"/>
              <w:left w:w="110" w:type="dxa"/>
              <w:bottom w:w="75" w:type="dxa"/>
              <w:right w:w="110" w:type="dxa"/>
            </w:tcMar>
            <w:vAlign w:val="center"/>
          </w:tcPr>
          <w:p w:rsidR="003E1B10" w:rsidRDefault="002967BB">
            <w:pPr>
              <w:keepNext/>
              <w:spacing w:after="0"/>
            </w:pPr>
            <w:r>
              <w:rPr>
                <w:sz w:val="19"/>
                <w:szCs w:val="19"/>
              </w:rPr>
              <w:t>Documents</w:t>
            </w:r>
          </w:p>
        </w:tc>
      </w:tr>
      <w:tr w:rsidR="003E1B10">
        <w:trPr>
          <w:cantSplit/>
        </w:trPr>
        <w:tc>
          <w:tcPr>
            <w:tcW w:w="3000" w:type="dxa"/>
            <w:shd w:val="clear" w:color="auto" w:fill="FFFFFF"/>
            <w:tcMar>
              <w:top w:w="75" w:type="dxa"/>
              <w:left w:w="110" w:type="dxa"/>
              <w:bottom w:w="75" w:type="dxa"/>
              <w:right w:w="110" w:type="dxa"/>
            </w:tcMar>
            <w:vAlign w:val="center"/>
          </w:tcPr>
          <w:p w:rsidR="003E1B10" w:rsidRDefault="002967BB">
            <w:pPr>
              <w:spacing w:after="0"/>
            </w:pPr>
            <w:r>
              <w:rPr>
                <w:b/>
                <w:bCs/>
                <w:sz w:val="19"/>
                <w:szCs w:val="19"/>
              </w:rPr>
              <w:t>Mon compte</w:t>
            </w:r>
          </w:p>
        </w:tc>
        <w:tc>
          <w:tcPr>
            <w:tcW w:w="3100" w:type="dxa"/>
            <w:shd w:val="clear" w:color="auto" w:fill="FFFFFF"/>
            <w:tcMar>
              <w:top w:w="75" w:type="dxa"/>
              <w:left w:w="110" w:type="dxa"/>
              <w:bottom w:w="75" w:type="dxa"/>
              <w:right w:w="110" w:type="dxa"/>
            </w:tcMar>
            <w:vAlign w:val="center"/>
          </w:tcPr>
          <w:p w:rsidR="003E1B10" w:rsidRDefault="002967BB">
            <w:pPr>
              <w:spacing w:after="0"/>
            </w:pPr>
            <w:r>
              <w:rPr>
                <w:sz w:val="19"/>
                <w:szCs w:val="19"/>
              </w:rPr>
              <w:t>Profile</w:t>
            </w:r>
          </w:p>
        </w:tc>
        <w:tc>
          <w:tcPr>
            <w:tcW w:w="3312" w:type="dxa"/>
            <w:shd w:val="clear" w:color="auto" w:fill="FFFFFF"/>
            <w:tcMar>
              <w:top w:w="75" w:type="dxa"/>
              <w:left w:w="110" w:type="dxa"/>
              <w:bottom w:w="75" w:type="dxa"/>
              <w:right w:w="110" w:type="dxa"/>
            </w:tcMar>
            <w:vAlign w:val="center"/>
          </w:tcPr>
          <w:p w:rsidR="003E1B10" w:rsidRDefault="002967BB">
            <w:pPr>
              <w:spacing w:after="0"/>
            </w:pPr>
            <w:r>
              <w:rPr>
                <w:sz w:val="19"/>
                <w:szCs w:val="19"/>
              </w:rPr>
              <w:t>Profil</w:t>
            </w:r>
          </w:p>
        </w:tc>
      </w:tr>
    </w:tbl>
    <w:p w:rsidR="003E1B10" w:rsidRDefault="003E1B10">
      <w:pPr>
        <w:spacing w:after="0" w:line="160" w:lineRule="exact"/>
      </w:pPr>
    </w:p>
    <w:p w:rsidR="003E1B10" w:rsidRDefault="002967BB">
      <w:pPr>
        <w:pStyle w:val="Heading2"/>
      </w:pPr>
      <w:bookmarkStart w:id="53" w:name="_Toc240837203"/>
      <w:bookmarkStart w:id="54" w:name="_Toc241247266"/>
      <w:r>
        <w:t>8.2 Limites de la version web documentée</w:t>
      </w:r>
      <w:bookmarkEnd w:id="53"/>
      <w:bookmarkEnd w:id="54"/>
    </w:p>
    <w:p w:rsidR="003E1B10" w:rsidRDefault="002967BB">
      <w:pPr>
        <w:pStyle w:val="ListParagraph"/>
        <w:keepLines/>
        <w:numPr>
          <w:ilvl w:val="0"/>
          <w:numId w:val="2"/>
        </w:numPr>
        <w:spacing w:after="60"/>
      </w:pPr>
      <w:r>
        <w:t xml:space="preserve">Les données visibles sont des </w:t>
      </w:r>
      <w:r>
        <w:rPr>
          <w:b/>
          <w:bCs/>
        </w:rPr>
        <w:t>données locales de démonstration</w:t>
      </w:r>
      <w:r>
        <w:t>, utilisées à des fins d’illustration.</w:t>
      </w:r>
    </w:p>
    <w:p w:rsidR="003E1B10" w:rsidRDefault="002967BB">
      <w:pPr>
        <w:pStyle w:val="ListParagraph"/>
        <w:keepLines/>
        <w:numPr>
          <w:ilvl w:val="0"/>
          <w:numId w:val="2"/>
        </w:numPr>
        <w:spacing w:after="60"/>
      </w:pPr>
      <w:r>
        <w:t>Le branchement définitif à l’API, la gestion réelle des jetons de session, la persistance des données et les contrôles de permissions restent à vérifier sur l’environnement d’intégration avant toute utilisation en production.</w:t>
      </w:r>
    </w:p>
    <w:p w:rsidR="003E1B10" w:rsidRDefault="002967BB">
      <w:pPr>
        <w:pStyle w:val="ListParagraph"/>
        <w:keepLines/>
        <w:numPr>
          <w:ilvl w:val="0"/>
          <w:numId w:val="2"/>
        </w:numPr>
        <w:spacing w:after="140"/>
      </w:pPr>
      <w:r>
        <w:t>Pour les règles métier générales, la hiérarchie des rôles et les workflows complets, le guide de l’application mobile fait foi.</w:t>
      </w:r>
    </w:p>
    <w:p w:rsidR="003E1B10" w:rsidRDefault="002967BB">
      <w:pPr>
        <w:pStyle w:val="Heading2"/>
      </w:pPr>
      <w:bookmarkStart w:id="55" w:name="_Toc240837204"/>
      <w:bookmarkStart w:id="56" w:name="_Toc241247267"/>
      <w:r>
        <w:t>8.3 Problèmes fréquents</w:t>
      </w:r>
      <w:bookmarkEnd w:id="55"/>
      <w:bookmarkEnd w:id="56"/>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4067"/>
        <w:gridCol w:w="5345"/>
      </w:tblGrid>
      <w:tr w:rsidR="003E1B10">
        <w:trPr>
          <w:cantSplit/>
          <w:tblHeader/>
        </w:trPr>
        <w:tc>
          <w:tcPr>
            <w:tcW w:w="4067"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Situation</w:t>
            </w:r>
          </w:p>
        </w:tc>
        <w:tc>
          <w:tcPr>
            <w:tcW w:w="5345" w:type="dxa"/>
            <w:shd w:val="clear" w:color="auto" w:fill="0F2A4A"/>
            <w:tcMar>
              <w:top w:w="75" w:type="dxa"/>
              <w:left w:w="110" w:type="dxa"/>
              <w:bottom w:w="75" w:type="dxa"/>
              <w:right w:w="110" w:type="dxa"/>
            </w:tcMar>
            <w:vAlign w:val="center"/>
          </w:tcPr>
          <w:p w:rsidR="003E1B10" w:rsidRDefault="002967BB">
            <w:pPr>
              <w:keepNext/>
              <w:spacing w:after="0"/>
            </w:pPr>
            <w:r>
              <w:rPr>
                <w:b/>
                <w:bCs/>
                <w:color w:val="FFFFFF"/>
                <w:sz w:val="20"/>
                <w:szCs w:val="20"/>
              </w:rPr>
              <w:t>Ce qu’il faut vérifier</w:t>
            </w:r>
          </w:p>
        </w:tc>
      </w:tr>
      <w:tr w:rsidR="003E1B10">
        <w:trPr>
          <w:cantSplit/>
        </w:trPr>
        <w:tc>
          <w:tcPr>
            <w:tcW w:w="4067" w:type="dxa"/>
            <w:shd w:val="clear" w:color="auto" w:fill="FFFFFF"/>
            <w:tcMar>
              <w:top w:w="75" w:type="dxa"/>
              <w:left w:w="110" w:type="dxa"/>
              <w:bottom w:w="75" w:type="dxa"/>
              <w:right w:w="110" w:type="dxa"/>
            </w:tcMar>
            <w:vAlign w:val="center"/>
          </w:tcPr>
          <w:p w:rsidR="003E1B10" w:rsidRDefault="002967BB">
            <w:pPr>
              <w:keepNext/>
              <w:spacing w:after="0"/>
            </w:pPr>
            <w:r>
              <w:rPr>
                <w:b/>
                <w:bCs/>
                <w:sz w:val="20"/>
                <w:szCs w:val="20"/>
              </w:rPr>
              <w:t>La page de connexion ne s’ouvre pas</w:t>
            </w:r>
          </w:p>
        </w:tc>
        <w:tc>
          <w:tcPr>
            <w:tcW w:w="5345"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L’adresse saisie (adresses temporaires), votre connexion Internet, puis actualisez la page.</w:t>
            </w:r>
          </w:p>
        </w:tc>
      </w:tr>
      <w:tr w:rsidR="003E1B10">
        <w:trPr>
          <w:cantSplit/>
        </w:trPr>
        <w:tc>
          <w:tcPr>
            <w:tcW w:w="4067" w:type="dxa"/>
            <w:shd w:val="clear" w:color="auto" w:fill="F5F8FC"/>
            <w:tcMar>
              <w:top w:w="75" w:type="dxa"/>
              <w:left w:w="110" w:type="dxa"/>
              <w:bottom w:w="75" w:type="dxa"/>
              <w:right w:w="110" w:type="dxa"/>
            </w:tcMar>
            <w:vAlign w:val="center"/>
          </w:tcPr>
          <w:p w:rsidR="003E1B10" w:rsidRDefault="002967BB">
            <w:pPr>
              <w:keepNext/>
              <w:spacing w:after="0"/>
            </w:pPr>
            <w:r>
              <w:rPr>
                <w:b/>
                <w:bCs/>
                <w:sz w:val="20"/>
                <w:szCs w:val="20"/>
              </w:rPr>
              <w:t>Une page ou un bouton est absent</w:t>
            </w:r>
          </w:p>
        </w:tc>
        <w:tc>
          <w:tcPr>
            <w:tcW w:w="5345"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Votre rôle ne dispose pas de cette rubrique : c’est normal.</w:t>
            </w:r>
          </w:p>
        </w:tc>
      </w:tr>
      <w:tr w:rsidR="003E1B10">
        <w:trPr>
          <w:cantSplit/>
        </w:trPr>
        <w:tc>
          <w:tcPr>
            <w:tcW w:w="4067" w:type="dxa"/>
            <w:shd w:val="clear" w:color="auto" w:fill="FFFFFF"/>
            <w:tcMar>
              <w:top w:w="75" w:type="dxa"/>
              <w:left w:w="110" w:type="dxa"/>
              <w:bottom w:w="75" w:type="dxa"/>
              <w:right w:w="110" w:type="dxa"/>
            </w:tcMar>
            <w:vAlign w:val="center"/>
          </w:tcPr>
          <w:p w:rsidR="003E1B10" w:rsidRDefault="002967BB">
            <w:pPr>
              <w:keepNext/>
              <w:spacing w:after="0"/>
            </w:pPr>
            <w:r>
              <w:rPr>
                <w:b/>
                <w:bCs/>
                <w:sz w:val="20"/>
                <w:szCs w:val="20"/>
              </w:rPr>
              <w:t>« Accès refusé » (403)</w:t>
            </w:r>
          </w:p>
        </w:tc>
        <w:tc>
          <w:tcPr>
            <w:tcW w:w="5345" w:type="dxa"/>
            <w:shd w:val="clear" w:color="auto" w:fill="FFFFFF"/>
            <w:tcMar>
              <w:top w:w="75" w:type="dxa"/>
              <w:left w:w="110" w:type="dxa"/>
              <w:bottom w:w="75" w:type="dxa"/>
              <w:right w:w="110" w:type="dxa"/>
            </w:tcMar>
            <w:vAlign w:val="center"/>
          </w:tcPr>
          <w:p w:rsidR="003E1B10" w:rsidRDefault="002967BB">
            <w:pPr>
              <w:keepNext/>
              <w:spacing w:after="0"/>
            </w:pPr>
            <w:r>
              <w:rPr>
                <w:sz w:val="20"/>
                <w:szCs w:val="20"/>
              </w:rPr>
              <w:t>Le rôle n’a pas le droit demandé, ou la ressource est hors de votre périmètre.</w:t>
            </w:r>
          </w:p>
        </w:tc>
      </w:tr>
      <w:tr w:rsidR="003E1B10">
        <w:trPr>
          <w:cantSplit/>
        </w:trPr>
        <w:tc>
          <w:tcPr>
            <w:tcW w:w="4067" w:type="dxa"/>
            <w:shd w:val="clear" w:color="auto" w:fill="F5F8FC"/>
            <w:tcMar>
              <w:top w:w="75" w:type="dxa"/>
              <w:left w:w="110" w:type="dxa"/>
              <w:bottom w:w="75" w:type="dxa"/>
              <w:right w:w="110" w:type="dxa"/>
            </w:tcMar>
            <w:vAlign w:val="center"/>
          </w:tcPr>
          <w:p w:rsidR="003E1B10" w:rsidRDefault="002967BB">
            <w:pPr>
              <w:keepNext/>
              <w:spacing w:after="0"/>
            </w:pPr>
            <w:r>
              <w:rPr>
                <w:b/>
                <w:bCs/>
                <w:sz w:val="20"/>
                <w:szCs w:val="20"/>
              </w:rPr>
              <w:t>Tableau vide</w:t>
            </w:r>
          </w:p>
        </w:tc>
        <w:tc>
          <w:tcPr>
            <w:tcW w:w="5345" w:type="dxa"/>
            <w:shd w:val="clear" w:color="auto" w:fill="F5F8FC"/>
            <w:tcMar>
              <w:top w:w="75" w:type="dxa"/>
              <w:left w:w="110" w:type="dxa"/>
              <w:bottom w:w="75" w:type="dxa"/>
              <w:right w:w="110" w:type="dxa"/>
            </w:tcMar>
            <w:vAlign w:val="center"/>
          </w:tcPr>
          <w:p w:rsidR="003E1B10" w:rsidRDefault="002967BB">
            <w:pPr>
              <w:keepNext/>
              <w:spacing w:after="0"/>
            </w:pPr>
            <w:r>
              <w:rPr>
                <w:sz w:val="20"/>
                <w:szCs w:val="20"/>
              </w:rPr>
              <w:t>Actualisez la page et vérifiez les filtres ; en démonstration, certaines listes peuvent être vides.</w:t>
            </w:r>
          </w:p>
        </w:tc>
      </w:tr>
      <w:tr w:rsidR="003E1B10">
        <w:trPr>
          <w:cantSplit/>
        </w:trPr>
        <w:tc>
          <w:tcPr>
            <w:tcW w:w="4067" w:type="dxa"/>
            <w:shd w:val="clear" w:color="auto" w:fill="FFFFFF"/>
            <w:tcMar>
              <w:top w:w="75" w:type="dxa"/>
              <w:left w:w="110" w:type="dxa"/>
              <w:bottom w:w="75" w:type="dxa"/>
              <w:right w:w="110" w:type="dxa"/>
            </w:tcMar>
            <w:vAlign w:val="center"/>
          </w:tcPr>
          <w:p w:rsidR="003E1B10" w:rsidRDefault="002967BB">
            <w:pPr>
              <w:spacing w:after="0"/>
            </w:pPr>
            <w:r>
              <w:rPr>
                <w:b/>
                <w:bCs/>
                <w:sz w:val="20"/>
                <w:szCs w:val="20"/>
              </w:rPr>
              <w:t>Session expirée (401)</w:t>
            </w:r>
          </w:p>
        </w:tc>
        <w:tc>
          <w:tcPr>
            <w:tcW w:w="5345" w:type="dxa"/>
            <w:shd w:val="clear" w:color="auto" w:fill="FFFFFF"/>
            <w:tcMar>
              <w:top w:w="75" w:type="dxa"/>
              <w:left w:w="110" w:type="dxa"/>
              <w:bottom w:w="75" w:type="dxa"/>
              <w:right w:w="110" w:type="dxa"/>
            </w:tcMar>
            <w:vAlign w:val="center"/>
          </w:tcPr>
          <w:p w:rsidR="003E1B10" w:rsidRDefault="002967BB">
            <w:pPr>
              <w:spacing w:after="0"/>
            </w:pPr>
            <w:r>
              <w:rPr>
                <w:sz w:val="20"/>
                <w:szCs w:val="20"/>
              </w:rPr>
              <w:t>Reconnectez-vous.</w:t>
            </w:r>
          </w:p>
        </w:tc>
      </w:tr>
    </w:tbl>
    <w:p w:rsidR="003E1B10" w:rsidRDefault="003E1B10">
      <w:pPr>
        <w:spacing w:after="0" w:line="160" w:lineRule="exact"/>
      </w:pPr>
    </w:p>
    <w:sectPr w:rsidR="003E1B10">
      <w:headerReference w:type="default" r:id="rId16"/>
      <w:footerReference w:type="default" r:id="rId17"/>
      <w:pgSz w:w="11906" w:h="16838"/>
      <w:pgMar w:top="1300" w:right="1247" w:bottom="1200" w:left="1247" w:header="56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D15" w:rsidRDefault="00241D15">
      <w:pPr>
        <w:spacing w:after="0" w:line="240" w:lineRule="auto"/>
      </w:pPr>
      <w:r>
        <w:separator/>
      </w:r>
    </w:p>
  </w:endnote>
  <w:endnote w:type="continuationSeparator" w:id="0">
    <w:p w:rsidR="00241D15" w:rsidRDefault="00241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B10" w:rsidRDefault="002967BB">
    <w:pPr>
      <w:pBdr>
        <w:top w:val="single" w:sz="4" w:space="6" w:color="D5DDE8"/>
      </w:pBdr>
      <w:tabs>
        <w:tab w:val="right" w:pos="9412"/>
      </w:tabs>
      <w:spacing w:after="0"/>
    </w:pPr>
    <w:r>
      <w:rPr>
        <w:color w:val="5B6675"/>
        <w:sz w:val="17"/>
        <w:szCs w:val="17"/>
      </w:rPr>
      <w:t>Gestion des Stagiaires (G.S.)  —  Édition septembre 2026</w:t>
    </w:r>
    <w:r>
      <w:rPr>
        <w:color w:val="5B6675"/>
        <w:sz w:val="17"/>
        <w:szCs w:val="17"/>
      </w:rPr>
      <w:tab/>
      <w:t xml:space="preserve">Page </w:t>
    </w:r>
    <w:r>
      <w:rPr>
        <w:b/>
        <w:bCs/>
        <w:color w:val="0F2A4A"/>
        <w:sz w:val="17"/>
        <w:szCs w:val="17"/>
      </w:rPr>
      <w:fldChar w:fldCharType="begin"/>
    </w:r>
    <w:r>
      <w:rPr>
        <w:b/>
        <w:bCs/>
        <w:color w:val="0F2A4A"/>
        <w:sz w:val="17"/>
        <w:szCs w:val="17"/>
      </w:rPr>
      <w:instrText>PAGE</w:instrText>
    </w:r>
    <w:r>
      <w:rPr>
        <w:b/>
        <w:bCs/>
        <w:color w:val="0F2A4A"/>
        <w:sz w:val="17"/>
        <w:szCs w:val="17"/>
      </w:rPr>
      <w:fldChar w:fldCharType="separate"/>
    </w:r>
    <w:r w:rsidR="003A0553">
      <w:rPr>
        <w:b/>
        <w:bCs/>
        <w:noProof/>
        <w:color w:val="0F2A4A"/>
        <w:sz w:val="17"/>
        <w:szCs w:val="17"/>
      </w:rPr>
      <w:t>10</w:t>
    </w:r>
    <w:r>
      <w:rPr>
        <w:b/>
        <w:bCs/>
        <w:color w:val="0F2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D15" w:rsidRDefault="00241D15">
      <w:pPr>
        <w:spacing w:after="0" w:line="240" w:lineRule="auto"/>
      </w:pPr>
      <w:r>
        <w:separator/>
      </w:r>
    </w:p>
  </w:footnote>
  <w:footnote w:type="continuationSeparator" w:id="0">
    <w:p w:rsidR="00241D15" w:rsidRDefault="00241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B10" w:rsidRDefault="002967BB">
    <w:pPr>
      <w:pBdr>
        <w:bottom w:val="single" w:sz="4" w:space="4" w:color="D5DDE8"/>
      </w:pBdr>
      <w:spacing w:after="0"/>
    </w:pPr>
    <w:proofErr w:type="spellStart"/>
    <w:proofErr w:type="gramStart"/>
    <w:r>
      <w:rPr>
        <w:color w:val="5B6675"/>
        <w:sz w:val="17"/>
        <w:szCs w:val="17"/>
      </w:rPr>
      <w:t>GSTechStudent</w:t>
    </w:r>
    <w:proofErr w:type="spellEnd"/>
    <w:r>
      <w:rPr>
        <w:color w:val="5B6675"/>
        <w:sz w:val="17"/>
        <w:szCs w:val="17"/>
      </w:rPr>
      <w:t xml:space="preserve">  |</w:t>
    </w:r>
    <w:proofErr w:type="gramEnd"/>
    <w:r>
      <w:rPr>
        <w:color w:val="5B6675"/>
        <w:sz w:val="17"/>
        <w:szCs w:val="17"/>
      </w:rPr>
      <w:t xml:space="preserve">  Guide Stagiaire (site web)</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F413B7"/>
    <w:multiLevelType w:val="hybridMultilevel"/>
    <w:tmpl w:val="F9E45A1C"/>
    <w:lvl w:ilvl="0" w:tplc="8132D8D8">
      <w:start w:val="1"/>
      <w:numFmt w:val="decimal"/>
      <w:lvlText w:val="%1."/>
      <w:lvlJc w:val="left"/>
      <w:pPr>
        <w:ind w:left="470" w:hanging="380"/>
      </w:pPr>
      <w:rPr>
        <w:b/>
        <w:bCs/>
        <w:color w:val="1F5FBF"/>
      </w:rPr>
    </w:lvl>
    <w:lvl w:ilvl="1" w:tplc="588A390A">
      <w:numFmt w:val="decimal"/>
      <w:lvlText w:val=""/>
      <w:lvlJc w:val="left"/>
    </w:lvl>
    <w:lvl w:ilvl="2" w:tplc="B36009E0">
      <w:numFmt w:val="decimal"/>
      <w:lvlText w:val=""/>
      <w:lvlJc w:val="left"/>
    </w:lvl>
    <w:lvl w:ilvl="3" w:tplc="106694D0">
      <w:numFmt w:val="decimal"/>
      <w:lvlText w:val=""/>
      <w:lvlJc w:val="left"/>
    </w:lvl>
    <w:lvl w:ilvl="4" w:tplc="96861D26">
      <w:numFmt w:val="decimal"/>
      <w:lvlText w:val=""/>
      <w:lvlJc w:val="left"/>
    </w:lvl>
    <w:lvl w:ilvl="5" w:tplc="9FD2D3E4">
      <w:numFmt w:val="decimal"/>
      <w:lvlText w:val=""/>
      <w:lvlJc w:val="left"/>
    </w:lvl>
    <w:lvl w:ilvl="6" w:tplc="61B258E2">
      <w:numFmt w:val="decimal"/>
      <w:lvlText w:val=""/>
      <w:lvlJc w:val="left"/>
    </w:lvl>
    <w:lvl w:ilvl="7" w:tplc="470623B8">
      <w:numFmt w:val="decimal"/>
      <w:lvlText w:val=""/>
      <w:lvlJc w:val="left"/>
    </w:lvl>
    <w:lvl w:ilvl="8" w:tplc="D50E1B78">
      <w:numFmt w:val="decimal"/>
      <w:lvlText w:val=""/>
      <w:lvlJc w:val="left"/>
    </w:lvl>
  </w:abstractNum>
  <w:abstractNum w:abstractNumId="1" w15:restartNumberingAfterBreak="0">
    <w:nsid w:val="4C1F0650"/>
    <w:multiLevelType w:val="hybridMultilevel"/>
    <w:tmpl w:val="9566E3A6"/>
    <w:lvl w:ilvl="0" w:tplc="EF4A9F82">
      <w:start w:val="1"/>
      <w:numFmt w:val="bullet"/>
      <w:lvlText w:val="•"/>
      <w:lvlJc w:val="left"/>
      <w:pPr>
        <w:ind w:left="500" w:hanging="260"/>
      </w:pPr>
      <w:rPr>
        <w:b/>
        <w:bCs/>
        <w:color w:val="1F5FBF"/>
      </w:rPr>
    </w:lvl>
    <w:lvl w:ilvl="1" w:tplc="C0F87D98">
      <w:start w:val="1"/>
      <w:numFmt w:val="bullet"/>
      <w:lvlText w:val="–"/>
      <w:lvlJc w:val="left"/>
      <w:pPr>
        <w:ind w:left="940" w:hanging="260"/>
      </w:pPr>
      <w:rPr>
        <w:color w:val="5B6675"/>
      </w:rPr>
    </w:lvl>
    <w:lvl w:ilvl="2" w:tplc="9FAE5328">
      <w:numFmt w:val="decimal"/>
      <w:lvlText w:val=""/>
      <w:lvlJc w:val="left"/>
    </w:lvl>
    <w:lvl w:ilvl="3" w:tplc="960EFB10">
      <w:numFmt w:val="decimal"/>
      <w:lvlText w:val=""/>
      <w:lvlJc w:val="left"/>
    </w:lvl>
    <w:lvl w:ilvl="4" w:tplc="318C2EA4">
      <w:numFmt w:val="decimal"/>
      <w:lvlText w:val=""/>
      <w:lvlJc w:val="left"/>
    </w:lvl>
    <w:lvl w:ilvl="5" w:tplc="AF0E24F4">
      <w:numFmt w:val="decimal"/>
      <w:lvlText w:val=""/>
      <w:lvlJc w:val="left"/>
    </w:lvl>
    <w:lvl w:ilvl="6" w:tplc="F1C6E13C">
      <w:numFmt w:val="decimal"/>
      <w:lvlText w:val=""/>
      <w:lvlJc w:val="left"/>
    </w:lvl>
    <w:lvl w:ilvl="7" w:tplc="4BC64508">
      <w:numFmt w:val="decimal"/>
      <w:lvlText w:val=""/>
      <w:lvlJc w:val="left"/>
    </w:lvl>
    <w:lvl w:ilvl="8" w:tplc="C8B2D420">
      <w:numFmt w:val="decimal"/>
      <w:lvlText w:val=""/>
      <w:lvlJc w:val="left"/>
    </w:lvl>
  </w:abstractNum>
  <w:abstractNum w:abstractNumId="2" w15:restartNumberingAfterBreak="0">
    <w:nsid w:val="5689061E"/>
    <w:multiLevelType w:val="hybridMultilevel"/>
    <w:tmpl w:val="96269938"/>
    <w:lvl w:ilvl="0" w:tplc="9232FBF4">
      <w:start w:val="1"/>
      <w:numFmt w:val="bullet"/>
      <w:lvlText w:val="●"/>
      <w:lvlJc w:val="left"/>
      <w:pPr>
        <w:ind w:left="720" w:hanging="360"/>
      </w:pPr>
    </w:lvl>
    <w:lvl w:ilvl="1" w:tplc="43F0C8EC">
      <w:start w:val="1"/>
      <w:numFmt w:val="bullet"/>
      <w:lvlText w:val="○"/>
      <w:lvlJc w:val="left"/>
      <w:pPr>
        <w:ind w:left="1440" w:hanging="360"/>
      </w:pPr>
    </w:lvl>
    <w:lvl w:ilvl="2" w:tplc="BED0A4D8">
      <w:start w:val="1"/>
      <w:numFmt w:val="bullet"/>
      <w:lvlText w:val="■"/>
      <w:lvlJc w:val="left"/>
      <w:pPr>
        <w:ind w:left="2160" w:hanging="360"/>
      </w:pPr>
    </w:lvl>
    <w:lvl w:ilvl="3" w:tplc="9F7AAE40">
      <w:start w:val="1"/>
      <w:numFmt w:val="bullet"/>
      <w:lvlText w:val="●"/>
      <w:lvlJc w:val="left"/>
      <w:pPr>
        <w:ind w:left="2880" w:hanging="360"/>
      </w:pPr>
    </w:lvl>
    <w:lvl w:ilvl="4" w:tplc="47B41DD2">
      <w:start w:val="1"/>
      <w:numFmt w:val="bullet"/>
      <w:lvlText w:val="○"/>
      <w:lvlJc w:val="left"/>
      <w:pPr>
        <w:ind w:left="3600" w:hanging="360"/>
      </w:pPr>
    </w:lvl>
    <w:lvl w:ilvl="5" w:tplc="4782A67A">
      <w:start w:val="1"/>
      <w:numFmt w:val="bullet"/>
      <w:lvlText w:val="■"/>
      <w:lvlJc w:val="left"/>
      <w:pPr>
        <w:ind w:left="4320" w:hanging="360"/>
      </w:pPr>
    </w:lvl>
    <w:lvl w:ilvl="6" w:tplc="0AAA75C0">
      <w:start w:val="1"/>
      <w:numFmt w:val="bullet"/>
      <w:lvlText w:val="●"/>
      <w:lvlJc w:val="left"/>
      <w:pPr>
        <w:ind w:left="5040" w:hanging="360"/>
      </w:pPr>
    </w:lvl>
    <w:lvl w:ilvl="7" w:tplc="EA381D54">
      <w:start w:val="1"/>
      <w:numFmt w:val="bullet"/>
      <w:lvlText w:val="●"/>
      <w:lvlJc w:val="left"/>
      <w:pPr>
        <w:ind w:left="5760" w:hanging="360"/>
      </w:pPr>
    </w:lvl>
    <w:lvl w:ilvl="8" w:tplc="992224A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B10"/>
    <w:rsid w:val="00241D15"/>
    <w:rsid w:val="002967BB"/>
    <w:rsid w:val="003A0553"/>
    <w:rsid w:val="003E1B10"/>
    <w:rsid w:val="005B0020"/>
    <w:rsid w:val="009E798E"/>
    <w:rsid w:val="00BB0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5E37"/>
  <w15:docId w15:val="{3FB57B04-49AD-460C-AA5B-0C52B4B0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2430"/>
        <w:sz w:val="22"/>
        <w:szCs w:val="22"/>
        <w:lang w:val="fr-FR" w:eastAsia="en-US" w:bidi="ar-SA"/>
      </w:rPr>
    </w:rPrDefault>
    <w:pPrDefault>
      <w:pPr>
        <w:spacing w:after="120" w:line="29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5B0020"/>
    <w:pPr>
      <w:keepNext/>
      <w:keepLines/>
      <w:spacing w:after="260" w:line="240" w:lineRule="auto"/>
      <w:outlineLvl w:val="0"/>
    </w:pPr>
    <w:rPr>
      <w:b/>
      <w:bCs/>
      <w:color w:val="0F2A4A"/>
      <w:sz w:val="46"/>
      <w:szCs w:val="46"/>
    </w:rPr>
  </w:style>
  <w:style w:type="paragraph" w:styleId="Heading2">
    <w:name w:val="heading 2"/>
    <w:qFormat/>
    <w:pPr>
      <w:keepNext/>
      <w:keepLines/>
      <w:spacing w:before="380" w:after="130" w:line="260" w:lineRule="auto"/>
      <w:outlineLvl w:val="1"/>
    </w:pPr>
    <w:rPr>
      <w:b/>
      <w:bCs/>
      <w:color w:val="1F5FBF"/>
      <w:sz w:val="30"/>
      <w:szCs w:val="30"/>
    </w:rPr>
  </w:style>
  <w:style w:type="paragraph" w:styleId="Heading3">
    <w:name w:val="heading 3"/>
    <w:qFormat/>
    <w:pPr>
      <w:keepNext/>
      <w:keepLines/>
      <w:spacing w:before="260" w:after="90" w:line="260" w:lineRule="auto"/>
      <w:outlineLvl w:val="2"/>
    </w:pPr>
    <w:rPr>
      <w:b/>
      <w:bCs/>
      <w:color w:val="0F2A4A"/>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rsid w:val="005B0020"/>
    <w:pPr>
      <w:keepNext/>
      <w:spacing w:after="260" w:line="240" w:lineRule="auto"/>
    </w:pPr>
    <w:rPr>
      <w:b/>
      <w:bCs/>
      <w:color w:val="0F2A4A"/>
      <w:sz w:val="46"/>
      <w:szCs w:val="46"/>
    </w:rPr>
  </w:style>
  <w:style w:type="paragraph" w:customStyle="1" w:styleId="ChapterLabel">
    <w:name w:val="Chapter Label"/>
    <w:next w:val="Heading1"/>
    <w:pPr>
      <w:keepNext/>
      <w:spacing w:after="60"/>
    </w:pPr>
    <w:rPr>
      <w:b/>
      <w:bCs/>
      <w:caps/>
      <w:color w:val="1F5FBF"/>
      <w:spacing w:val="80"/>
      <w:sz w:val="20"/>
      <w:szCs w:val="20"/>
    </w:rPr>
  </w:style>
  <w:style w:type="paragraph" w:styleId="Caption">
    <w:name w:val="caption"/>
    <w:pPr>
      <w:spacing w:after="200"/>
      <w:jc w:val="center"/>
    </w:pPr>
    <w:rPr>
      <w:i/>
      <w:iCs/>
      <w:color w:val="5B6675"/>
      <w:sz w:val="18"/>
      <w:szCs w:val="18"/>
    </w:rPr>
  </w:style>
  <w:style w:type="paragraph" w:styleId="TOC1">
    <w:name w:val="toc 1"/>
    <w:uiPriority w:val="39"/>
    <w:pPr>
      <w:tabs>
        <w:tab w:val="right" w:leader="dot" w:pos="9412"/>
      </w:tabs>
      <w:spacing w:before="130" w:after="30" w:line="260" w:lineRule="auto"/>
    </w:pPr>
    <w:rPr>
      <w:b/>
      <w:bCs/>
      <w:color w:val="0F2A4A"/>
    </w:rPr>
  </w:style>
  <w:style w:type="paragraph" w:styleId="TOC2">
    <w:name w:val="toc 2"/>
    <w:uiPriority w:val="39"/>
    <w:pPr>
      <w:tabs>
        <w:tab w:val="right" w:leader="dot" w:pos="9412"/>
      </w:tabs>
      <w:spacing w:after="20" w:line="260" w:lineRule="auto"/>
      <w:ind w:left="360"/>
    </w:pPr>
    <w:rPr>
      <w:sz w:val="21"/>
      <w:szCs w:val="21"/>
    </w:rPr>
  </w:style>
  <w:style w:type="paragraph" w:styleId="TOCHeading">
    <w:name w:val="TOC Heading"/>
    <w:basedOn w:val="Heading1"/>
    <w:next w:val="Normal"/>
    <w:uiPriority w:val="39"/>
    <w:unhideWhenUsed/>
    <w:qFormat/>
    <w:rsid w:val="003A0553"/>
    <w:p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tifiAdam/GSTechStudent-web"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atifiadam.github.io/GSTechStudent-Web/"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4A609-BDE0-46BE-B4B9-124D7A5A0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1585</Words>
  <Characters>9040</Characters>
  <Application>Microsoft Office Word</Application>
  <DocSecurity>0</DocSecurity>
  <Lines>75</Lines>
  <Paragraphs>21</Paragraphs>
  <ScaleCrop>false</ScaleCrop>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GSTechStudent — Guide Stagiaire (site web)</dc:title>
  <dc:creator>GSTech</dc:creator>
  <dc:description>Connexion, planning, notes, absences, annonces et documents sur le web</dc:description>
  <cp:lastModifiedBy>Administrator</cp:lastModifiedBy>
  <cp:revision>6</cp:revision>
  <dcterms:created xsi:type="dcterms:W3CDTF">2026-09-20T21:56:00Z</dcterms:created>
  <dcterms:modified xsi:type="dcterms:W3CDTF">2026-09-25T16:48:00Z</dcterms:modified>
</cp:coreProperties>
</file>