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5161" w14:textId="4F1A20DA" w:rsidR="001F30B7" w:rsidRDefault="004E029E" w:rsidP="00031CEC">
      <w:pPr>
        <w:rPr>
          <w:rFonts w:ascii="Calibri" w:hAnsi="Calibri" w:cs="Calibri"/>
          <w:b/>
          <w:bCs/>
          <w:sz w:val="24"/>
          <w:szCs w:val="24"/>
        </w:rPr>
      </w:pPr>
      <w:r w:rsidRPr="004E029E">
        <w:rPr>
          <w:rFonts w:ascii="Calibri" w:hAnsi="Calibri" w:cs="Calibri"/>
          <w:b/>
          <w:bCs/>
          <w:sz w:val="24"/>
          <w:szCs w:val="24"/>
        </w:rPr>
        <w:t>Quantify and Validate a Business Solution</w:t>
      </w:r>
    </w:p>
    <w:p w14:paraId="0B57CC4D" w14:textId="1C40288E" w:rsidR="007A78BB" w:rsidRPr="007A78BB" w:rsidRDefault="007A78BB" w:rsidP="00031CEC">
      <w:p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7A78BB">
        <w:rPr>
          <w:rFonts w:ascii="Calibri" w:hAnsi="Calibri" w:cs="Calibri" w:hint="eastAsia"/>
          <w:sz w:val="24"/>
          <w:szCs w:val="24"/>
        </w:rPr>
        <w:t>RetailCo</w:t>
      </w:r>
      <w:proofErr w:type="spellEnd"/>
      <w:r w:rsidRPr="007A78BB">
        <w:rPr>
          <w:rFonts w:ascii="Calibri" w:hAnsi="Calibri" w:cs="Calibri" w:hint="eastAsia"/>
          <w:sz w:val="24"/>
          <w:szCs w:val="24"/>
        </w:rPr>
        <w:t>, a mid-sized retail company, is experiencing a decline in sales and growing customer dissatisfaction. To address these issues, the company has decided to implement a new customer relationship management (CRM) system. This CRM is designed to enhance customer experience and boost sales through data-driven insights and personalized interactions. Management has outlined key features for the CRM to help achieve these goals.</w:t>
      </w:r>
    </w:p>
    <w:p w14:paraId="00B1CE63" w14:textId="6A916C94" w:rsidR="006E410E" w:rsidRPr="00D33C4B" w:rsidRDefault="006E410E" w:rsidP="00031CEC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6E410E">
        <w:rPr>
          <w:rFonts w:ascii="Calibri" w:hAnsi="Calibri" w:cs="Calibri"/>
          <w:b/>
          <w:bCs/>
          <w:sz w:val="24"/>
          <w:szCs w:val="24"/>
          <w:lang w:val="en-GB"/>
        </w:rPr>
        <w:t>Task 1: Address challenges and questions</w:t>
      </w:r>
    </w:p>
    <w:p w14:paraId="6EB02955" w14:textId="5CF09A3C" w:rsidR="00F734FC" w:rsidRDefault="00494F1E" w:rsidP="00DE24C0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94F1E"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Pr="00494F1E">
        <w:rPr>
          <w:rFonts w:ascii="Calibri" w:hAnsi="Calibri" w:cs="Calibri"/>
          <w:sz w:val="24"/>
          <w:szCs w:val="24"/>
        </w:rPr>
        <w:t xml:space="preserve">Identify potential risks. </w:t>
      </w:r>
    </w:p>
    <w:p w14:paraId="34943865" w14:textId="77777777" w:rsidR="00DE24C0" w:rsidRPr="00DE24C0" w:rsidRDefault="00DE24C0" w:rsidP="00DE24C0">
      <w:pPr>
        <w:spacing w:after="0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3F1655" w:rsidRPr="00356B4D" w14:paraId="565BB053" w14:textId="16C8E490" w:rsidTr="003F1655">
        <w:tc>
          <w:tcPr>
            <w:tcW w:w="2689" w:type="dxa"/>
            <w:shd w:val="clear" w:color="auto" w:fill="AEAAAA" w:themeFill="background2" w:themeFillShade="BF"/>
          </w:tcPr>
          <w:p w14:paraId="48656533" w14:textId="77777777" w:rsidR="00C767D4" w:rsidRPr="00C767D4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Potential risks of</w:t>
            </w:r>
          </w:p>
          <w:p w14:paraId="74E83E80" w14:textId="77777777" w:rsidR="00C767D4" w:rsidRPr="00C767D4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  <w:lang w:val="en-GB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implementing the new</w:t>
            </w:r>
          </w:p>
          <w:p w14:paraId="33B58929" w14:textId="0CB2A0B3" w:rsidR="003F1655" w:rsidRPr="00356B4D" w:rsidRDefault="00C767D4" w:rsidP="00C767D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CRM system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33F51C17" w14:textId="32BB484A" w:rsidR="003F1655" w:rsidRPr="00356B4D" w:rsidRDefault="00C767D4" w:rsidP="00670D1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67D4">
              <w:rPr>
                <w:rFonts w:eastAsiaTheme="minorEastAsia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</w:tr>
      <w:tr w:rsidR="003F1655" w14:paraId="0769E5CE" w14:textId="445BD75B" w:rsidTr="003F1655">
        <w:tc>
          <w:tcPr>
            <w:tcW w:w="2689" w:type="dxa"/>
          </w:tcPr>
          <w:p w14:paraId="16885678" w14:textId="2921532A" w:rsidR="003F1655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Resistance to change </w:t>
            </w:r>
          </w:p>
        </w:tc>
        <w:tc>
          <w:tcPr>
            <w:tcW w:w="5811" w:type="dxa"/>
          </w:tcPr>
          <w:p w14:paraId="1261A217" w14:textId="077FA983" w:rsidR="003F1655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Employees may be reluctant to adopt new systems or processes</w:t>
            </w:r>
          </w:p>
        </w:tc>
      </w:tr>
      <w:tr w:rsidR="00304028" w14:paraId="6DF737D1" w14:textId="77777777" w:rsidTr="003F1655">
        <w:tc>
          <w:tcPr>
            <w:tcW w:w="2689" w:type="dxa"/>
          </w:tcPr>
          <w:p w14:paraId="09AA34B5" w14:textId="61075C09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Data security and compliance issues</w:t>
            </w:r>
          </w:p>
        </w:tc>
        <w:tc>
          <w:tcPr>
            <w:tcW w:w="5811" w:type="dxa"/>
          </w:tcPr>
          <w:p w14:paraId="61B4BE59" w14:textId="545C6CF8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 may be risk of security issues leading to data breaches and non-compliance with regulatory requirements</w:t>
            </w:r>
          </w:p>
        </w:tc>
      </w:tr>
      <w:tr w:rsidR="00304028" w14:paraId="37A3BC19" w14:textId="77777777" w:rsidTr="003F1655">
        <w:tc>
          <w:tcPr>
            <w:tcW w:w="2689" w:type="dxa"/>
          </w:tcPr>
          <w:p w14:paraId="5CF8259F" w14:textId="0F12ECCF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Integration issues</w:t>
            </w:r>
          </w:p>
        </w:tc>
        <w:tc>
          <w:tcPr>
            <w:tcW w:w="5811" w:type="dxa"/>
          </w:tcPr>
          <w:p w14:paraId="36C82798" w14:textId="4A04227C" w:rsidR="00304028" w:rsidRDefault="00304028" w:rsidP="00670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There may be delays, errors, unexpected costs and technical difficulties in implementing the new system</w:t>
            </w:r>
          </w:p>
        </w:tc>
      </w:tr>
    </w:tbl>
    <w:p w14:paraId="5538F3E8" w14:textId="77777777" w:rsidR="008B7700" w:rsidRPr="00D33C4B" w:rsidRDefault="008B7700" w:rsidP="008B7700">
      <w:pPr>
        <w:rPr>
          <w:rFonts w:ascii="Calibri" w:hAnsi="Calibri" w:cs="Calibri"/>
          <w:sz w:val="24"/>
          <w:szCs w:val="24"/>
        </w:rPr>
      </w:pPr>
    </w:p>
    <w:p w14:paraId="3D4B5EB2" w14:textId="0792D3EC" w:rsidR="008B7700" w:rsidRPr="00E27B8A" w:rsidRDefault="00332946" w:rsidP="00332946">
      <w:pPr>
        <w:spacing w:after="0"/>
        <w:rPr>
          <w:rFonts w:ascii="Calibri" w:hAnsi="Calibri" w:cs="Calibri"/>
          <w:i/>
          <w:iCs/>
          <w:sz w:val="24"/>
          <w:szCs w:val="24"/>
        </w:rPr>
      </w:pPr>
      <w:r w:rsidRPr="00332946"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Pr="00332946">
        <w:rPr>
          <w:rFonts w:ascii="Calibri" w:hAnsi="Calibri" w:cs="Calibri"/>
          <w:sz w:val="24"/>
          <w:szCs w:val="24"/>
        </w:rPr>
        <w:t xml:space="preserve">Involve customers in evaluation. </w:t>
      </w:r>
    </w:p>
    <w:p w14:paraId="7B0601BF" w14:textId="77777777" w:rsidR="00332946" w:rsidRPr="00D33C4B" w:rsidRDefault="00332946" w:rsidP="0033294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DE24C0" w14:paraId="7CE50FB4" w14:textId="77777777" w:rsidTr="00EA0F34">
        <w:trPr>
          <w:trHeight w:val="143"/>
        </w:trPr>
        <w:tc>
          <w:tcPr>
            <w:tcW w:w="2689" w:type="dxa"/>
            <w:shd w:val="clear" w:color="auto" w:fill="AEAAAA" w:themeFill="background2" w:themeFillShade="BF"/>
          </w:tcPr>
          <w:p w14:paraId="272012DA" w14:textId="77777777" w:rsidR="00142A53" w:rsidRPr="00142A53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Method to involve</w:t>
            </w:r>
          </w:p>
          <w:p w14:paraId="14800D17" w14:textId="77777777" w:rsidR="00142A53" w:rsidRPr="00142A53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customers in</w:t>
            </w:r>
          </w:p>
          <w:p w14:paraId="131A0F90" w14:textId="0F82E14F" w:rsidR="00DE24C0" w:rsidRPr="00356B4D" w:rsidRDefault="00142A53" w:rsidP="00142A53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42A53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the evaluation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69D3C979" w14:textId="54570A2A" w:rsidR="00DE24C0" w:rsidRPr="00356B4D" w:rsidRDefault="00EA0F34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Description</w:t>
            </w:r>
          </w:p>
        </w:tc>
      </w:tr>
      <w:tr w:rsidR="00DE24C0" w14:paraId="77BED7E1" w14:textId="77777777" w:rsidTr="00EA0F34">
        <w:tc>
          <w:tcPr>
            <w:tcW w:w="2689" w:type="dxa"/>
          </w:tcPr>
          <w:p w14:paraId="7A986A0B" w14:textId="6D0BC122" w:rsidR="00DE24C0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User testing</w:t>
            </w:r>
          </w:p>
        </w:tc>
        <w:tc>
          <w:tcPr>
            <w:tcW w:w="5811" w:type="dxa"/>
          </w:tcPr>
          <w:p w14:paraId="4429195D" w14:textId="58B92D56" w:rsidR="00DE24C0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Conduct user testing with a group of selected customers to provide feedback on usability and features during the CRM implementation process</w:t>
            </w:r>
          </w:p>
        </w:tc>
      </w:tr>
      <w:tr w:rsidR="00304028" w14:paraId="18868565" w14:textId="77777777" w:rsidTr="00EA0F34">
        <w:tc>
          <w:tcPr>
            <w:tcW w:w="2689" w:type="dxa"/>
          </w:tcPr>
          <w:p w14:paraId="46671841" w14:textId="4A5F1311" w:rsidR="00304028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Surveys and feedback mechanism</w:t>
            </w:r>
          </w:p>
        </w:tc>
        <w:tc>
          <w:tcPr>
            <w:tcW w:w="5811" w:type="dxa"/>
          </w:tcPr>
          <w:p w14:paraId="7C1A5046" w14:textId="514E0CD8" w:rsidR="00304028" w:rsidRDefault="00304028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Using questionnaires or other mechanism to gather feedback from customers on their thoughts about the system</w:t>
            </w:r>
          </w:p>
        </w:tc>
      </w:tr>
    </w:tbl>
    <w:p w14:paraId="5CFDD643" w14:textId="77777777" w:rsidR="008B7700" w:rsidRPr="00D33C4B" w:rsidRDefault="008B7700" w:rsidP="008B7700">
      <w:pPr>
        <w:rPr>
          <w:rFonts w:ascii="Calibri" w:hAnsi="Calibri" w:cs="Calibri"/>
          <w:sz w:val="24"/>
          <w:szCs w:val="24"/>
        </w:rPr>
      </w:pPr>
    </w:p>
    <w:p w14:paraId="0E2A9A82" w14:textId="56F798AD" w:rsidR="00F734FC" w:rsidRPr="00E27B8A" w:rsidRDefault="00E27B8A" w:rsidP="00D33C4B">
      <w:pPr>
        <w:rPr>
          <w:rFonts w:ascii="Calibri" w:hAnsi="Calibri" w:cs="Calibri"/>
          <w:sz w:val="24"/>
          <w:szCs w:val="24"/>
        </w:rPr>
      </w:pPr>
      <w:r w:rsidRPr="00E27B8A">
        <w:rPr>
          <w:rFonts w:ascii="Calibri" w:hAnsi="Calibri" w:cs="Calibri"/>
          <w:b/>
          <w:bCs/>
          <w:sz w:val="24"/>
          <w:szCs w:val="24"/>
          <w:lang w:val="en-GB"/>
        </w:rPr>
        <w:t xml:space="preserve">Step 3: </w:t>
      </w:r>
      <w:r w:rsidRPr="00E27B8A">
        <w:rPr>
          <w:rFonts w:ascii="Calibri" w:hAnsi="Calibri" w:cs="Calibri"/>
          <w:sz w:val="24"/>
          <w:szCs w:val="24"/>
          <w:lang w:val="en-GB"/>
        </w:rPr>
        <w:t xml:space="preserve">Prioritize requirements. </w:t>
      </w:r>
      <w:r w:rsidR="00D33C4B" w:rsidRPr="00E27B8A">
        <w:rPr>
          <w:rFonts w:ascii="Calibri" w:hAnsi="Calibri" w:cs="Calibri"/>
          <w:i/>
          <w:iCs/>
          <w:sz w:val="24"/>
          <w:szCs w:val="24"/>
        </w:rPr>
        <w:t> </w:t>
      </w:r>
      <w:r w:rsidR="00D33C4B" w:rsidRPr="00E27B8A">
        <w:rPr>
          <w:rFonts w:ascii="Calibri" w:hAnsi="Calibri" w:cs="Calibri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11"/>
      </w:tblGrid>
      <w:tr w:rsidR="00E17EE7" w14:paraId="4FBC7F99" w14:textId="77777777" w:rsidTr="0078056F">
        <w:trPr>
          <w:trHeight w:val="143"/>
        </w:trPr>
        <w:tc>
          <w:tcPr>
            <w:tcW w:w="2689" w:type="dxa"/>
            <w:shd w:val="clear" w:color="auto" w:fill="AEAAAA" w:themeFill="background2" w:themeFillShade="BF"/>
          </w:tcPr>
          <w:p w14:paraId="728A6A84" w14:textId="77777777" w:rsidR="00E17EE7" w:rsidRPr="00E17EE7" w:rsidRDefault="00E17EE7" w:rsidP="00E17EE7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</w:pPr>
            <w:r w:rsidRPr="00E17EE7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Prioritization</w:t>
            </w:r>
          </w:p>
          <w:p w14:paraId="3E9FA21A" w14:textId="4325406A" w:rsidR="00E17EE7" w:rsidRPr="00356B4D" w:rsidRDefault="00E17EE7" w:rsidP="00E17EE7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E17EE7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techniques</w:t>
            </w:r>
          </w:p>
        </w:tc>
        <w:tc>
          <w:tcPr>
            <w:tcW w:w="5811" w:type="dxa"/>
            <w:shd w:val="clear" w:color="auto" w:fill="AEAAAA" w:themeFill="background2" w:themeFillShade="BF"/>
          </w:tcPr>
          <w:p w14:paraId="0D1A946B" w14:textId="77777777" w:rsidR="00E17EE7" w:rsidRPr="00356B4D" w:rsidRDefault="00E17EE7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Description</w:t>
            </w:r>
          </w:p>
        </w:tc>
      </w:tr>
      <w:tr w:rsidR="00E17EE7" w14:paraId="7D81234F" w14:textId="77777777" w:rsidTr="0078056F">
        <w:tc>
          <w:tcPr>
            <w:tcW w:w="2689" w:type="dxa"/>
          </w:tcPr>
          <w:p w14:paraId="0D77E94D" w14:textId="1C7B6D23" w:rsidR="00E17EE7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MoSCoW</w:t>
            </w:r>
            <w:proofErr w:type="spellEnd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prioritization</w:t>
            </w:r>
          </w:p>
        </w:tc>
        <w:tc>
          <w:tcPr>
            <w:tcW w:w="5811" w:type="dxa"/>
          </w:tcPr>
          <w:p w14:paraId="4C3DE4D8" w14:textId="4570999C" w:rsidR="00E17EE7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 xml:space="preserve">Use techniques such as </w:t>
            </w:r>
            <w:proofErr w:type="spellStart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>MoSCoW</w:t>
            </w:r>
            <w:proofErr w:type="spellEnd"/>
            <w:r w:rsidRPr="0050050A">
              <w:rPr>
                <w:rFonts w:ascii="Calibri" w:eastAsia="Times New Roman" w:hAnsi="Calibri" w:cs="Calibri" w:hint="eastAsia"/>
                <w:kern w:val="36"/>
                <w:sz w:val="24"/>
                <w:szCs w:val="24"/>
                <w:lang w:val="en-US"/>
                <w14:ligatures w14:val="none"/>
              </w:rPr>
              <w:t xml:space="preserve"> (Must have, Should have, Could have, Won't have) to classify requirements based on urgency and importance</w:t>
            </w:r>
          </w:p>
        </w:tc>
      </w:tr>
      <w:tr w:rsidR="0050050A" w14:paraId="17AFAC84" w14:textId="77777777" w:rsidTr="0078056F">
        <w:tc>
          <w:tcPr>
            <w:tcW w:w="2689" w:type="dxa"/>
          </w:tcPr>
          <w:p w14:paraId="4848AB22" w14:textId="439C1BA5" w:rsidR="0050050A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Five Whys</w:t>
            </w:r>
          </w:p>
        </w:tc>
        <w:tc>
          <w:tcPr>
            <w:tcW w:w="5811" w:type="dxa"/>
          </w:tcPr>
          <w:p w14:paraId="26DA16F6" w14:textId="70C0EFE5" w:rsidR="0050050A" w:rsidRPr="0050050A" w:rsidRDefault="0050050A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To determine why each requirement is necessary</w:t>
            </w:r>
          </w:p>
        </w:tc>
      </w:tr>
    </w:tbl>
    <w:p w14:paraId="1195A0D1" w14:textId="77777777" w:rsidR="00172B86" w:rsidRPr="00D33C4B" w:rsidRDefault="00172B86" w:rsidP="00172B8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19EF955F" w14:textId="77777777" w:rsidR="00042345" w:rsidRPr="00042345" w:rsidRDefault="00042345" w:rsidP="00042345">
      <w:pPr>
        <w:rPr>
          <w:rFonts w:eastAsiaTheme="minorEastAsia"/>
          <w:b/>
          <w:bCs/>
          <w:sz w:val="24"/>
          <w:szCs w:val="24"/>
        </w:rPr>
      </w:pPr>
      <w:r w:rsidRPr="00042345">
        <w:rPr>
          <w:rFonts w:eastAsiaTheme="minorEastAsia"/>
          <w:b/>
          <w:bCs/>
          <w:sz w:val="24"/>
          <w:szCs w:val="24"/>
        </w:rPr>
        <w:t>Task 2: Quantify and validate the solution</w:t>
      </w:r>
    </w:p>
    <w:p w14:paraId="50B1D794" w14:textId="4C12508F" w:rsidR="00172B86" w:rsidRPr="00B76C51" w:rsidRDefault="00042345" w:rsidP="00042345">
      <w:pPr>
        <w:rPr>
          <w:rFonts w:eastAsiaTheme="minorEastAsia"/>
          <w:b/>
          <w:bCs/>
          <w:i/>
          <w:iCs/>
          <w:sz w:val="24"/>
          <w:szCs w:val="24"/>
        </w:rPr>
      </w:pPr>
      <w:r w:rsidRPr="00B76C51">
        <w:rPr>
          <w:rFonts w:eastAsiaTheme="minorEastAsia"/>
          <w:sz w:val="24"/>
          <w:szCs w:val="24"/>
        </w:rPr>
        <w:t>Validate your solution using the self-assessment checklist.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409"/>
      </w:tblGrid>
      <w:tr w:rsidR="00B76C51" w14:paraId="7FFCB311" w14:textId="77777777" w:rsidTr="00B26A44">
        <w:trPr>
          <w:trHeight w:val="143"/>
        </w:trPr>
        <w:tc>
          <w:tcPr>
            <w:tcW w:w="6091" w:type="dxa"/>
            <w:shd w:val="clear" w:color="auto" w:fill="auto"/>
          </w:tcPr>
          <w:p w14:paraId="2B352955" w14:textId="792CCECB" w:rsidR="00B76C51" w:rsidRPr="00356B4D" w:rsidRDefault="00467D1A" w:rsidP="0078056F">
            <w:pPr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GB"/>
                <w14:ligatures w14:val="none"/>
              </w:rPr>
              <w:t>Checklist</w:t>
            </w:r>
          </w:p>
        </w:tc>
        <w:tc>
          <w:tcPr>
            <w:tcW w:w="2409" w:type="dxa"/>
            <w:shd w:val="clear" w:color="auto" w:fill="auto"/>
          </w:tcPr>
          <w:p w14:paraId="317F6970" w14:textId="68FF57B3" w:rsidR="00B76C51" w:rsidRPr="00356B4D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Yes/No</w:t>
            </w:r>
          </w:p>
        </w:tc>
      </w:tr>
      <w:tr w:rsidR="00B76C51" w14:paraId="15E4F1C1" w14:textId="77777777" w:rsidTr="00B26A44">
        <w:tc>
          <w:tcPr>
            <w:tcW w:w="6091" w:type="dxa"/>
          </w:tcPr>
          <w:p w14:paraId="1C6E9B06" w14:textId="0F87FEDE" w:rsidR="00B76C51" w:rsidRPr="00B26A44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identify all key stakeholders?</w:t>
            </w:r>
          </w:p>
        </w:tc>
        <w:tc>
          <w:tcPr>
            <w:tcW w:w="2409" w:type="dxa"/>
          </w:tcPr>
          <w:p w14:paraId="5A3DF4CB" w14:textId="604F5E12" w:rsidR="00B76C51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38142931" w14:textId="77777777" w:rsidTr="00B26A44">
        <w:tc>
          <w:tcPr>
            <w:tcW w:w="6091" w:type="dxa"/>
          </w:tcPr>
          <w:p w14:paraId="05C85C24" w14:textId="53427FB3" w:rsidR="00F3649C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Were the business needs clearly defined?</w:t>
            </w:r>
          </w:p>
        </w:tc>
        <w:tc>
          <w:tcPr>
            <w:tcW w:w="2409" w:type="dxa"/>
          </w:tcPr>
          <w:p w14:paraId="7283745E" w14:textId="7824827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1912F0ED" w14:textId="77777777" w:rsidTr="00B26A44">
        <w:tc>
          <w:tcPr>
            <w:tcW w:w="6091" w:type="dxa"/>
          </w:tcPr>
          <w:p w14:paraId="787D1DFB" w14:textId="340A6852" w:rsidR="00F3649C" w:rsidRDefault="00B26A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document at least five requirements for the CRM?</w:t>
            </w:r>
          </w:p>
        </w:tc>
        <w:tc>
          <w:tcPr>
            <w:tcW w:w="2409" w:type="dxa"/>
          </w:tcPr>
          <w:p w14:paraId="72F41693" w14:textId="2C6EBD35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2ED0AEB2" w14:textId="77777777" w:rsidTr="00B26A44">
        <w:tc>
          <w:tcPr>
            <w:tcW w:w="6091" w:type="dxa"/>
          </w:tcPr>
          <w:p w14:paraId="72AE618D" w14:textId="2BA847BD" w:rsidR="00F3649C" w:rsidRPr="00B26A44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Did you evaluate the proposed solution against those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 xml:space="preserve"> </w:t>
            </w: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requirements?</w:t>
            </w:r>
          </w:p>
        </w:tc>
        <w:tc>
          <w:tcPr>
            <w:tcW w:w="2409" w:type="dxa"/>
          </w:tcPr>
          <w:p w14:paraId="26E15D9A" w14:textId="5D31184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  <w:tr w:rsidR="00F3649C" w14:paraId="7E86FFA0" w14:textId="77777777" w:rsidTr="00B26A44">
        <w:tc>
          <w:tcPr>
            <w:tcW w:w="6091" w:type="dxa"/>
          </w:tcPr>
          <w:p w14:paraId="16CA9CA9" w14:textId="3943CA1F" w:rsidR="00F3649C" w:rsidRPr="001F30B7" w:rsidRDefault="00B26A44" w:rsidP="00B26A44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</w:pPr>
            <w:r w:rsidRPr="00B26A44"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>Were recommendations made based on evidence from your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GB"/>
                <w14:ligatures w14:val="none"/>
              </w:rPr>
              <w:t xml:space="preserve"> analysis</w:t>
            </w:r>
          </w:p>
        </w:tc>
        <w:tc>
          <w:tcPr>
            <w:tcW w:w="2409" w:type="dxa"/>
          </w:tcPr>
          <w:p w14:paraId="75E8C97F" w14:textId="19C81DB9" w:rsidR="00F3649C" w:rsidRDefault="00304028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Yes</w:t>
            </w:r>
          </w:p>
        </w:tc>
      </w:tr>
    </w:tbl>
    <w:p w14:paraId="4822198B" w14:textId="77777777" w:rsidR="00DE24C0" w:rsidRPr="00DE24C0" w:rsidRDefault="00DE24C0" w:rsidP="00172B86">
      <w:pPr>
        <w:rPr>
          <w:rFonts w:ascii="Calibri" w:hAnsi="Calibri" w:cs="Calibri"/>
          <w:sz w:val="24"/>
          <w:szCs w:val="24"/>
        </w:rPr>
      </w:pPr>
    </w:p>
    <w:sectPr w:rsidR="00DE24C0" w:rsidRPr="00DE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0"/>
  </w:num>
  <w:num w:numId="2" w16cid:durableId="489517221">
    <w:abstractNumId w:val="13"/>
  </w:num>
  <w:num w:numId="3" w16cid:durableId="1232694096">
    <w:abstractNumId w:val="5"/>
  </w:num>
  <w:num w:numId="4" w16cid:durableId="626741251">
    <w:abstractNumId w:val="0"/>
  </w:num>
  <w:num w:numId="5" w16cid:durableId="1422994977">
    <w:abstractNumId w:val="6"/>
  </w:num>
  <w:num w:numId="6" w16cid:durableId="1916279456">
    <w:abstractNumId w:val="12"/>
  </w:num>
  <w:num w:numId="7" w16cid:durableId="571815142">
    <w:abstractNumId w:val="4"/>
  </w:num>
  <w:num w:numId="8" w16cid:durableId="664476005">
    <w:abstractNumId w:val="15"/>
  </w:num>
  <w:num w:numId="9" w16cid:durableId="1935935781">
    <w:abstractNumId w:val="7"/>
  </w:num>
  <w:num w:numId="10" w16cid:durableId="183595684">
    <w:abstractNumId w:val="1"/>
  </w:num>
  <w:num w:numId="11" w16cid:durableId="1084378753">
    <w:abstractNumId w:val="14"/>
  </w:num>
  <w:num w:numId="12" w16cid:durableId="725615303">
    <w:abstractNumId w:val="9"/>
  </w:num>
  <w:num w:numId="13" w16cid:durableId="776146209">
    <w:abstractNumId w:val="2"/>
  </w:num>
  <w:num w:numId="14" w16cid:durableId="1955362211">
    <w:abstractNumId w:val="11"/>
  </w:num>
  <w:num w:numId="15" w16cid:durableId="1652438953">
    <w:abstractNumId w:val="8"/>
  </w:num>
  <w:num w:numId="16" w16cid:durableId="97964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cwMTCzMLM0MTFS0lEKTi0uzszPAykwrAUAhNmuZCwAAAA="/>
  </w:docVars>
  <w:rsids>
    <w:rsidRoot w:val="00544F82"/>
    <w:rsid w:val="00031CEC"/>
    <w:rsid w:val="00042345"/>
    <w:rsid w:val="00142A53"/>
    <w:rsid w:val="00172B86"/>
    <w:rsid w:val="001F30B7"/>
    <w:rsid w:val="00281EE9"/>
    <w:rsid w:val="002D143F"/>
    <w:rsid w:val="002D1EBE"/>
    <w:rsid w:val="002D66A7"/>
    <w:rsid w:val="00304028"/>
    <w:rsid w:val="00332946"/>
    <w:rsid w:val="00396C93"/>
    <w:rsid w:val="003E1090"/>
    <w:rsid w:val="003F1655"/>
    <w:rsid w:val="003F68E5"/>
    <w:rsid w:val="00442D22"/>
    <w:rsid w:val="00467D1A"/>
    <w:rsid w:val="00494F1E"/>
    <w:rsid w:val="004A478E"/>
    <w:rsid w:val="004E029E"/>
    <w:rsid w:val="0050050A"/>
    <w:rsid w:val="005167FB"/>
    <w:rsid w:val="00544F82"/>
    <w:rsid w:val="005D397E"/>
    <w:rsid w:val="005F5240"/>
    <w:rsid w:val="0069108C"/>
    <w:rsid w:val="006E410E"/>
    <w:rsid w:val="007629B6"/>
    <w:rsid w:val="007A78BB"/>
    <w:rsid w:val="0081142E"/>
    <w:rsid w:val="00814755"/>
    <w:rsid w:val="00824048"/>
    <w:rsid w:val="008743E3"/>
    <w:rsid w:val="008B7700"/>
    <w:rsid w:val="008E2B8D"/>
    <w:rsid w:val="00912F70"/>
    <w:rsid w:val="009D0351"/>
    <w:rsid w:val="00A836CB"/>
    <w:rsid w:val="00AA52B6"/>
    <w:rsid w:val="00AF5390"/>
    <w:rsid w:val="00B26A44"/>
    <w:rsid w:val="00B76C51"/>
    <w:rsid w:val="00C21674"/>
    <w:rsid w:val="00C52F3F"/>
    <w:rsid w:val="00C53E34"/>
    <w:rsid w:val="00C767D4"/>
    <w:rsid w:val="00CA734C"/>
    <w:rsid w:val="00D33C4B"/>
    <w:rsid w:val="00DE24C0"/>
    <w:rsid w:val="00E17EE7"/>
    <w:rsid w:val="00E27B8A"/>
    <w:rsid w:val="00E3394C"/>
    <w:rsid w:val="00E96138"/>
    <w:rsid w:val="00EA0F34"/>
    <w:rsid w:val="00EF60C7"/>
    <w:rsid w:val="00F3649C"/>
    <w:rsid w:val="00F734FC"/>
    <w:rsid w:val="00FA4A86"/>
    <w:rsid w:val="00FD6BA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3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4</cp:revision>
  <dcterms:created xsi:type="dcterms:W3CDTF">2025-01-09T11:40:00Z</dcterms:created>
  <dcterms:modified xsi:type="dcterms:W3CDTF">2025-02-19T22:19:00Z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