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372" w:rsidRPr="00D8037D" w:rsidRDefault="00611372" w:rsidP="00E452D0">
      <w:pPr>
        <w:spacing w:line="240" w:lineRule="auto"/>
        <w:ind w:firstLine="0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:rsidR="00CD0DD9" w:rsidRDefault="00611372" w:rsidP="00E452D0">
      <w:pPr>
        <w:spacing w:line="240" w:lineRule="auto"/>
        <w:ind w:firstLine="0"/>
        <w:jc w:val="center"/>
      </w:pPr>
      <w:r w:rsidRPr="00D8037D">
        <w:t>ФЕДЕРАЛЬНОЕ ГОСУДАРСТВЕННОЕ БЮДЖЕТНОЕ</w:t>
      </w:r>
    </w:p>
    <w:p w:rsidR="00611372" w:rsidRPr="00D8037D" w:rsidRDefault="00611372" w:rsidP="00E452D0">
      <w:pPr>
        <w:spacing w:line="240" w:lineRule="auto"/>
        <w:ind w:firstLine="0"/>
        <w:jc w:val="center"/>
      </w:pPr>
      <w:r w:rsidRPr="00D8037D">
        <w:t>ОБРАЗОВАТЕЛЬНОЕ</w:t>
      </w:r>
    </w:p>
    <w:p w:rsidR="00611372" w:rsidRPr="00D8037D" w:rsidRDefault="00611372" w:rsidP="00E452D0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:rsidR="00611372" w:rsidRPr="00D8037D" w:rsidRDefault="00611372" w:rsidP="00E452D0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:rsidR="00611372" w:rsidRPr="00D8037D" w:rsidRDefault="00611372" w:rsidP="00E452D0">
      <w:pPr>
        <w:ind w:firstLine="0"/>
        <w:jc w:val="center"/>
        <w:rPr>
          <w:b/>
        </w:rPr>
      </w:pPr>
    </w:p>
    <w:p w:rsidR="00611372" w:rsidRPr="00D8037D" w:rsidRDefault="00611372" w:rsidP="00E452D0">
      <w:pPr>
        <w:spacing w:line="240" w:lineRule="auto"/>
        <w:ind w:firstLine="0"/>
        <w:jc w:val="center"/>
        <w:rPr>
          <w:b/>
        </w:rPr>
      </w:pPr>
    </w:p>
    <w:p w:rsidR="00611372" w:rsidRPr="00D8037D" w:rsidRDefault="00611372" w:rsidP="00E452D0">
      <w:pPr>
        <w:ind w:firstLine="0"/>
        <w:jc w:val="center"/>
      </w:pPr>
      <w:r w:rsidRPr="00D8037D">
        <w:t>Факультет Компьютерных наук</w:t>
      </w:r>
    </w:p>
    <w:p w:rsidR="00611372" w:rsidRPr="00D8037D" w:rsidRDefault="00611372" w:rsidP="00E452D0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:rsidR="00611372" w:rsidRPr="00D8037D" w:rsidRDefault="00611372" w:rsidP="00E452D0">
      <w:pPr>
        <w:spacing w:line="240" w:lineRule="auto"/>
        <w:ind w:firstLine="0"/>
        <w:jc w:val="center"/>
      </w:pPr>
    </w:p>
    <w:p w:rsidR="00611372" w:rsidRPr="00D8037D" w:rsidRDefault="00611372" w:rsidP="00E452D0">
      <w:pPr>
        <w:spacing w:line="240" w:lineRule="auto"/>
        <w:ind w:firstLine="0"/>
        <w:jc w:val="center"/>
      </w:pPr>
    </w:p>
    <w:p w:rsidR="00611372" w:rsidRPr="00445C59" w:rsidRDefault="00445C5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Мобильное приложение для путешествий с аудиогидами «</w:t>
      </w:r>
      <w:r>
        <w:rPr>
          <w:lang w:val="en-US"/>
        </w:rPr>
        <w:t>GigaGuide</w:t>
      </w:r>
      <w:r>
        <w:t>»</w:t>
      </w: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Курсовая работа</w:t>
      </w:r>
    </w:p>
    <w:p w:rsidR="008342B5" w:rsidRP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 xml:space="preserve">Направление: </w:t>
      </w:r>
      <w:r w:rsidR="00D05DF8" w:rsidRPr="004F479F">
        <w:t>09.03.04</w:t>
      </w:r>
      <w:r w:rsidRPr="004F479F">
        <w:t>.</w:t>
      </w:r>
      <w:r w:rsidR="00D05DF8" w:rsidRPr="004F479F">
        <w:t xml:space="preserve"> Программная инженерия</w:t>
      </w:r>
    </w:p>
    <w:p w:rsidR="00611372" w:rsidRDefault="00611372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8342B5" w:rsidRDefault="008342B5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CD0DD9" w:rsidRDefault="00CD0DD9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E452D0" w:rsidRDefault="00E452D0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E452D0" w:rsidRDefault="00E452D0" w:rsidP="00E452D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:rsidR="00BD1E0A" w:rsidRDefault="00BD1E0A" w:rsidP="00BD1E0A">
      <w:pPr>
        <w:ind w:firstLine="0"/>
      </w:pPr>
      <w:r>
        <w:t>Зав. Кафедрой_</w:t>
      </w:r>
      <w:r w:rsidR="00CD0DD9">
        <w:t>_____</w:t>
      </w:r>
      <w:r>
        <w:t>_____________д. ф.-м. н, доцент С.Д. Махортов</w:t>
      </w:r>
    </w:p>
    <w:p w:rsidR="00CD0DD9" w:rsidRDefault="00CD0DD9" w:rsidP="00CD0DD9">
      <w:pPr>
        <w:ind w:firstLine="0"/>
        <w:rPr>
          <w:i/>
        </w:rPr>
      </w:pPr>
      <w:r>
        <w:t>Руководитель ____________________ ст. преподаватель В.С. Тарасов</w:t>
      </w:r>
    </w:p>
    <w:p w:rsidR="00CD0DD9" w:rsidRPr="00445C59" w:rsidRDefault="00CD0DD9" w:rsidP="00BD1E0A">
      <w:pPr>
        <w:ind w:firstLine="0"/>
      </w:pPr>
      <w:r w:rsidRPr="00445C59">
        <w:t xml:space="preserve">Руководитель практики ____________ </w:t>
      </w:r>
      <w:r w:rsidR="004F479F" w:rsidRPr="00445C59">
        <w:t>А.В. Москаленко</w:t>
      </w:r>
    </w:p>
    <w:p w:rsidR="008342B5" w:rsidRPr="00445C59" w:rsidRDefault="008342B5" w:rsidP="008342B5">
      <w:pPr>
        <w:ind w:firstLine="0"/>
      </w:pPr>
      <w:r w:rsidRPr="00445C59">
        <w:t>Обучающ</w:t>
      </w:r>
      <w:r w:rsidR="00CD0DD9" w:rsidRPr="00445C59">
        <w:t>ий</w:t>
      </w:r>
      <w:r w:rsidRPr="00445C59">
        <w:t>ся _____</w:t>
      </w:r>
      <w:r w:rsidR="00CD0DD9" w:rsidRPr="00445C59">
        <w:t>______</w:t>
      </w:r>
      <w:r w:rsidRPr="00445C59">
        <w:t>_________</w:t>
      </w:r>
      <w:r w:rsidR="004F479F" w:rsidRPr="00445C59">
        <w:t>Л.Н. Бордюгова</w:t>
      </w:r>
      <w:r w:rsidR="00D05DF8" w:rsidRPr="00445C59">
        <w:t>, 3 курс</w:t>
      </w:r>
      <w:r w:rsidR="00CD0DD9" w:rsidRPr="00445C59">
        <w:t>, д/о</w:t>
      </w:r>
    </w:p>
    <w:p w:rsidR="008342B5" w:rsidRPr="00445C59" w:rsidRDefault="008342B5" w:rsidP="008342B5">
      <w:pPr>
        <w:ind w:firstLine="0"/>
      </w:pPr>
      <w:r w:rsidRPr="00445C59">
        <w:t>Обучающийся ___</w:t>
      </w:r>
      <w:r w:rsidR="00CD0DD9" w:rsidRPr="00445C59">
        <w:t>______</w:t>
      </w:r>
      <w:r w:rsidRPr="00445C59">
        <w:t>___________</w:t>
      </w:r>
      <w:r w:rsidR="005F3F46" w:rsidRPr="00445C59">
        <w:t>М.А.Ячный</w:t>
      </w:r>
      <w:r w:rsidR="00CD0DD9" w:rsidRPr="00445C59">
        <w:t>, 3 курс, д/о</w:t>
      </w:r>
    </w:p>
    <w:p w:rsidR="008342B5" w:rsidRPr="00445C59" w:rsidRDefault="008342B5" w:rsidP="008342B5">
      <w:pPr>
        <w:ind w:firstLine="0"/>
      </w:pPr>
      <w:r w:rsidRPr="00445C59">
        <w:t>Обучающийся _________</w:t>
      </w:r>
      <w:r w:rsidR="00CD0DD9" w:rsidRPr="00445C59">
        <w:t>______</w:t>
      </w:r>
      <w:r w:rsidRPr="00445C59">
        <w:t>_____</w:t>
      </w:r>
      <w:r w:rsidR="005F3F46" w:rsidRPr="00445C59">
        <w:t>Д.В. Роготовский</w:t>
      </w:r>
      <w:r w:rsidR="00CD0DD9" w:rsidRPr="00445C59">
        <w:t>, 3 курс, д/о</w:t>
      </w:r>
    </w:p>
    <w:p w:rsidR="00611372" w:rsidRDefault="005F3F46" w:rsidP="005F3F46">
      <w:pPr>
        <w:ind w:firstLine="0"/>
      </w:pPr>
      <w:r w:rsidRPr="00445C59">
        <w:t>Обучающийся ____________________ А.Р. Демидов, 3 курс, д/о</w:t>
      </w:r>
    </w:p>
    <w:p w:rsidR="00CD0DD9" w:rsidRPr="00D8037D" w:rsidRDefault="00CD0DD9" w:rsidP="00E452D0">
      <w:pPr>
        <w:spacing w:before="160"/>
        <w:ind w:firstLine="0"/>
        <w:jc w:val="center"/>
      </w:pPr>
    </w:p>
    <w:p w:rsidR="004F479F" w:rsidRDefault="00611372" w:rsidP="004F479F">
      <w:pPr>
        <w:spacing w:before="160"/>
        <w:ind w:firstLine="0"/>
        <w:jc w:val="center"/>
      </w:pPr>
      <w:r w:rsidRPr="00D8037D">
        <w:t>Воронеж 202</w:t>
      </w:r>
      <w:r w:rsidR="00E76205">
        <w:t>5</w:t>
      </w:r>
    </w:p>
    <w:p w:rsidR="008B3B04" w:rsidRDefault="008B3B04" w:rsidP="008B3B04">
      <w:pPr>
        <w:pStyle w:val="af1"/>
      </w:pPr>
      <w:bookmarkStart w:id="2" w:name="_Toc199968039"/>
      <w:bookmarkStart w:id="3" w:name="_Toc199968076"/>
      <w:r>
        <w:br w:type="page"/>
      </w:r>
      <w:bookmarkStart w:id="4" w:name="_Toc199971908"/>
      <w:bookmarkStart w:id="5" w:name="_Toc199972098"/>
      <w:r>
        <w:lastRenderedPageBreak/>
        <w:t>Содержание</w:t>
      </w:r>
      <w:bookmarkEnd w:id="4"/>
      <w:bookmarkEnd w:id="5"/>
    </w:p>
    <w:sdt>
      <w:sdtPr>
        <w:id w:val="124269360"/>
        <w:docPartObj>
          <w:docPartGallery w:val="Table of Contents"/>
          <w:docPartUnique/>
        </w:docPartObj>
      </w:sdtPr>
      <w:sdtEndPr>
        <w:rPr>
          <w:rFonts w:asciiTheme="majorHAnsi" w:hAnsiTheme="majorHAnsi" w:cstheme="majorBidi"/>
          <w:noProof w:val="0"/>
          <w:color w:val="2E74B5" w:themeColor="accent1" w:themeShade="BF"/>
          <w:sz w:val="32"/>
          <w:szCs w:val="32"/>
          <w:lang w:eastAsia="ru-RU"/>
        </w:rPr>
      </w:sdtEndPr>
      <w:sdtContent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72098" w:history="1">
            <w:r w:rsidRPr="00CD4037">
              <w:rPr>
                <w:rStyle w:val="ad"/>
              </w:rPr>
              <w:t>Содержание</w:t>
            </w:r>
            <w:r>
              <w:rPr>
                <w:webHidden/>
              </w:rPr>
              <w:tab/>
              <w:t>……………………………………………………………………….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099" w:history="1">
            <w:r w:rsidRPr="00CD4037">
              <w:rPr>
                <w:rStyle w:val="ad"/>
              </w:rPr>
              <w:t>Введение</w:t>
            </w:r>
            <w:r>
              <w:rPr>
                <w:webHidden/>
              </w:rPr>
              <w:t>…………………………………………………………………………...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100" w:history="1">
            <w:r w:rsidRPr="00CD4037">
              <w:rPr>
                <w:rStyle w:val="ad"/>
                <w:rFonts w:cs="Times New Roman"/>
              </w:rPr>
              <w:t>1</w:t>
            </w:r>
            <w:r w:rsidRPr="00CD4037">
              <w:rPr>
                <w:rStyle w:val="ad"/>
              </w:rPr>
              <w:t xml:space="preserve">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1" w:history="1">
            <w:r w:rsidRPr="00CD4037">
              <w:rPr>
                <w:rStyle w:val="ad"/>
                <w:rFonts w:eastAsiaTheme="majorEastAsia"/>
                <w:noProof/>
              </w:rPr>
              <w:t>1.1 Цели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2" w:history="1">
            <w:r w:rsidRPr="00CD4037">
              <w:rPr>
                <w:rStyle w:val="ad"/>
                <w:rFonts w:eastAsiaTheme="majorEastAsia"/>
                <w:noProof/>
              </w:rPr>
              <w:t>1.1 Задачи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3" w:history="1">
            <w:r w:rsidRPr="00CD4037">
              <w:rPr>
                <w:rStyle w:val="ad"/>
                <w:rFonts w:eastAsiaTheme="majorEastAsia"/>
                <w:noProof/>
              </w:rPr>
              <w:t>1.2 Требования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4" w:history="1">
            <w:r w:rsidRPr="00CD4037">
              <w:rPr>
                <w:rStyle w:val="ad"/>
                <w:rFonts w:eastAsiaTheme="majorEastAsia"/>
                <w:noProof/>
              </w:rPr>
              <w:t>1.2.1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5" w:history="1">
            <w:r w:rsidRPr="00CD4037">
              <w:rPr>
                <w:rStyle w:val="ad"/>
                <w:rFonts w:eastAsiaTheme="majorEastAsia"/>
                <w:noProof/>
              </w:rPr>
              <w:t>1.2.2 Требования к оформлению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6" w:history="1">
            <w:r w:rsidRPr="00CD4037">
              <w:rPr>
                <w:rStyle w:val="ad"/>
                <w:rFonts w:eastAsiaTheme="majorEastAsia"/>
                <w:noProof/>
              </w:rPr>
              <w:t>1.3 Задачи, решаемые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107" w:history="1">
            <w:r w:rsidRPr="00CD4037">
              <w:rPr>
                <w:rStyle w:val="ad"/>
                <w:rFonts w:cs="Times New Roman"/>
              </w:rPr>
              <w:t>2</w:t>
            </w:r>
            <w:r w:rsidRPr="00CD4037">
              <w:rPr>
                <w:rStyle w:val="ad"/>
              </w:rPr>
              <w:t xml:space="preserve">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8" w:history="1">
            <w:r w:rsidRPr="00CD4037">
              <w:rPr>
                <w:rStyle w:val="ad"/>
                <w:rFonts w:eastAsiaTheme="majorEastAsia"/>
                <w:noProof/>
              </w:rPr>
              <w:t>2.1 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09" w:history="1">
            <w:r w:rsidRPr="00CD4037">
              <w:rPr>
                <w:rStyle w:val="ad"/>
                <w:rFonts w:eastAsiaTheme="majorEastAsia"/>
                <w:noProof/>
              </w:rPr>
              <w:t>2.2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0" w:history="1">
            <w:r w:rsidRPr="00CD4037">
              <w:rPr>
                <w:rStyle w:val="ad"/>
                <w:rFonts w:eastAsiaTheme="majorEastAsia"/>
                <w:noProof/>
              </w:rPr>
              <w:t>2.3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1" w:history="1">
            <w:r w:rsidRPr="00CD4037">
              <w:rPr>
                <w:rStyle w:val="ad"/>
                <w:rFonts w:eastAsiaTheme="majorEastAsia"/>
                <w:noProof/>
              </w:rPr>
              <w:t>2.3.1 izi.TRAVEL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2" w:history="1">
            <w:r w:rsidRPr="00CD4037">
              <w:rPr>
                <w:rStyle w:val="ad"/>
                <w:rFonts w:eastAsiaTheme="majorEastAsia"/>
                <w:noProof/>
              </w:rPr>
              <w:t>2.3.2 WeGoTrip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3" w:history="1">
            <w:r w:rsidRPr="00CD4037">
              <w:rPr>
                <w:rStyle w:val="ad"/>
                <w:rFonts w:eastAsiaTheme="majorEastAsia"/>
                <w:noProof/>
              </w:rPr>
              <w:t>2.3.3 SmartGuide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4" w:history="1">
            <w:r w:rsidRPr="00CD4037">
              <w:rPr>
                <w:rStyle w:val="ad"/>
                <w:rFonts w:eastAsiaTheme="majorEastAsia"/>
                <w:noProof/>
              </w:rPr>
              <w:t>2.4 Итог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115" w:history="1">
            <w:r w:rsidRPr="00CD4037">
              <w:rPr>
                <w:rStyle w:val="ad"/>
                <w:rFonts w:cs="Times New Roman"/>
              </w:rPr>
              <w:t>3</w:t>
            </w:r>
            <w:r w:rsidRPr="00CD4037">
              <w:rPr>
                <w:rStyle w:val="ad"/>
              </w:rPr>
              <w:t xml:space="preserve">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6" w:history="1">
            <w:r w:rsidRPr="00CD4037">
              <w:rPr>
                <w:rStyle w:val="ad"/>
                <w:rFonts w:eastAsiaTheme="majorEastAsia"/>
                <w:noProof/>
              </w:rPr>
              <w:t>3.1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7" w:history="1">
            <w:r w:rsidRPr="00CD4037">
              <w:rPr>
                <w:rStyle w:val="ad"/>
                <w:rFonts w:eastAsiaTheme="majorEastAsia"/>
                <w:noProof/>
              </w:rPr>
              <w:t>3.2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8" w:history="1">
            <w:r w:rsidRPr="00CD4037">
              <w:rPr>
                <w:rStyle w:val="ad"/>
                <w:rFonts w:eastAsiaTheme="majorEastAsia"/>
                <w:noProof/>
              </w:rPr>
              <w:t>3.2.1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19" w:history="1">
            <w:r w:rsidRPr="00CD4037">
              <w:rPr>
                <w:rStyle w:val="ad"/>
                <w:rFonts w:eastAsiaTheme="majorEastAsia"/>
                <w:noProof/>
              </w:rPr>
              <w:t>3.2.2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0" w:history="1">
            <w:r w:rsidRPr="00CD4037">
              <w:rPr>
                <w:rStyle w:val="ad"/>
                <w:rFonts w:eastAsiaTheme="majorEastAsia"/>
                <w:noProof/>
              </w:rPr>
              <w:t>3.3</w:t>
            </w:r>
            <w:r w:rsidRPr="00CD4037">
              <w:rPr>
                <w:rStyle w:val="ad"/>
                <w:rFonts w:eastAsiaTheme="majorEastAsia"/>
                <w:noProof/>
              </w:rPr>
              <w:t xml:space="preserve">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1" w:history="1">
            <w:r w:rsidRPr="00CD4037">
              <w:rPr>
                <w:rStyle w:val="ad"/>
                <w:rFonts w:eastAsiaTheme="majorEastAsia"/>
                <w:noProof/>
              </w:rPr>
              <w:t>3.4 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2" w:history="1">
            <w:r w:rsidRPr="00CD4037">
              <w:rPr>
                <w:rStyle w:val="ad"/>
                <w:rFonts w:eastAsiaTheme="majorEastAsia"/>
                <w:noProof/>
              </w:rPr>
              <w:t>3.5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3" w:history="1">
            <w:r w:rsidRPr="00CD4037">
              <w:rPr>
                <w:rStyle w:val="ad"/>
                <w:rFonts w:eastAsiaTheme="majorEastAsia"/>
                <w:noProof/>
              </w:rPr>
              <w:t>3.6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4" w:history="1">
            <w:r w:rsidRPr="00CD4037">
              <w:rPr>
                <w:rStyle w:val="ad"/>
                <w:rFonts w:eastAsiaTheme="majorEastAsia"/>
                <w:noProof/>
              </w:rPr>
              <w:t>3.7</w:t>
            </w:r>
            <w:r w:rsidRPr="00CD4037">
              <w:rPr>
                <w:rStyle w:val="ad"/>
                <w:rFonts w:eastAsiaTheme="majorEastAsia"/>
                <w:noProof/>
                <w:lang w:val="en-US"/>
              </w:rPr>
              <w:t xml:space="preserve"> ER</w:t>
            </w:r>
            <w:r w:rsidRPr="00CD4037">
              <w:rPr>
                <w:rStyle w:val="ad"/>
                <w:rFonts w:eastAsiaTheme="majorEastAsia"/>
                <w:noProof/>
              </w:rPr>
              <w:t>-диаграмма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5" w:history="1">
            <w:r w:rsidRPr="00CD4037">
              <w:rPr>
                <w:rStyle w:val="ad"/>
                <w:rFonts w:eastAsiaTheme="majorEastAsia"/>
                <w:noProof/>
              </w:rPr>
              <w:t>3.8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6" w:history="1">
            <w:r w:rsidRPr="00CD4037">
              <w:rPr>
                <w:rStyle w:val="ad"/>
                <w:rFonts w:eastAsiaTheme="majorEastAsia"/>
                <w:noProof/>
              </w:rPr>
              <w:t>3.8.3 Сервис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7" w:history="1">
            <w:r w:rsidRPr="00CD4037">
              <w:rPr>
                <w:rStyle w:val="ad"/>
                <w:rFonts w:eastAsiaTheme="majorEastAsia"/>
                <w:noProof/>
              </w:rPr>
              <w:t>3.8.4 Пользовательский сервис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8" w:history="1">
            <w:r w:rsidRPr="00CD4037">
              <w:rPr>
                <w:rStyle w:val="ad"/>
                <w:rFonts w:eastAsiaTheme="majorEastAsia"/>
                <w:noProof/>
              </w:rPr>
              <w:t>3.8.5 Сервис туров и достопримечательностей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29" w:history="1">
            <w:r w:rsidRPr="00CD4037">
              <w:rPr>
                <w:rStyle w:val="ad"/>
                <w:rFonts w:eastAsiaTheme="majorEastAsia"/>
                <w:noProof/>
              </w:rPr>
              <w:t>3.8.6 Сервис аудиогидов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30" w:history="1">
            <w:r w:rsidRPr="00CD4037">
              <w:rPr>
                <w:rStyle w:val="ad"/>
                <w:rFonts w:eastAsiaTheme="majorEastAsia"/>
                <w:noProof/>
              </w:rPr>
              <w:t>3.8.7 Сервис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31" w:history="1">
            <w:r w:rsidRPr="00CD4037">
              <w:rPr>
                <w:rStyle w:val="ad"/>
                <w:rFonts w:eastAsiaTheme="majorEastAsia"/>
                <w:noProof/>
              </w:rPr>
              <w:t>3.8.8 Сервис отзывов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99972132" w:history="1">
            <w:r w:rsidRPr="00CD4037">
              <w:rPr>
                <w:rStyle w:val="ad"/>
                <w:rFonts w:eastAsiaTheme="majorEastAsia"/>
                <w:noProof/>
              </w:rPr>
              <w:t>3.9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45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133" w:history="1">
            <w:r w:rsidRPr="00CD4037">
              <w:rPr>
                <w:rStyle w:val="ad"/>
              </w:rPr>
              <w:t>Заключение</w:t>
            </w:r>
            <w:r>
              <w:rPr>
                <w:rStyle w:val="ad"/>
              </w:rPr>
              <w:t>………………………………………………………………………</w:t>
            </w:r>
            <w:r w:rsidR="005926D7">
              <w:rPr>
                <w:rStyle w:val="ad"/>
              </w:rPr>
              <w:t>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5E745D">
          <w:pPr>
            <w:pStyle w:val="14"/>
            <w:rPr>
              <w:rFonts w:asciiTheme="minorHAnsi" w:eastAsiaTheme="minorEastAsia" w:hAnsiTheme="minorHAnsi"/>
              <w:sz w:val="22"/>
              <w:lang w:eastAsia="zh-CN"/>
            </w:rPr>
          </w:pPr>
          <w:hyperlink w:anchor="_Toc199972134" w:history="1">
            <w:r w:rsidRPr="00CD4037">
              <w:rPr>
                <w:rStyle w:val="ad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_Toc199972134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E745D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8B3B04" w:rsidRDefault="008B3B04" w:rsidP="008B3B04">
          <w:pPr>
            <w:pStyle w:val="af0"/>
          </w:pPr>
          <w:r>
            <w:fldChar w:fldCharType="end"/>
          </w:r>
        </w:p>
      </w:sdtContent>
    </w:sdt>
    <w:p w:rsidR="008B3B04" w:rsidRDefault="008B3B04" w:rsidP="008B3B04">
      <w:pPr>
        <w:rPr>
          <w:rFonts w:eastAsiaTheme="majorEastAsia" w:cstheme="majorBidi"/>
          <w:b/>
          <w:color w:val="000000" w:themeColor="text1"/>
        </w:rPr>
      </w:pPr>
    </w:p>
    <w:p w:rsidR="008B3B04" w:rsidRDefault="008B3B04" w:rsidP="008B3B04">
      <w:pPr>
        <w:rPr>
          <w:rFonts w:eastAsiaTheme="majorEastAsia" w:cstheme="majorBidi"/>
          <w:b/>
          <w:color w:val="000000" w:themeColor="text1"/>
        </w:rPr>
      </w:pPr>
    </w:p>
    <w:p w:rsidR="008B3B04" w:rsidRDefault="008B3B04" w:rsidP="008B3B04">
      <w:pPr>
        <w:rPr>
          <w:rFonts w:eastAsiaTheme="majorEastAsia" w:cstheme="majorBidi"/>
          <w:b/>
          <w:color w:val="000000" w:themeColor="text1"/>
        </w:rPr>
      </w:pPr>
    </w:p>
    <w:p w:rsidR="008B3B04" w:rsidRPr="008B3B04" w:rsidRDefault="008B3B04" w:rsidP="008B3B04"/>
    <w:p w:rsidR="008B3B04" w:rsidRDefault="008B3B04" w:rsidP="008B3B04">
      <w:pPr>
        <w:pStyle w:val="af1"/>
      </w:pPr>
    </w:p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Default="008B3B04" w:rsidP="008B3B04"/>
    <w:p w:rsidR="008B3B04" w:rsidRPr="008B3B04" w:rsidRDefault="008B3B04" w:rsidP="008B3B04"/>
    <w:p w:rsidR="00CD1E02" w:rsidRPr="00CD1E02" w:rsidRDefault="008D3302" w:rsidP="008B3B04">
      <w:pPr>
        <w:pStyle w:val="af1"/>
      </w:pPr>
      <w:bookmarkStart w:id="6" w:name="_Toc199972099"/>
      <w:r w:rsidRPr="00CD1E02">
        <w:lastRenderedPageBreak/>
        <w:t>Введение</w:t>
      </w:r>
      <w:bookmarkEnd w:id="2"/>
      <w:bookmarkEnd w:id="3"/>
      <w:bookmarkEnd w:id="6"/>
    </w:p>
    <w:p w:rsidR="00B929C7" w:rsidRDefault="00B929C7" w:rsidP="00A02519">
      <w:pPr>
        <w:pStyle w:val="afff5"/>
      </w:pPr>
      <w:r>
        <w:t>В современную эпоху стремительного развития информационных технологий и цифровизации всех сфер жизни общества туристическая отрасль переживает значительную трансформацию. Традиционные методы организации путешествий, основанные на использовании бумажных карт и путеводителей, постепенно уступают место цифровым решениям, способным предоставить путешественникам более удобный и персонализированный опыт. Особую актуальность приобретают мобильные приложения, которые позволяют туристам самостоятельно планировать маршруты, получать актуальную информацию о достопримечательностях и эффективно ориентироваться в незнакомой местности.</w:t>
      </w:r>
    </w:p>
    <w:p w:rsidR="00B929C7" w:rsidRDefault="00B929C7" w:rsidP="00A02519">
      <w:pPr>
        <w:pStyle w:val="afff5"/>
      </w:pPr>
      <w:r>
        <w:t xml:space="preserve">В контексте этих изменений разработка мобильного приложения </w:t>
      </w:r>
      <w:r w:rsidR="00A02519">
        <w:t>«</w:t>
      </w:r>
      <w:r>
        <w:t>GigaGuide</w:t>
      </w:r>
      <w:r w:rsidR="00A02519">
        <w:t>»</w:t>
      </w:r>
      <w:r>
        <w:t xml:space="preserve"> представляет собой актуальное и перспективное направление развития туристической индустрии. Данное приложение призвано объединить в себе функциональность планирования маршрутов, навигации и информационного сопровождения, предоставляя пользователям комплексное решение для организации путешествий.</w:t>
      </w:r>
    </w:p>
    <w:p w:rsidR="00A02519" w:rsidRDefault="00A02519" w:rsidP="00A11FD3">
      <w:pPr>
        <w:pStyle w:val="afff5"/>
      </w:pPr>
      <w:r>
        <w:t>В работе будет рассмотрен опыт существующих аналогичных платформ, выявлены ключевые требования пользователей и основные технические и организационные аспекты создания сервиса. Итогом исследования станет разработка мобильного приложения для путешествий с аудиогидами, способного удовлетворить потребности людей, проявляющих интерес к истории посещаемых ими городов.</w:t>
      </w:r>
    </w:p>
    <w:p w:rsidR="00A02519" w:rsidRDefault="00A02519" w:rsidP="00A11FD3">
      <w:pPr>
        <w:pStyle w:val="afff5"/>
      </w:pPr>
    </w:p>
    <w:p w:rsidR="00A02519" w:rsidRDefault="00A02519" w:rsidP="00A11FD3">
      <w:pPr>
        <w:pStyle w:val="afff5"/>
      </w:pPr>
    </w:p>
    <w:p w:rsidR="00A02519" w:rsidRDefault="00A02519" w:rsidP="00A11FD3">
      <w:pPr>
        <w:pStyle w:val="afff5"/>
      </w:pPr>
    </w:p>
    <w:p w:rsidR="00A02519" w:rsidRDefault="00A02519" w:rsidP="00A11FD3">
      <w:pPr>
        <w:pStyle w:val="afff5"/>
      </w:pPr>
    </w:p>
    <w:p w:rsidR="00A02519" w:rsidRDefault="00A02519" w:rsidP="00A11FD3">
      <w:pPr>
        <w:pStyle w:val="afff5"/>
      </w:pPr>
    </w:p>
    <w:p w:rsidR="00A02519" w:rsidRDefault="00A02519" w:rsidP="00A11FD3">
      <w:pPr>
        <w:pStyle w:val="afff5"/>
      </w:pPr>
    </w:p>
    <w:p w:rsidR="0084119F" w:rsidRDefault="0084119F" w:rsidP="00A11FD3">
      <w:pPr>
        <w:pStyle w:val="afff5"/>
      </w:pPr>
    </w:p>
    <w:p w:rsidR="00B929C7" w:rsidRDefault="008D3302" w:rsidP="0084119F">
      <w:pPr>
        <w:pStyle w:val="a1"/>
      </w:pPr>
      <w:bookmarkStart w:id="7" w:name="_Toc199968040"/>
      <w:bookmarkStart w:id="8" w:name="_Toc199968077"/>
      <w:bookmarkStart w:id="9" w:name="_Toc199972100"/>
      <w:r>
        <w:lastRenderedPageBreak/>
        <w:t>Постановка задачи</w:t>
      </w:r>
      <w:bookmarkEnd w:id="7"/>
      <w:bookmarkEnd w:id="8"/>
      <w:bookmarkEnd w:id="9"/>
    </w:p>
    <w:p w:rsidR="00B929C7" w:rsidRDefault="00B929C7" w:rsidP="00C36D99">
      <w:pPr>
        <w:pStyle w:val="a2"/>
        <w:numPr>
          <w:ilvl w:val="1"/>
          <w:numId w:val="22"/>
        </w:numPr>
      </w:pPr>
      <w:bookmarkStart w:id="10" w:name="_Toc199968041"/>
      <w:bookmarkStart w:id="11" w:name="_Toc199968078"/>
      <w:bookmarkStart w:id="12" w:name="_Toc199972101"/>
      <w:r>
        <w:t>Цели проекта</w:t>
      </w:r>
      <w:bookmarkEnd w:id="10"/>
      <w:bookmarkEnd w:id="11"/>
      <w:bookmarkEnd w:id="12"/>
    </w:p>
    <w:p w:rsidR="00465367" w:rsidRDefault="00465367" w:rsidP="00A11FD3">
      <w:pPr>
        <w:pStyle w:val="afff5"/>
        <w:rPr>
          <w:lang w:val="en-US"/>
        </w:rPr>
      </w:pPr>
      <w:r>
        <w:t>Целью курсового проекта является создание мобильного приложения для путешествий с аудиогидами «</w:t>
      </w:r>
      <w:r>
        <w:rPr>
          <w:lang w:val="en-US"/>
        </w:rPr>
        <w:t>GigaGuide</w:t>
      </w:r>
      <w:r>
        <w:t xml:space="preserve">». Данное мобильное приложение разрабатывается с целями: </w:t>
      </w:r>
    </w:p>
    <w:p w:rsidR="00465367" w:rsidRPr="00465367" w:rsidRDefault="00465367" w:rsidP="00E80EC2">
      <w:pPr>
        <w:pStyle w:val="a0"/>
      </w:pPr>
      <w:r>
        <w:t xml:space="preserve">предоставить пользователям возможность искать и прослушивать аудиогиды к достопримечательностям;  </w:t>
      </w:r>
    </w:p>
    <w:p w:rsidR="00465367" w:rsidRPr="00465367" w:rsidRDefault="00CD1E02" w:rsidP="00E80EC2">
      <w:pPr>
        <w:pStyle w:val="a0"/>
      </w:pPr>
      <w:r>
        <w:t>повышение интереса п</w:t>
      </w:r>
      <w:r w:rsidR="00302828">
        <w:t>ользователей к современным цифро</w:t>
      </w:r>
      <w:r>
        <w:t>вым средствам организации путешествий</w:t>
      </w:r>
      <w:r w:rsidR="00465367">
        <w:t xml:space="preserve">; </w:t>
      </w:r>
    </w:p>
    <w:p w:rsidR="00B929C7" w:rsidRDefault="00302828" w:rsidP="00E80EC2">
      <w:pPr>
        <w:pStyle w:val="a0"/>
      </w:pPr>
      <w:r>
        <w:t>расширение</w:t>
      </w:r>
      <w:r w:rsidR="00465367">
        <w:t xml:space="preserve"> базы</w:t>
      </w:r>
      <w:r>
        <w:t xml:space="preserve"> пользователей</w:t>
      </w:r>
      <w:r w:rsidR="00465367">
        <w:t>.</w:t>
      </w:r>
    </w:p>
    <w:p w:rsidR="00B929C7" w:rsidRDefault="00B929C7" w:rsidP="00A11FD3">
      <w:pPr>
        <w:pStyle w:val="a2"/>
      </w:pPr>
      <w:bookmarkStart w:id="13" w:name="_Toc199968042"/>
      <w:bookmarkStart w:id="14" w:name="_Toc199968079"/>
      <w:bookmarkStart w:id="15" w:name="_Toc199972102"/>
      <w:r>
        <w:t>Задачи приложения</w:t>
      </w:r>
      <w:bookmarkEnd w:id="13"/>
      <w:bookmarkEnd w:id="14"/>
      <w:bookmarkEnd w:id="15"/>
    </w:p>
    <w:p w:rsidR="00B929C7" w:rsidRDefault="00CD1E02" w:rsidP="00A11FD3">
      <w:pPr>
        <w:pStyle w:val="afff5"/>
      </w:pPr>
      <w:r>
        <w:t>Приложение решает следующие задачи:</w:t>
      </w:r>
    </w:p>
    <w:p w:rsidR="00CD1E02" w:rsidRDefault="00CD1E02" w:rsidP="00E80EC2">
      <w:pPr>
        <w:pStyle w:val="a0"/>
      </w:pPr>
      <w:r>
        <w:t>Предоставление пользователям альтернативы устаревшему формату экскурсий с живым экскурсоводом</w:t>
      </w:r>
      <w:r w:rsidRPr="00CD1E02">
        <w:t>;</w:t>
      </w:r>
    </w:p>
    <w:p w:rsidR="00CD1E02" w:rsidRDefault="00CD1E02" w:rsidP="00E80EC2">
      <w:pPr>
        <w:pStyle w:val="a0"/>
      </w:pPr>
      <w:r>
        <w:t xml:space="preserve">Упрощение поиска </w:t>
      </w:r>
      <w:r w:rsidR="00774A6E">
        <w:t>информации об интересных достопримечательностях</w:t>
      </w:r>
      <w:r>
        <w:t xml:space="preserve"> в городе</w:t>
      </w:r>
      <w:r w:rsidRPr="00CD1E02">
        <w:t>;</w:t>
      </w:r>
    </w:p>
    <w:p w:rsidR="00B929C7" w:rsidRDefault="00CD1E02" w:rsidP="00E80EC2">
      <w:pPr>
        <w:pStyle w:val="a0"/>
      </w:pPr>
      <w:r>
        <w:t xml:space="preserve">Предоставление пользователям качественных аудиогидов с </w:t>
      </w:r>
      <w:r w:rsidR="00774A6E">
        <w:t>использованием</w:t>
      </w:r>
      <w:r>
        <w:t xml:space="preserve"> нейросетевых </w:t>
      </w:r>
      <w:r w:rsidR="00774A6E">
        <w:t>алгоритмов</w:t>
      </w:r>
      <w:r>
        <w:t>.</w:t>
      </w:r>
    </w:p>
    <w:p w:rsidR="00C36D99" w:rsidRDefault="00B929C7" w:rsidP="00C36D99">
      <w:pPr>
        <w:pStyle w:val="a2"/>
      </w:pPr>
      <w:bookmarkStart w:id="16" w:name="_Toc199968043"/>
      <w:bookmarkStart w:id="17" w:name="_Toc199968080"/>
      <w:bookmarkStart w:id="18" w:name="_Toc199972103"/>
      <w:r w:rsidRPr="00B929C7">
        <w:t>Требования к разрабатываемой системе</w:t>
      </w:r>
      <w:bookmarkEnd w:id="16"/>
      <w:bookmarkEnd w:id="17"/>
      <w:bookmarkEnd w:id="18"/>
    </w:p>
    <w:p w:rsidR="00B929C7" w:rsidRDefault="00B929C7" w:rsidP="00774A6E">
      <w:pPr>
        <w:pStyle w:val="3"/>
        <w:rPr>
          <w:lang w:val="ru-RU"/>
        </w:rPr>
      </w:pPr>
      <w:bookmarkStart w:id="19" w:name="_Toc199968044"/>
      <w:bookmarkStart w:id="20" w:name="_Toc199968081"/>
      <w:bookmarkStart w:id="21" w:name="_Toc199972104"/>
      <w:r w:rsidRPr="00B929C7">
        <w:t>Функциональные требования</w:t>
      </w:r>
      <w:bookmarkEnd w:id="19"/>
      <w:bookmarkEnd w:id="20"/>
      <w:bookmarkEnd w:id="21"/>
    </w:p>
    <w:p w:rsidR="00774A6E" w:rsidRDefault="00774A6E" w:rsidP="00774A6E">
      <w:pPr>
        <w:pStyle w:val="afff5"/>
      </w:pPr>
      <w:r>
        <w:t>К разрабатываемой системе выдвигаются следущие функциональные требования:</w:t>
      </w:r>
    </w:p>
    <w:p w:rsidR="00B929C7" w:rsidRDefault="00774A6E" w:rsidP="00A11FD3">
      <w:pPr>
        <w:pStyle w:val="afff5"/>
      </w:pPr>
      <w:r>
        <w:t>Анонимный пользователь:</w:t>
      </w:r>
    </w:p>
    <w:p w:rsidR="00774A6E" w:rsidRDefault="00316F67" w:rsidP="00E80EC2">
      <w:pPr>
        <w:pStyle w:val="a0"/>
      </w:pPr>
      <w:r>
        <w:t>р</w:t>
      </w:r>
      <w:r w:rsidR="00774A6E">
        <w:t>егистрация в системе</w:t>
      </w:r>
      <w:r w:rsidR="00C9748E">
        <w:rPr>
          <w:lang w:val="en-US"/>
        </w:rPr>
        <w:t>;</w:t>
      </w:r>
    </w:p>
    <w:p w:rsidR="00774A6E" w:rsidRDefault="00316F67" w:rsidP="00E80EC2">
      <w:pPr>
        <w:pStyle w:val="a0"/>
        <w:rPr>
          <w:lang w:val="en-US"/>
        </w:rPr>
      </w:pPr>
      <w:r>
        <w:t>а</w:t>
      </w:r>
      <w:r w:rsidR="00774A6E">
        <w:t>вторизация в системе</w:t>
      </w:r>
      <w:r w:rsidR="00774A6E">
        <w:rPr>
          <w:lang w:val="en-US"/>
        </w:rPr>
        <w:t>;</w:t>
      </w:r>
    </w:p>
    <w:p w:rsidR="00774A6E" w:rsidRDefault="00316F67" w:rsidP="00E80EC2">
      <w:pPr>
        <w:pStyle w:val="a0"/>
        <w:rPr>
          <w:lang w:val="en-US"/>
        </w:rPr>
      </w:pPr>
      <w:r>
        <w:lastRenderedPageBreak/>
        <w:t>п</w:t>
      </w:r>
      <w:r w:rsidR="00774A6E">
        <w:t>оиск туров и достопримечательностей</w:t>
      </w:r>
      <w:r w:rsidR="00774A6E">
        <w:rPr>
          <w:lang w:val="en-US"/>
        </w:rPr>
        <w:t>;</w:t>
      </w:r>
    </w:p>
    <w:p w:rsidR="00774A6E" w:rsidRDefault="00316F67" w:rsidP="00E80EC2">
      <w:pPr>
        <w:pStyle w:val="a0"/>
        <w:rPr>
          <w:lang w:val="en-US"/>
        </w:rPr>
      </w:pPr>
      <w:r>
        <w:t>ф</w:t>
      </w:r>
      <w:r w:rsidR="00774A6E">
        <w:t>ильтрация туров</w:t>
      </w:r>
      <w:r w:rsidR="00774A6E">
        <w:rPr>
          <w:lang w:val="en-US"/>
        </w:rPr>
        <w:t>;</w:t>
      </w:r>
    </w:p>
    <w:p w:rsidR="00774A6E" w:rsidRDefault="00316F67" w:rsidP="00E80EC2">
      <w:pPr>
        <w:pStyle w:val="a0"/>
      </w:pPr>
      <w:r>
        <w:t>с</w:t>
      </w:r>
      <w:r w:rsidR="00774A6E">
        <w:t>ортировка туров и достопримечательностей</w:t>
      </w:r>
      <w:r w:rsidR="00774A6E">
        <w:rPr>
          <w:lang w:val="en-US"/>
        </w:rPr>
        <w:t>;</w:t>
      </w:r>
    </w:p>
    <w:p w:rsidR="00774A6E" w:rsidRDefault="00316F67" w:rsidP="00E80EC2">
      <w:pPr>
        <w:pStyle w:val="a0"/>
      </w:pPr>
      <w:r>
        <w:t>п</w:t>
      </w:r>
      <w:r w:rsidR="00774A6E">
        <w:t>росмотр информации о туре и достопримечательности</w:t>
      </w:r>
      <w:r w:rsidR="00774A6E" w:rsidRPr="00774A6E">
        <w:t>;</w:t>
      </w:r>
    </w:p>
    <w:p w:rsidR="00774A6E" w:rsidRDefault="00316F67" w:rsidP="00E80EC2">
      <w:pPr>
        <w:pStyle w:val="a0"/>
      </w:pPr>
      <w:r>
        <w:t>п</w:t>
      </w:r>
      <w:r w:rsidR="00774A6E">
        <w:t>рослушивание аудиогидов</w:t>
      </w:r>
      <w:r w:rsidR="00774A6E">
        <w:rPr>
          <w:lang w:val="en-US"/>
        </w:rPr>
        <w:t>;</w:t>
      </w:r>
    </w:p>
    <w:p w:rsidR="00774A6E" w:rsidRPr="00774A6E" w:rsidRDefault="00316F67" w:rsidP="00E80EC2">
      <w:pPr>
        <w:pStyle w:val="a0"/>
        <w:rPr>
          <w:rFonts w:eastAsiaTheme="minorEastAsia"/>
          <w:lang w:eastAsia="zh-CN"/>
        </w:rPr>
      </w:pPr>
      <w:r>
        <w:t>п</w:t>
      </w:r>
      <w:r w:rsidR="00774A6E">
        <w:t>росмотр маршрута тура на карте</w:t>
      </w:r>
      <w:r w:rsidR="00774A6E" w:rsidRPr="00774A6E">
        <w:t>.</w:t>
      </w:r>
    </w:p>
    <w:p w:rsidR="00774A6E" w:rsidRDefault="00774A6E" w:rsidP="00316F67">
      <w:pPr>
        <w:pStyle w:val="a0"/>
        <w:numPr>
          <w:ilvl w:val="0"/>
          <w:numId w:val="0"/>
        </w:numPr>
        <w:ind w:left="709"/>
      </w:pPr>
      <w:r>
        <w:t>Авторизованный пользователь:</w:t>
      </w:r>
    </w:p>
    <w:p w:rsidR="00774A6E" w:rsidRPr="00774A6E" w:rsidRDefault="00774A6E" w:rsidP="00E80EC2">
      <w:pPr>
        <w:pStyle w:val="a0"/>
      </w:pPr>
      <w:r w:rsidRPr="00774A6E">
        <w:t>обладает всеми функциональными возможностями анонимного пользователя, за исключением авторизации и регистрации;</w:t>
      </w:r>
    </w:p>
    <w:p w:rsidR="00774A6E" w:rsidRPr="00774A6E" w:rsidRDefault="00703D46" w:rsidP="00E80EC2">
      <w:pPr>
        <w:pStyle w:val="a0"/>
      </w:pPr>
      <w:r>
        <w:rPr>
          <w:rFonts w:eastAsiaTheme="minorEastAsia"/>
          <w:lang w:eastAsia="zh-CN"/>
        </w:rPr>
        <w:t>п</w:t>
      </w:r>
      <w:r w:rsidR="00774A6E" w:rsidRPr="00774A6E">
        <w:t>росмотр информации своего профиля</w:t>
      </w:r>
      <w:r>
        <w:rPr>
          <w:lang w:val="en-US"/>
        </w:rPr>
        <w:t>;</w:t>
      </w:r>
    </w:p>
    <w:p w:rsidR="00774A6E" w:rsidRPr="00774A6E" w:rsidRDefault="00703D46" w:rsidP="00E80EC2">
      <w:pPr>
        <w:pStyle w:val="a0"/>
      </w:pPr>
      <w:r>
        <w:t>о</w:t>
      </w:r>
      <w:r w:rsidR="00774A6E" w:rsidRPr="00774A6E">
        <w:t>бновление пользовательского профиля</w:t>
      </w:r>
      <w:r>
        <w:rPr>
          <w:lang w:val="en-US"/>
        </w:rPr>
        <w:t>;</w:t>
      </w:r>
    </w:p>
    <w:p w:rsidR="00774A6E" w:rsidRPr="00774A6E" w:rsidRDefault="00703D46" w:rsidP="00E80EC2">
      <w:pPr>
        <w:pStyle w:val="a0"/>
      </w:pPr>
      <w:r>
        <w:t>р</w:t>
      </w:r>
      <w:r w:rsidR="00774A6E" w:rsidRPr="00774A6E">
        <w:t>едактирование своего списка избранных туров и достопримечательностей</w:t>
      </w:r>
      <w:r w:rsidRPr="00703D46">
        <w:t>;</w:t>
      </w:r>
    </w:p>
    <w:p w:rsidR="00774A6E" w:rsidRPr="00774A6E" w:rsidRDefault="00703D46" w:rsidP="00E80EC2">
      <w:pPr>
        <w:pStyle w:val="a0"/>
      </w:pPr>
      <w:r>
        <w:t>п</w:t>
      </w:r>
      <w:r w:rsidR="00774A6E" w:rsidRPr="00774A6E">
        <w:t>росмотр своего списка избранных туров и достопримечательностей</w:t>
      </w:r>
      <w:r w:rsidRPr="00703D46">
        <w:t>;</w:t>
      </w:r>
    </w:p>
    <w:p w:rsidR="00774A6E" w:rsidRDefault="00703D46" w:rsidP="00E80EC2">
      <w:pPr>
        <w:pStyle w:val="a0"/>
      </w:pPr>
      <w:r>
        <w:t>п</w:t>
      </w:r>
      <w:r w:rsidR="00774A6E" w:rsidRPr="00774A6E">
        <w:t>убликация и удаление своего отзыва на достопримечательность</w:t>
      </w:r>
      <w:r w:rsidRPr="00703D46">
        <w:t>.</w:t>
      </w:r>
    </w:p>
    <w:p w:rsidR="00B929C7" w:rsidRDefault="00B929C7" w:rsidP="00703D46">
      <w:pPr>
        <w:pStyle w:val="3"/>
        <w:rPr>
          <w:lang w:val="ru-RU"/>
        </w:rPr>
      </w:pPr>
      <w:bookmarkStart w:id="22" w:name="_Toc199968045"/>
      <w:bookmarkStart w:id="23" w:name="_Toc199968082"/>
      <w:bookmarkStart w:id="24" w:name="_Toc199972105"/>
      <w:r w:rsidRPr="00703D46">
        <w:rPr>
          <w:lang w:val="ru-RU"/>
        </w:rPr>
        <w:t>Требования к оформлению мобильного приложения</w:t>
      </w:r>
      <w:bookmarkEnd w:id="22"/>
      <w:bookmarkEnd w:id="23"/>
      <w:bookmarkEnd w:id="24"/>
    </w:p>
    <w:p w:rsidR="00B929C7" w:rsidRDefault="00703D46" w:rsidP="00703D46">
      <w:pPr>
        <w:pStyle w:val="afff5"/>
      </w:pPr>
      <w:r>
        <w:rPr>
          <w:rFonts w:eastAsiaTheme="minorEastAsia"/>
          <w:lang w:eastAsia="zh-CN"/>
        </w:rPr>
        <w:t>Графический интерфейс мобильного</w:t>
      </w:r>
      <w:r>
        <w:t xml:space="preserve"> приложения должен быть оформлен в единой цветовой палитре</w:t>
      </w:r>
      <w:r w:rsidR="00B929C7">
        <w:t>. Основная цветовая палитра должна включать не более трех основных цветов и два-три дополнительных оттенка для акцентов. При этом необходимо предусмотреть различные цветовые схемы для светлой и темной тем оформления.</w:t>
      </w:r>
    </w:p>
    <w:p w:rsidR="00B929C7" w:rsidRDefault="00B929C7" w:rsidP="00A11FD3">
      <w:pPr>
        <w:pStyle w:val="afff5"/>
      </w:pPr>
      <w:r>
        <w:t>Навигация между экранами должна сопровождаться плавными анимациями, помогающими пользователю понять логику переходов и текущее положение в структуре приложения.</w:t>
      </w:r>
    </w:p>
    <w:p w:rsidR="00703D46" w:rsidRDefault="00703D46" w:rsidP="001B6BBE">
      <w:pPr>
        <w:pStyle w:val="afff5"/>
      </w:pPr>
      <w:r>
        <w:lastRenderedPageBreak/>
        <w:t>В мобильном приложении должен присутствовать разработанный логотип. Основной шрифт используемый в мобильном приложении должен совпадать с системным.</w:t>
      </w:r>
    </w:p>
    <w:p w:rsidR="009A761A" w:rsidRDefault="009A761A" w:rsidP="00A11FD3">
      <w:pPr>
        <w:pStyle w:val="a2"/>
      </w:pPr>
      <w:bookmarkStart w:id="25" w:name="_Toc199968046"/>
      <w:bookmarkStart w:id="26" w:name="_Toc199968083"/>
      <w:bookmarkStart w:id="27" w:name="_Toc199972106"/>
      <w:r w:rsidRPr="009A761A">
        <w:t>Задачи, решаемые в процессе разработки</w:t>
      </w:r>
      <w:bookmarkEnd w:id="25"/>
      <w:bookmarkEnd w:id="26"/>
      <w:bookmarkEnd w:id="27"/>
    </w:p>
    <w:p w:rsidR="009A761A" w:rsidRDefault="009A761A" w:rsidP="00A11FD3">
      <w:pPr>
        <w:pStyle w:val="afff5"/>
      </w:pPr>
      <w:r>
        <w:t xml:space="preserve">Процесс разработки мобильного приложения GigaGuide включает </w:t>
      </w:r>
      <w:r w:rsidR="001342CD">
        <w:t>в себя решение следующих задач:</w:t>
      </w:r>
    </w:p>
    <w:p w:rsidR="001342CD" w:rsidRDefault="001342CD" w:rsidP="00E80EC2">
      <w:pPr>
        <w:pStyle w:val="a0"/>
      </w:pPr>
      <w:r>
        <w:t xml:space="preserve">анализ предметной области; </w:t>
      </w:r>
    </w:p>
    <w:p w:rsidR="001342CD" w:rsidRDefault="001342CD" w:rsidP="00E80EC2">
      <w:pPr>
        <w:pStyle w:val="a0"/>
      </w:pPr>
      <w:r>
        <w:t>исследование аналогов;</w:t>
      </w:r>
    </w:p>
    <w:p w:rsidR="001342CD" w:rsidRDefault="001342CD" w:rsidP="00E80EC2">
      <w:pPr>
        <w:pStyle w:val="a0"/>
      </w:pPr>
      <w:r>
        <w:t>создание UML диаграмм;</w:t>
      </w:r>
    </w:p>
    <w:p w:rsidR="001342CD" w:rsidRPr="001342CD" w:rsidRDefault="001342CD" w:rsidP="00E80EC2">
      <w:pPr>
        <w:pStyle w:val="a0"/>
        <w:rPr>
          <w:rFonts w:eastAsiaTheme="minorEastAsia"/>
          <w:lang w:val="en-US" w:eastAsia="zh-CN"/>
        </w:rPr>
      </w:pPr>
      <w:r>
        <w:t xml:space="preserve">проектирование </w:t>
      </w:r>
      <w:r>
        <w:rPr>
          <w:lang w:val="en-US"/>
        </w:rPr>
        <w:t>API</w:t>
      </w:r>
      <w:r>
        <w:rPr>
          <w:rFonts w:eastAsiaTheme="minorEastAsia"/>
          <w:lang w:val="en-US" w:eastAsia="zh-CN"/>
        </w:rPr>
        <w:t>;</w:t>
      </w:r>
    </w:p>
    <w:p w:rsidR="001342CD" w:rsidRPr="001342CD" w:rsidRDefault="001342CD" w:rsidP="00E80EC2">
      <w:pPr>
        <w:pStyle w:val="a0"/>
        <w:rPr>
          <w:lang w:val="en-US"/>
        </w:rPr>
      </w:pPr>
      <w:r>
        <w:t>проектирование структуры базы данных</w:t>
      </w:r>
      <w:r>
        <w:rPr>
          <w:lang w:val="en-US"/>
        </w:rPr>
        <w:t>;</w:t>
      </w:r>
    </w:p>
    <w:p w:rsidR="001342CD" w:rsidRDefault="001342CD" w:rsidP="00E80EC2">
      <w:pPr>
        <w:pStyle w:val="a0"/>
      </w:pPr>
      <w:r>
        <w:t xml:space="preserve">создание макетов </w:t>
      </w:r>
      <w:r>
        <w:rPr>
          <w:rFonts w:eastAsiaTheme="minorEastAsia"/>
          <w:lang w:eastAsia="zh-CN"/>
        </w:rPr>
        <w:t>графического дизайна</w:t>
      </w:r>
      <w:r>
        <w:t xml:space="preserve"> мобильного приложения;</w:t>
      </w:r>
    </w:p>
    <w:p w:rsidR="001342CD" w:rsidRDefault="001342CD" w:rsidP="00E80EC2">
      <w:pPr>
        <w:pStyle w:val="a0"/>
      </w:pPr>
      <w:r>
        <w:t>написание технического задания;</w:t>
      </w:r>
    </w:p>
    <w:p w:rsidR="001342CD" w:rsidRPr="001342CD" w:rsidRDefault="001342CD" w:rsidP="00E80EC2">
      <w:pPr>
        <w:pStyle w:val="a0"/>
      </w:pPr>
      <w:r>
        <w:t>разработка приложения в соответствии с техническим заданием</w:t>
      </w:r>
      <w:r w:rsidRPr="001342CD">
        <w:t>.</w:t>
      </w:r>
    </w:p>
    <w:p w:rsidR="001342CD" w:rsidRDefault="001342CD">
      <w:pPr>
        <w:spacing w:after="160" w:line="259" w:lineRule="auto"/>
        <w:ind w:firstLine="0"/>
        <w:jc w:val="left"/>
        <w:rPr>
          <w:rFonts w:eastAsiaTheme="minorHAnsi" w:cstheme="minorBidi"/>
          <w:color w:val="000000" w:themeColor="text1"/>
          <w:szCs w:val="22"/>
          <w:lang w:eastAsia="en-US"/>
        </w:rPr>
      </w:pPr>
      <w:r>
        <w:br w:type="page"/>
      </w:r>
    </w:p>
    <w:p w:rsidR="009A761A" w:rsidRDefault="009A761A" w:rsidP="00A11FD3">
      <w:pPr>
        <w:pStyle w:val="a1"/>
      </w:pPr>
      <w:bookmarkStart w:id="28" w:name="_Toc199968047"/>
      <w:bookmarkStart w:id="29" w:name="_Toc199968084"/>
      <w:bookmarkStart w:id="30" w:name="_Toc199972107"/>
      <w:r>
        <w:lastRenderedPageBreak/>
        <w:t>Анализ предметной области</w:t>
      </w:r>
      <w:bookmarkEnd w:id="28"/>
      <w:bookmarkEnd w:id="29"/>
      <w:bookmarkEnd w:id="30"/>
      <w:r>
        <w:t xml:space="preserve"> </w:t>
      </w:r>
    </w:p>
    <w:p w:rsidR="009A761A" w:rsidRDefault="009A761A" w:rsidP="00A11FD3">
      <w:pPr>
        <w:pStyle w:val="a2"/>
      </w:pPr>
      <w:bookmarkStart w:id="31" w:name="_Toc199968048"/>
      <w:bookmarkStart w:id="32" w:name="_Toc199968085"/>
      <w:bookmarkStart w:id="33" w:name="_Toc199972108"/>
      <w:r>
        <w:t>Основные понятия и определения</w:t>
      </w:r>
      <w:bookmarkEnd w:id="31"/>
      <w:bookmarkEnd w:id="32"/>
      <w:bookmarkEnd w:id="33"/>
    </w:p>
    <w:p w:rsidR="007F7748" w:rsidRPr="007F7748" w:rsidRDefault="007F7748" w:rsidP="007F7748">
      <w:pPr>
        <w:pStyle w:val="afff5"/>
      </w:pPr>
      <w:r w:rsidRPr="007F7748">
        <w:t xml:space="preserve">API – набор способов и правил, по которым различные программы общаются между собой и обмениваются данными. </w:t>
      </w:r>
    </w:p>
    <w:p w:rsidR="007F7748" w:rsidRPr="007F7748" w:rsidRDefault="007F7748" w:rsidP="007F7748">
      <w:pPr>
        <w:pStyle w:val="afff5"/>
      </w:pPr>
      <w:r w:rsidRPr="007F7748">
        <w:t xml:space="preserve">API Gateway – шаблон проектирования, реализующий единую точку входа в микросервисную архитектуру. </w:t>
      </w:r>
    </w:p>
    <w:p w:rsidR="007F7748" w:rsidRPr="007F7748" w:rsidRDefault="007F7748" w:rsidP="007F7748">
      <w:pPr>
        <w:pStyle w:val="afff5"/>
      </w:pPr>
      <w:r w:rsidRPr="007F7748">
        <w:t xml:space="preserve">REST API – архитектурный стиль веб-служб, который использует протокол HTTP для передачи данных между клиентом и сервером. </w:t>
      </w:r>
    </w:p>
    <w:p w:rsidR="007F7748" w:rsidRPr="007F7748" w:rsidRDefault="007F7748" w:rsidP="007F7748">
      <w:pPr>
        <w:pStyle w:val="afff5"/>
      </w:pPr>
      <w:r w:rsidRPr="007F7748">
        <w:t xml:space="preserve">Микросервисы – подход к разработке программного обеспечения, при котором приложение строится как набор небольших, автономных, самодостаточных сервисов, каждый из которых решает отдельную бизнес-задачу или функциональность. </w:t>
      </w:r>
    </w:p>
    <w:p w:rsidR="00A11FD3" w:rsidRDefault="007F7748" w:rsidP="007F7748">
      <w:pPr>
        <w:pStyle w:val="afff5"/>
      </w:pPr>
      <w:r w:rsidRPr="007F7748">
        <w:t>Фреймворк –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</w:p>
    <w:p w:rsidR="007F7748" w:rsidRPr="00617795" w:rsidRDefault="007F7748" w:rsidP="007F7748">
      <w:pPr>
        <w:pStyle w:val="afff5"/>
      </w:pPr>
      <w:r>
        <w:t>Android</w:t>
      </w:r>
      <w:r w:rsidRPr="007F7748">
        <w:t xml:space="preserve"> – </w:t>
      </w:r>
      <w:r>
        <w:t xml:space="preserve">Операционная система с открытым исходным кодом, созданная для мобильных устройств на основе модифицированного ядра Linux. </w:t>
      </w:r>
    </w:p>
    <w:p w:rsidR="007F7748" w:rsidRPr="00617795" w:rsidRDefault="007F7748" w:rsidP="007F7748">
      <w:pPr>
        <w:pStyle w:val="afff5"/>
      </w:pPr>
      <w:r>
        <w:t xml:space="preserve">Java </w:t>
      </w:r>
      <w:r w:rsidRPr="007F7748">
        <w:t xml:space="preserve">– </w:t>
      </w:r>
      <w:r>
        <w:t xml:space="preserve">Строго типизированный объектно-ориентированный язык программирования общего назначения, разработанный компанией Sun Microsystems. </w:t>
      </w:r>
    </w:p>
    <w:p w:rsidR="007F7748" w:rsidRDefault="007F7748" w:rsidP="007F7748">
      <w:pPr>
        <w:pStyle w:val="afff5"/>
      </w:pPr>
      <w:r>
        <w:t xml:space="preserve">Jetpack Compose </w:t>
      </w:r>
      <w:r w:rsidRPr="007F7748">
        <w:t xml:space="preserve"> – </w:t>
      </w:r>
      <w:r>
        <w:rPr>
          <w:rFonts w:eastAsiaTheme="minorEastAsia"/>
          <w:lang w:eastAsia="zh-CN"/>
        </w:rPr>
        <w:t>Д</w:t>
      </w:r>
      <w:r>
        <w:t>екларативный набор инструментов от компании Google для создания приложений под ОС Android на языке программирования Kotlin.</w:t>
      </w:r>
    </w:p>
    <w:p w:rsidR="007F7748" w:rsidRDefault="007F7748" w:rsidP="007F7748">
      <w:pPr>
        <w:pStyle w:val="afff5"/>
      </w:pPr>
      <w:r>
        <w:t xml:space="preserve">JJWT – Библиотека на Java, которая упрощает создание и проверку JSON Web Tokens (JWT). </w:t>
      </w:r>
    </w:p>
    <w:p w:rsidR="00606943" w:rsidRPr="00617795" w:rsidRDefault="007F7748" w:rsidP="007F7748">
      <w:pPr>
        <w:pStyle w:val="afff5"/>
      </w:pPr>
      <w:r>
        <w:t xml:space="preserve">JWT </w:t>
      </w:r>
      <w:r w:rsidR="00606943">
        <w:t>–</w:t>
      </w:r>
      <w:r w:rsidR="00606943" w:rsidRPr="00606943">
        <w:t xml:space="preserve"> </w:t>
      </w:r>
      <w:r>
        <w:t xml:space="preserve">Открытый стандарт для создания токенов доступа, основанный на формате JSON. </w:t>
      </w:r>
    </w:p>
    <w:p w:rsidR="00606943" w:rsidRPr="006E2650" w:rsidRDefault="007F7748" w:rsidP="007F7748">
      <w:pPr>
        <w:pStyle w:val="afff5"/>
      </w:pPr>
      <w:r>
        <w:lastRenderedPageBreak/>
        <w:t xml:space="preserve">Kotlin </w:t>
      </w:r>
      <w:r w:rsidR="00606943">
        <w:t>–</w:t>
      </w:r>
      <w:r w:rsidR="00606943" w:rsidRPr="00606943">
        <w:t xml:space="preserve"> </w:t>
      </w:r>
      <w:r>
        <w:t xml:space="preserve">Кроссплатформенный, статически типизированный, объектно-ориентированный язык программирования, работающий поверх Java Virtual Machine и разрабатываемый компанией JetBrains. </w:t>
      </w:r>
    </w:p>
    <w:p w:rsidR="00606943" w:rsidRPr="00606943" w:rsidRDefault="007F7748" w:rsidP="007F7748">
      <w:pPr>
        <w:pStyle w:val="afff5"/>
      </w:pPr>
      <w:r>
        <w:t xml:space="preserve">Liquibase </w:t>
      </w:r>
      <w:r w:rsidR="00606943">
        <w:t>–</w:t>
      </w:r>
      <w:r w:rsidR="00606943" w:rsidRPr="00606943">
        <w:t xml:space="preserve"> </w:t>
      </w:r>
      <w:r w:rsidR="00606943">
        <w:t>О</w:t>
      </w:r>
      <w:r>
        <w:t xml:space="preserve">ткрытая библиотека для отслеживания, управления и применения изменений схемы базы данных. </w:t>
      </w:r>
    </w:p>
    <w:p w:rsidR="00606943" w:rsidRPr="00606943" w:rsidRDefault="007F7748" w:rsidP="007F7748">
      <w:pPr>
        <w:pStyle w:val="afff5"/>
      </w:pPr>
      <w:r>
        <w:t xml:space="preserve">PostgreSQL </w:t>
      </w:r>
      <w:r w:rsidR="00606943">
        <w:t>–</w:t>
      </w:r>
      <w:r w:rsidR="00606943" w:rsidRPr="00606943">
        <w:t xml:space="preserve"> </w:t>
      </w:r>
      <w:r w:rsidR="00606943">
        <w:t>О</w:t>
      </w:r>
      <w:r>
        <w:t xml:space="preserve">бъектно-реляционная система управления базами данных (СУБД) с открытым исходным кодом. </w:t>
      </w:r>
    </w:p>
    <w:p w:rsidR="007F7748" w:rsidRDefault="007F7748" w:rsidP="007F7748">
      <w:pPr>
        <w:pStyle w:val="afff5"/>
      </w:pPr>
      <w:r>
        <w:t>Retrofit</w:t>
      </w:r>
      <w:r w:rsidR="00606943" w:rsidRPr="00606943">
        <w:t xml:space="preserve"> </w:t>
      </w:r>
      <w:r w:rsidR="00606943">
        <w:t xml:space="preserve">– </w:t>
      </w:r>
      <w:r w:rsidR="00606943">
        <w:rPr>
          <w:rFonts w:eastAsiaTheme="minorEastAsia"/>
          <w:lang w:eastAsia="zh-CN"/>
        </w:rPr>
        <w:t>Б</w:t>
      </w:r>
      <w:r>
        <w:t>иблиотека для языка программирования Java (или Kotlin), которая позволяет удобно выполнять сетевые запросы к удаленным серверам в Android</w:t>
      </w:r>
      <w:r w:rsidR="00622862">
        <w:t>-</w:t>
      </w:r>
      <w:r>
        <w:t>приложениях.</w:t>
      </w:r>
    </w:p>
    <w:p w:rsidR="00622862" w:rsidRDefault="00622862" w:rsidP="007F7748">
      <w:pPr>
        <w:pStyle w:val="afff5"/>
      </w:pPr>
      <w:r>
        <w:t xml:space="preserve">Аутентификация – Процесс проверки подлинности личности пользователя. </w:t>
      </w:r>
    </w:p>
    <w:p w:rsidR="00622862" w:rsidRDefault="00622862" w:rsidP="007F7748">
      <w:pPr>
        <w:pStyle w:val="afff5"/>
      </w:pPr>
      <w:r>
        <w:t>Неавторизованный пользователь – пользователь, не прошедший процесс аутентификации.</w:t>
      </w:r>
    </w:p>
    <w:p w:rsidR="00622862" w:rsidRPr="007F7748" w:rsidRDefault="00622862" w:rsidP="007F7748">
      <w:pPr>
        <w:pStyle w:val="afff5"/>
      </w:pPr>
      <w:r>
        <w:t>Авторизованный пользователь – Пользователь, прошедший процесс аутентификации.</w:t>
      </w:r>
    </w:p>
    <w:p w:rsidR="00A11FD3" w:rsidRDefault="008A2802" w:rsidP="00A11FD3">
      <w:pPr>
        <w:pStyle w:val="a2"/>
      </w:pPr>
      <w:bookmarkStart w:id="34" w:name="_Toc199968049"/>
      <w:bookmarkStart w:id="35" w:name="_Toc199968086"/>
      <w:bookmarkStart w:id="36" w:name="_Toc199972109"/>
      <w:r>
        <w:t>Актуальность</w:t>
      </w:r>
      <w:bookmarkEnd w:id="34"/>
      <w:bookmarkEnd w:id="35"/>
      <w:bookmarkEnd w:id="36"/>
    </w:p>
    <w:p w:rsidR="00005010" w:rsidRPr="008E1E47" w:rsidRDefault="00005010" w:rsidP="008E1E47">
      <w:pPr>
        <w:pStyle w:val="afff5"/>
      </w:pPr>
      <w:r w:rsidRPr="008E1E47">
        <w:t xml:space="preserve">В современном контексте развития цифровых технологий и трансформации туристической отрасли разработка специализированного мобильного приложения для </w:t>
      </w:r>
      <w:r w:rsidR="008E1E47">
        <w:t>путешествий с аудиогидами</w:t>
      </w:r>
      <w:r w:rsidRPr="008E1E47">
        <w:t xml:space="preserve"> приобретает особую значимость. Статистические данные последних лет демонстрируют устойчивый рост доли самостоятельных путешественников, которые предпочитают организовывать свои поездки без участия туристических агентств. По данным исследований рынка, более 70% туристов активно используют мобильные приложения на различных этапах планирования и осуществления путешествий.</w:t>
      </w:r>
    </w:p>
    <w:p w:rsidR="00A11FD3" w:rsidRPr="008E1E47" w:rsidRDefault="00005010" w:rsidP="008E1E47">
      <w:pPr>
        <w:pStyle w:val="afff5"/>
      </w:pPr>
      <w:r w:rsidRPr="008E1E47">
        <w:t xml:space="preserve">Особую актуальность разработка приобретает в контексте развития внутреннего туризма, где существует значительный дефицит качественных цифровых решений для самостоятельного планирования маршрутов. </w:t>
      </w:r>
      <w:r w:rsidRPr="008E1E47">
        <w:lastRenderedPageBreak/>
        <w:t xml:space="preserve">Использование </w:t>
      </w:r>
      <w:r w:rsidR="008E1E47" w:rsidRPr="008E1E47">
        <w:t>современных технологий</w:t>
      </w:r>
      <w:r w:rsidRPr="008E1E47">
        <w:t xml:space="preserve"> позволяет создать масштабируемую архитектуру, способную адаптироваться к растущим потребностям пользователей и обеспечивать высокое качество обслуживания.</w:t>
      </w:r>
    </w:p>
    <w:p w:rsidR="00DF2E9B" w:rsidRDefault="008A2802" w:rsidP="00DF2E9B">
      <w:pPr>
        <w:pStyle w:val="a2"/>
      </w:pPr>
      <w:bookmarkStart w:id="37" w:name="_Toc199968050"/>
      <w:bookmarkStart w:id="38" w:name="_Toc199968087"/>
      <w:bookmarkStart w:id="39" w:name="_Toc199972110"/>
      <w:r>
        <w:t>Обзор аналогов</w:t>
      </w:r>
      <w:bookmarkEnd w:id="37"/>
      <w:bookmarkEnd w:id="38"/>
      <w:bookmarkEnd w:id="39"/>
    </w:p>
    <w:p w:rsidR="00004660" w:rsidRDefault="00004660" w:rsidP="00004660">
      <w:pPr>
        <w:pStyle w:val="afff5"/>
      </w:pPr>
      <w:r>
        <w:t>Изучение существующих решений в сфере туристических аудиогидов является важным этапом при разработке мобильного приложения GigaGuide. Проведённый анализ позволяет глубже понять ожидания и поведение потенциальных пользователей, определить их ключевые потребности при планировании самостоятельных путешествий, а также сформулировать концептуальные и функциональные ориентиры разрабатываемой системы. Полученные сведения помогают выстроить удобный, технологически современный и ориентированный на пользователя продукт, максимально соответствующий требованиям аудитории.</w:t>
      </w:r>
    </w:p>
    <w:p w:rsidR="00352BBB" w:rsidRDefault="00004660" w:rsidP="00FC64B1">
      <w:pPr>
        <w:pStyle w:val="afff5"/>
      </w:pPr>
      <w:r>
        <w:t>В рамках исследования были рассмотрены наиболее показательные платформы, которые могут представлять как прямую, так и косвенную конкуренцию GigaGuide. Основываясь на результатах анализа, была составлена структурированная оценка их функционала, интерфейсных решений и пользовательского опыта. Эти данные стали основой для сводных таблиц, обобщающих информацию по ключевым параметрам. Такая систематизация способствует более точной выработке проектных решений и позволяет объективно определить конкурентные преимущества и зоны роста нового приложения.</w:t>
      </w:r>
    </w:p>
    <w:p w:rsidR="00004660" w:rsidRDefault="00004660" w:rsidP="006016BB">
      <w:pPr>
        <w:pStyle w:val="afff5"/>
        <w:ind w:firstLine="0"/>
      </w:pPr>
      <w:r>
        <w:t>Таблица 1 – Анализ мобильных приложений конкурентов</w:t>
      </w:r>
    </w:p>
    <w:tbl>
      <w:tblPr>
        <w:tblStyle w:val="afff3"/>
        <w:tblW w:w="9426" w:type="dxa"/>
        <w:tblLook w:val="04A0"/>
      </w:tblPr>
      <w:tblGrid>
        <w:gridCol w:w="3294"/>
        <w:gridCol w:w="2091"/>
        <w:gridCol w:w="1992"/>
        <w:gridCol w:w="2049"/>
      </w:tblGrid>
      <w:tr w:rsidR="00004660" w:rsidTr="00004660">
        <w:trPr>
          <w:trHeight w:val="1464"/>
        </w:trPr>
        <w:tc>
          <w:tcPr>
            <w:tcW w:w="3294" w:type="dxa"/>
          </w:tcPr>
          <w:p w:rsidR="00004660" w:rsidRDefault="00004660" w:rsidP="00004660">
            <w:pPr>
              <w:pStyle w:val="afff5"/>
              <w:ind w:firstLine="0"/>
            </w:pPr>
            <w:r>
              <w:t>Параметры/категории (наличие)</w:t>
            </w:r>
          </w:p>
        </w:tc>
        <w:tc>
          <w:tcPr>
            <w:tcW w:w="2091" w:type="dxa"/>
          </w:tcPr>
          <w:p w:rsidR="00004660" w:rsidRDefault="00004660" w:rsidP="00004660">
            <w:pPr>
              <w:pStyle w:val="afff5"/>
              <w:ind w:firstLine="0"/>
            </w:pPr>
            <w:r w:rsidRPr="00DF2E9B">
              <w:t>izi.TRAVEL</w:t>
            </w:r>
          </w:p>
        </w:tc>
        <w:tc>
          <w:tcPr>
            <w:tcW w:w="1992" w:type="dxa"/>
          </w:tcPr>
          <w:p w:rsidR="00004660" w:rsidRDefault="00004660" w:rsidP="00004660">
            <w:pPr>
              <w:pStyle w:val="afff5"/>
              <w:ind w:firstLine="0"/>
            </w:pPr>
            <w:r>
              <w:t>WeGoTrip</w:t>
            </w:r>
          </w:p>
        </w:tc>
        <w:tc>
          <w:tcPr>
            <w:tcW w:w="2049" w:type="dxa"/>
          </w:tcPr>
          <w:p w:rsidR="00004660" w:rsidRDefault="00004660" w:rsidP="00004660">
            <w:pPr>
              <w:pStyle w:val="afff5"/>
              <w:ind w:firstLine="0"/>
            </w:pPr>
            <w:r>
              <w:t>SmartGuide</w:t>
            </w:r>
          </w:p>
        </w:tc>
      </w:tr>
      <w:tr w:rsidR="00004660" w:rsidTr="00004660">
        <w:trPr>
          <w:trHeight w:val="732"/>
        </w:trPr>
        <w:tc>
          <w:tcPr>
            <w:tcW w:w="3294" w:type="dxa"/>
          </w:tcPr>
          <w:p w:rsidR="00004660" w:rsidRDefault="00004660" w:rsidP="00004660">
            <w:pPr>
              <w:pStyle w:val="afff5"/>
              <w:ind w:firstLine="0"/>
            </w:pPr>
            <w:r>
              <w:t>Российские города</w:t>
            </w:r>
          </w:p>
        </w:tc>
        <w:tc>
          <w:tcPr>
            <w:tcW w:w="2091" w:type="dxa"/>
          </w:tcPr>
          <w:p w:rsidR="00004660" w:rsidRDefault="00004660" w:rsidP="00004660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992" w:type="dxa"/>
          </w:tcPr>
          <w:p w:rsidR="00004660" w:rsidRDefault="00004660" w:rsidP="00004660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2049" w:type="dxa"/>
          </w:tcPr>
          <w:p w:rsidR="00004660" w:rsidRDefault="00004660" w:rsidP="00004660">
            <w:pPr>
              <w:pStyle w:val="afff5"/>
              <w:ind w:firstLine="0"/>
              <w:jc w:val="center"/>
            </w:pPr>
            <w:r>
              <w:t>Нет</w:t>
            </w:r>
          </w:p>
        </w:tc>
      </w:tr>
    </w:tbl>
    <w:p w:rsidR="00FC64B1" w:rsidRDefault="00FC64B1" w:rsidP="00352BBB">
      <w:pPr>
        <w:pStyle w:val="afff5"/>
        <w:ind w:firstLine="0"/>
      </w:pPr>
    </w:p>
    <w:p w:rsidR="0047000C" w:rsidRDefault="0047000C" w:rsidP="00352BBB">
      <w:pPr>
        <w:pStyle w:val="afff5"/>
        <w:ind w:firstLine="0"/>
      </w:pPr>
    </w:p>
    <w:p w:rsidR="00352BBB" w:rsidRDefault="00352BBB" w:rsidP="00352BBB">
      <w:pPr>
        <w:pStyle w:val="afff5"/>
        <w:ind w:firstLine="0"/>
      </w:pPr>
      <w:r>
        <w:lastRenderedPageBreak/>
        <w:t>Продолжение таблицы 1</w:t>
      </w:r>
    </w:p>
    <w:tbl>
      <w:tblPr>
        <w:tblStyle w:val="afff3"/>
        <w:tblW w:w="0" w:type="auto"/>
        <w:tblInd w:w="108" w:type="dxa"/>
        <w:tblLook w:val="04A0"/>
      </w:tblPr>
      <w:tblGrid>
        <w:gridCol w:w="3217"/>
        <w:gridCol w:w="1940"/>
        <w:gridCol w:w="1817"/>
        <w:gridCol w:w="1888"/>
      </w:tblGrid>
      <w:tr w:rsidR="0047000C" w:rsidTr="00352BBB">
        <w:tc>
          <w:tcPr>
            <w:tcW w:w="3217" w:type="dxa"/>
          </w:tcPr>
          <w:p w:rsidR="0047000C" w:rsidRDefault="0047000C" w:rsidP="005F2CE6">
            <w:pPr>
              <w:pStyle w:val="afff5"/>
              <w:ind w:firstLine="0"/>
            </w:pPr>
            <w:r>
              <w:t>Параметры/категории (наличие)</w:t>
            </w:r>
          </w:p>
        </w:tc>
        <w:tc>
          <w:tcPr>
            <w:tcW w:w="1940" w:type="dxa"/>
          </w:tcPr>
          <w:p w:rsidR="0047000C" w:rsidRDefault="0047000C" w:rsidP="005F2CE6">
            <w:pPr>
              <w:pStyle w:val="afff5"/>
              <w:ind w:firstLine="0"/>
            </w:pPr>
            <w:r w:rsidRPr="00DF2E9B">
              <w:t>izi.TRAVEL</w:t>
            </w:r>
          </w:p>
        </w:tc>
        <w:tc>
          <w:tcPr>
            <w:tcW w:w="1817" w:type="dxa"/>
          </w:tcPr>
          <w:p w:rsidR="0047000C" w:rsidRDefault="0047000C" w:rsidP="005F2CE6">
            <w:pPr>
              <w:pStyle w:val="afff5"/>
              <w:ind w:firstLine="0"/>
            </w:pPr>
            <w:r>
              <w:t>WeGoTrip</w:t>
            </w:r>
          </w:p>
        </w:tc>
        <w:tc>
          <w:tcPr>
            <w:tcW w:w="1888" w:type="dxa"/>
          </w:tcPr>
          <w:p w:rsidR="0047000C" w:rsidRDefault="0047000C" w:rsidP="005F2CE6">
            <w:pPr>
              <w:pStyle w:val="afff5"/>
              <w:ind w:firstLine="0"/>
            </w:pPr>
            <w:r>
              <w:t>SmartGuide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Просмотр достопримечательностей на карте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Выбор города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Выбор цветовой гаммы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Нейросетевая озвучка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Оставлять отзывы об аудиогидах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Нет</w:t>
            </w:r>
          </w:p>
        </w:tc>
      </w:tr>
      <w:tr w:rsidR="0047000C" w:rsidTr="00352BBB">
        <w:tc>
          <w:tcPr>
            <w:tcW w:w="3217" w:type="dxa"/>
          </w:tcPr>
          <w:p w:rsidR="0047000C" w:rsidRDefault="0047000C" w:rsidP="00BF4C75">
            <w:pPr>
              <w:pStyle w:val="afff5"/>
              <w:ind w:firstLine="0"/>
            </w:pPr>
            <w:r>
              <w:t>Добавление аудиогидов в избранное</w:t>
            </w:r>
          </w:p>
        </w:tc>
        <w:tc>
          <w:tcPr>
            <w:tcW w:w="1940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17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  <w:tc>
          <w:tcPr>
            <w:tcW w:w="1888" w:type="dxa"/>
          </w:tcPr>
          <w:p w:rsidR="0047000C" w:rsidRDefault="0047000C" w:rsidP="00BF4C75">
            <w:pPr>
              <w:pStyle w:val="afff5"/>
              <w:ind w:firstLine="0"/>
              <w:jc w:val="center"/>
            </w:pPr>
            <w:r>
              <w:t>Да</w:t>
            </w:r>
          </w:p>
        </w:tc>
      </w:tr>
    </w:tbl>
    <w:p w:rsidR="00352BBB" w:rsidRDefault="00352BBB" w:rsidP="00352BBB">
      <w:pPr>
        <w:pStyle w:val="3"/>
        <w:numPr>
          <w:ilvl w:val="0"/>
          <w:numId w:val="0"/>
        </w:numPr>
        <w:ind w:left="709"/>
        <w:rPr>
          <w:lang w:val="ru-RU"/>
        </w:rPr>
      </w:pPr>
    </w:p>
    <w:p w:rsidR="008E1E47" w:rsidRPr="00FC64B1" w:rsidRDefault="00DF2E9B" w:rsidP="00FC64B1">
      <w:pPr>
        <w:pStyle w:val="3"/>
        <w:rPr>
          <w:lang w:val="ru-RU"/>
        </w:rPr>
      </w:pPr>
      <w:bookmarkStart w:id="40" w:name="_Toc199968051"/>
      <w:bookmarkStart w:id="41" w:name="_Toc199968088"/>
      <w:bookmarkStart w:id="42" w:name="_Toc199972111"/>
      <w:r w:rsidRPr="00DF2E9B">
        <w:t>izi.TRAVEL</w:t>
      </w:r>
      <w:bookmarkEnd w:id="40"/>
      <w:bookmarkEnd w:id="41"/>
      <w:bookmarkEnd w:id="42"/>
    </w:p>
    <w:p w:rsidR="00DF2E9B" w:rsidRPr="00DF2E9B" w:rsidRDefault="00DF2E9B" w:rsidP="00004660">
      <w:pPr>
        <w:pStyle w:val="afff5"/>
      </w:pPr>
      <w:r w:rsidRPr="00DF2E9B">
        <w:t>izi.TRAVEL — одно из самых известных приложений в области цифровых аудиогидов. Оно предлагает бесплатный доступ к большому количеству экскурсионных маршрутов и музейных туров по всему миру. Сервис активно используется как отдельными пользователями, так и культурными учреждениями, благодаря возможности самостоятельной загрузки контента.</w:t>
      </w:r>
    </w:p>
    <w:p w:rsidR="00DF2E9B" w:rsidRPr="00DF2E9B" w:rsidRDefault="00DF2E9B" w:rsidP="00DF2E9B">
      <w:pPr>
        <w:pStyle w:val="afff5"/>
      </w:pPr>
      <w:r w:rsidRPr="00DF2E9B">
        <w:t>Преимущества:</w:t>
      </w:r>
    </w:p>
    <w:p w:rsidR="00DF2E9B" w:rsidRPr="00DF2E9B" w:rsidRDefault="00DF2E9B" w:rsidP="00E80EC2">
      <w:pPr>
        <w:pStyle w:val="a0"/>
      </w:pPr>
      <w:r w:rsidRPr="00DF2E9B">
        <w:t>международная доступность, поддержка десятков языков;</w:t>
      </w:r>
    </w:p>
    <w:p w:rsidR="00DF2E9B" w:rsidRPr="00DF2E9B" w:rsidRDefault="00DF2E9B" w:rsidP="00E80EC2">
      <w:pPr>
        <w:pStyle w:val="a0"/>
      </w:pPr>
      <w:r w:rsidRPr="00DF2E9B">
        <w:t>большой объём контента — охвачены сотни городов и тысячи достопримечательностей;</w:t>
      </w:r>
    </w:p>
    <w:p w:rsidR="00DF2E9B" w:rsidRPr="00DF2E9B" w:rsidRDefault="00DF2E9B" w:rsidP="00E80EC2">
      <w:pPr>
        <w:pStyle w:val="a0"/>
      </w:pPr>
      <w:r w:rsidRPr="00DF2E9B">
        <w:t>большинство туров можно прослушивать офлайн, что удобно в условиях отсутствия интернета;</w:t>
      </w:r>
    </w:p>
    <w:p w:rsidR="00DF2E9B" w:rsidRPr="00DF2E9B" w:rsidRDefault="00DF2E9B" w:rsidP="00E80EC2">
      <w:pPr>
        <w:pStyle w:val="a0"/>
      </w:pPr>
      <w:r w:rsidRPr="00DF2E9B">
        <w:t>сотрудничество с музеями и официальными структурами культуры;</w:t>
      </w:r>
    </w:p>
    <w:p w:rsidR="00DF2E9B" w:rsidRPr="00DF2E9B" w:rsidRDefault="00DF2E9B" w:rsidP="00E80EC2">
      <w:pPr>
        <w:pStyle w:val="a0"/>
      </w:pPr>
      <w:r w:rsidRPr="00DF2E9B">
        <w:lastRenderedPageBreak/>
        <w:t>встроенная GPS-навигация с автоматическим запуском аудиофайлов при приближении к точке.</w:t>
      </w:r>
    </w:p>
    <w:p w:rsidR="00DF2E9B" w:rsidRPr="00DF2E9B" w:rsidRDefault="00DF2E9B" w:rsidP="00DF2E9B">
      <w:pPr>
        <w:pStyle w:val="afff5"/>
      </w:pPr>
      <w:r w:rsidRPr="00DF2E9B">
        <w:t>Недостатки:</w:t>
      </w:r>
    </w:p>
    <w:p w:rsidR="00DF2E9B" w:rsidRPr="008E1E47" w:rsidRDefault="00DF2E9B" w:rsidP="00E80EC2">
      <w:pPr>
        <w:pStyle w:val="a0"/>
      </w:pPr>
      <w:r w:rsidRPr="008E1E47">
        <w:t>неравномерное качество материалов, особенно тех, что создаются неофициальными авторами;</w:t>
      </w:r>
    </w:p>
    <w:p w:rsidR="00DF2E9B" w:rsidRPr="008E1E47" w:rsidRDefault="00DF2E9B" w:rsidP="00E80EC2">
      <w:pPr>
        <w:pStyle w:val="a0"/>
      </w:pPr>
      <w:r w:rsidRPr="008E1E47">
        <w:t>устаревший пользовательский интерфейс, сложный для быстрой ориентации;</w:t>
      </w:r>
    </w:p>
    <w:p w:rsidR="00DF2E9B" w:rsidRPr="008E1E47" w:rsidRDefault="00DF2E9B" w:rsidP="00E80EC2">
      <w:pPr>
        <w:pStyle w:val="a0"/>
      </w:pPr>
      <w:r w:rsidRPr="008E1E47">
        <w:t>отсутствие гибкой персонализации — пользователь не может адаптировать контент под себя;</w:t>
      </w:r>
    </w:p>
    <w:p w:rsidR="00DF2E9B" w:rsidRPr="008E1E47" w:rsidRDefault="00DF2E9B" w:rsidP="00E80EC2">
      <w:pPr>
        <w:pStyle w:val="a0"/>
      </w:pPr>
      <w:r w:rsidRPr="008E1E47">
        <w:t>часть контента недоступна без подключения к сети, несмотря на заявленную офлайн-поддержку.</w:t>
      </w:r>
    </w:p>
    <w:p w:rsidR="009C6BFA" w:rsidRDefault="00DF2E9B" w:rsidP="009C6BFA">
      <w:pPr>
        <w:pStyle w:val="afff5"/>
        <w:rPr>
          <w:lang w:val="en-US"/>
        </w:rPr>
      </w:pPr>
      <w:r w:rsidRPr="00DF2E9B">
        <w:t>Платформа представляет собой зрелый продукт, но в её структуре присутствует перегруженность, отсутствие интеллектуальной сортировки и персональных рекомендаций. Несмотря на это, izi.TRAVEL остаётся одним из ключевых ориентиров в сфере туристических аудиогидов.</w:t>
      </w:r>
      <w:r w:rsidR="009C6BFA">
        <w:t xml:space="preserve"> На рисунке 1 представлен интерфейс приложения </w:t>
      </w:r>
      <w:r w:rsidR="009C6BFA">
        <w:rPr>
          <w:lang w:val="en-US"/>
        </w:rPr>
        <w:t>izi.TRAVEL.</w:t>
      </w:r>
    </w:p>
    <w:p w:rsidR="009C6BFA" w:rsidRDefault="009C6BFA" w:rsidP="009C6BFA">
      <w:pPr>
        <w:pStyle w:val="afff5"/>
        <w:rPr>
          <w:rFonts w:eastAsiaTheme="minorEastAsia"/>
          <w:lang w:eastAsia="zh-CN"/>
        </w:rPr>
      </w:pPr>
    </w:p>
    <w:p w:rsidR="009C6BFA" w:rsidRDefault="009C6BFA" w:rsidP="009C6BFA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3171111" cy="3257550"/>
            <wp:effectExtent l="19050" t="0" r="0" b="0"/>
            <wp:docPr id="20" name="Рисунок 19" descr="5332537640328755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509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111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A" w:rsidRPr="009C6BFA" w:rsidRDefault="009C6BFA" w:rsidP="009C6BFA">
      <w:pPr>
        <w:pStyle w:val="afff7"/>
        <w:rPr>
          <w:lang w:val="en-US"/>
        </w:rPr>
      </w:pPr>
      <w:r>
        <w:lastRenderedPageBreak/>
        <w:t xml:space="preserve">Рисунок 1 – Интерфейс </w:t>
      </w:r>
      <w:r>
        <w:rPr>
          <w:lang w:val="en-US"/>
        </w:rPr>
        <w:t>izi.TRAVEL</w:t>
      </w:r>
    </w:p>
    <w:p w:rsidR="00DF2E9B" w:rsidRDefault="00DF2E9B" w:rsidP="008E1E47">
      <w:pPr>
        <w:pStyle w:val="3"/>
        <w:rPr>
          <w:lang w:val="ru-RU"/>
        </w:rPr>
      </w:pPr>
      <w:bookmarkStart w:id="43" w:name="_Toc199968052"/>
      <w:bookmarkStart w:id="44" w:name="_Toc199968089"/>
      <w:bookmarkStart w:id="45" w:name="_Toc199972112"/>
      <w:r>
        <w:t>WeGoTrip</w:t>
      </w:r>
      <w:bookmarkEnd w:id="43"/>
      <w:bookmarkEnd w:id="44"/>
      <w:bookmarkEnd w:id="45"/>
    </w:p>
    <w:p w:rsidR="00DF2E9B" w:rsidRDefault="00DF2E9B" w:rsidP="008E1E47">
      <w:pPr>
        <w:pStyle w:val="afff5"/>
      </w:pPr>
      <w:r>
        <w:t>WeGoTrip — российский стартап, ориентированный на международный рынок. Он представляет собой маркетплейс цифровых экскурсионных туров, доступных для мгновенной покупки и загрузки. Основное внимание уделяется платному контенту, подготовленному профессиональными гидами и локальными экспертами.</w:t>
      </w:r>
      <w:bookmarkStart w:id="46" w:name="_GoBack"/>
      <w:bookmarkEnd w:id="46"/>
    </w:p>
    <w:p w:rsidR="00DF2E9B" w:rsidRDefault="00DF2E9B" w:rsidP="00DF2E9B">
      <w:pPr>
        <w:pStyle w:val="afff5"/>
      </w:pPr>
      <w:r>
        <w:t>Плюсы:</w:t>
      </w:r>
    </w:p>
    <w:p w:rsidR="00DF2E9B" w:rsidRDefault="00DF2E9B" w:rsidP="00E80EC2">
      <w:pPr>
        <w:pStyle w:val="a0"/>
      </w:pPr>
      <w:r>
        <w:t>авторский подход к созданию контента;</w:t>
      </w:r>
    </w:p>
    <w:p w:rsidR="00DF2E9B" w:rsidRDefault="00DF2E9B" w:rsidP="00E80EC2">
      <w:pPr>
        <w:pStyle w:val="a0"/>
      </w:pPr>
      <w:r>
        <w:t>высокое качество подбора маршрутов и озвучивания;</w:t>
      </w:r>
    </w:p>
    <w:p w:rsidR="00DF2E9B" w:rsidRDefault="00DF2E9B" w:rsidP="00E80EC2">
      <w:pPr>
        <w:pStyle w:val="a0"/>
      </w:pPr>
      <w:r>
        <w:t>продуманная структура экскурсий — чёткая логика, достоверность информации;</w:t>
      </w:r>
    </w:p>
    <w:p w:rsidR="00DF2E9B" w:rsidRDefault="00DF2E9B" w:rsidP="00E80EC2">
      <w:pPr>
        <w:pStyle w:val="a0"/>
      </w:pPr>
      <w:r>
        <w:t>наличие англоязычного интерфейса и туров, что открывает доступ к широкой аудитории.</w:t>
      </w:r>
    </w:p>
    <w:p w:rsidR="00DF2E9B" w:rsidRDefault="00DF2E9B" w:rsidP="00DF2E9B">
      <w:pPr>
        <w:pStyle w:val="afff5"/>
      </w:pPr>
      <w:r>
        <w:t>Минусы:</w:t>
      </w:r>
    </w:p>
    <w:p w:rsidR="00DF2E9B" w:rsidRPr="00622862" w:rsidRDefault="00DF2E9B" w:rsidP="00E80EC2">
      <w:pPr>
        <w:pStyle w:val="a0"/>
      </w:pPr>
      <w:r w:rsidRPr="00622862">
        <w:t>большая часть контента доступна только за плату;</w:t>
      </w:r>
    </w:p>
    <w:p w:rsidR="00DF2E9B" w:rsidRPr="00622862" w:rsidRDefault="00DF2E9B" w:rsidP="00E80EC2">
      <w:pPr>
        <w:pStyle w:val="a0"/>
      </w:pPr>
      <w:r w:rsidRPr="00622862">
        <w:t>фокус на популярных направлениях — слабое покрытие менее известных регионов;</w:t>
      </w:r>
    </w:p>
    <w:p w:rsidR="00DF2E9B" w:rsidRPr="00622862" w:rsidRDefault="00DF2E9B" w:rsidP="00E80EC2">
      <w:pPr>
        <w:pStyle w:val="a0"/>
      </w:pPr>
      <w:r w:rsidRPr="00622862">
        <w:t>отсутствие встроенной карты с геотрекингом — маршрут просматривается, но не сопровождается автоматическим GPS-навигационным аудио;</w:t>
      </w:r>
    </w:p>
    <w:p w:rsidR="00DF2E9B" w:rsidRDefault="00DF2E9B" w:rsidP="00E80EC2">
      <w:pPr>
        <w:pStyle w:val="a0"/>
      </w:pPr>
      <w:r w:rsidRPr="00622862">
        <w:t>ограниченные возможности настройки внешнего вида и интерфейса.</w:t>
      </w:r>
    </w:p>
    <w:p w:rsidR="00DF2E9B" w:rsidRDefault="00DF2E9B" w:rsidP="00DF2E9B">
      <w:pPr>
        <w:pStyle w:val="afff5"/>
        <w:rPr>
          <w:rFonts w:eastAsiaTheme="minorEastAsia"/>
          <w:lang w:eastAsia="zh-CN"/>
        </w:rPr>
      </w:pPr>
      <w:r>
        <w:t xml:space="preserve">WeGoTrip демонстрирует качественный, коммерчески ориентированный подход, но остаётся узкоспециализированной платформой без открытого доступа к базовым функциям для всех категорий пользователей. Это ограничивает его привлекательность для широкой </w:t>
      </w:r>
      <w:r>
        <w:lastRenderedPageBreak/>
        <w:t>аудитории, особенно внутри стран СНГ.</w:t>
      </w:r>
      <w:r w:rsidR="009C6BFA">
        <w:rPr>
          <w:rFonts w:hint="eastAsia"/>
          <w:lang w:eastAsia="zh-CN"/>
        </w:rPr>
        <w:t xml:space="preserve"> </w:t>
      </w:r>
      <w:r w:rsidR="009C6BFA">
        <w:rPr>
          <w:rFonts w:eastAsiaTheme="minorEastAsia"/>
          <w:lang w:eastAsia="zh-CN"/>
        </w:rPr>
        <w:t xml:space="preserve">Интерфейс мобильного приложения </w:t>
      </w:r>
      <w:r w:rsidR="009C6BFA">
        <w:rPr>
          <w:rFonts w:eastAsiaTheme="minorEastAsia"/>
          <w:lang w:val="en-US" w:eastAsia="zh-CN"/>
        </w:rPr>
        <w:t xml:space="preserve">WeGoTrip </w:t>
      </w:r>
      <w:r w:rsidR="009C6BFA">
        <w:rPr>
          <w:rFonts w:eastAsiaTheme="minorEastAsia"/>
          <w:lang w:eastAsia="zh-CN"/>
        </w:rPr>
        <w:t>изображён на рисунке 2.</w:t>
      </w:r>
    </w:p>
    <w:p w:rsidR="009C6BFA" w:rsidRDefault="009C6BFA" w:rsidP="009C6BFA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3964166" cy="4105275"/>
            <wp:effectExtent l="19050" t="0" r="0" b="0"/>
            <wp:docPr id="21" name="Рисунок 20" descr="5332537640328755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509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16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A" w:rsidRDefault="009C6BFA" w:rsidP="009C6BFA">
      <w:pPr>
        <w:pStyle w:val="afff7"/>
        <w:rPr>
          <w:lang w:val="en-US"/>
        </w:rPr>
      </w:pPr>
      <w:r>
        <w:t xml:space="preserve">Рисунок 2 – Интерфейс </w:t>
      </w:r>
      <w:r>
        <w:rPr>
          <w:lang w:val="en-US"/>
        </w:rPr>
        <w:t>WeGoTrip</w:t>
      </w:r>
    </w:p>
    <w:p w:rsidR="009C6BFA" w:rsidRPr="009C6BFA" w:rsidRDefault="009C6BFA" w:rsidP="009C6BFA">
      <w:pPr>
        <w:rPr>
          <w:rFonts w:eastAsiaTheme="minorEastAsia"/>
          <w:lang w:val="en-US" w:eastAsia="en-US"/>
        </w:rPr>
      </w:pPr>
    </w:p>
    <w:p w:rsidR="00DF2E9B" w:rsidRDefault="00DF2E9B" w:rsidP="008E1E47">
      <w:pPr>
        <w:pStyle w:val="3"/>
        <w:rPr>
          <w:lang w:val="ru-RU"/>
        </w:rPr>
      </w:pPr>
      <w:bookmarkStart w:id="47" w:name="_Toc199968053"/>
      <w:bookmarkStart w:id="48" w:name="_Toc199968090"/>
      <w:bookmarkStart w:id="49" w:name="_Toc199972113"/>
      <w:r>
        <w:t>S</w:t>
      </w:r>
      <w:r w:rsidRPr="008E1E47">
        <w:t>martGuide</w:t>
      </w:r>
      <w:bookmarkEnd w:id="47"/>
      <w:bookmarkEnd w:id="48"/>
      <w:bookmarkEnd w:id="49"/>
    </w:p>
    <w:p w:rsidR="00DF2E9B" w:rsidRDefault="00DF2E9B" w:rsidP="008E1E47">
      <w:pPr>
        <w:pStyle w:val="afff5"/>
      </w:pPr>
      <w:r>
        <w:t>SmartGuide позиционируется как универсальное решение для цифрового туризма. Приложение предлагает как голосовые туры, так и текстовые маршруты. Ключевая особенность — использование автоматизированного искусственного интеллекта для генерации описаний и рекомендаций.</w:t>
      </w:r>
    </w:p>
    <w:p w:rsidR="00DF2E9B" w:rsidRDefault="00DF2E9B" w:rsidP="00DF2E9B">
      <w:pPr>
        <w:pStyle w:val="afff5"/>
      </w:pPr>
      <w:r>
        <w:t>Сильные стороны:</w:t>
      </w:r>
    </w:p>
    <w:p w:rsidR="00DF2E9B" w:rsidRDefault="00DF2E9B" w:rsidP="00E80EC2">
      <w:pPr>
        <w:pStyle w:val="a0"/>
      </w:pPr>
      <w:r>
        <w:t>автоматическая адаптация маршрутов под интересы пользователя;</w:t>
      </w:r>
    </w:p>
    <w:p w:rsidR="00DF2E9B" w:rsidRDefault="00DF2E9B" w:rsidP="00E80EC2">
      <w:pPr>
        <w:pStyle w:val="a0"/>
      </w:pPr>
      <w:r>
        <w:t>поддержка офлайн-режима;</w:t>
      </w:r>
    </w:p>
    <w:p w:rsidR="00DF2E9B" w:rsidRDefault="00DF2E9B" w:rsidP="00E80EC2">
      <w:pPr>
        <w:pStyle w:val="a0"/>
      </w:pPr>
      <w:r>
        <w:t>широкий выбор тем и форматов — от городских экскурсий до прогулок по природе;</w:t>
      </w:r>
    </w:p>
    <w:p w:rsidR="00DF2E9B" w:rsidRDefault="00DF2E9B" w:rsidP="00E80EC2">
      <w:pPr>
        <w:pStyle w:val="a0"/>
      </w:pPr>
      <w:r>
        <w:lastRenderedPageBreak/>
        <w:t>наличие функции «интерактивного гида» — пользователь может задать интересующую тему и получить релевантный маршрут.</w:t>
      </w:r>
    </w:p>
    <w:p w:rsidR="00DF2E9B" w:rsidRDefault="00DF2E9B" w:rsidP="00DF2E9B">
      <w:pPr>
        <w:pStyle w:val="afff5"/>
      </w:pPr>
      <w:r>
        <w:t>Слабые стороны:</w:t>
      </w:r>
    </w:p>
    <w:p w:rsidR="00DF2E9B" w:rsidRDefault="00DF2E9B" w:rsidP="00E80EC2">
      <w:pPr>
        <w:pStyle w:val="a0"/>
      </w:pPr>
      <w:r>
        <w:t>слабое покрытие русскоязычного сегмента — малое количество туров по территории России;</w:t>
      </w:r>
    </w:p>
    <w:p w:rsidR="00DF2E9B" w:rsidRDefault="00DF2E9B" w:rsidP="00E80EC2">
      <w:pPr>
        <w:pStyle w:val="a0"/>
      </w:pPr>
      <w:r>
        <w:t>интерфейс перегружен второстепенными функциями, что затрудняет восприятие основного контента;</w:t>
      </w:r>
    </w:p>
    <w:p w:rsidR="00DF2E9B" w:rsidRDefault="00DF2E9B" w:rsidP="00E80EC2">
      <w:pPr>
        <w:pStyle w:val="a0"/>
      </w:pPr>
      <w:r>
        <w:t>некоторые маршруты автоматически сгенерированы, что сказывается на логике и глубине подачи материала.</w:t>
      </w:r>
    </w:p>
    <w:p w:rsidR="00DF2E9B" w:rsidRDefault="00DF2E9B" w:rsidP="00DF2E9B">
      <w:pPr>
        <w:pStyle w:val="afff5"/>
        <w:rPr>
          <w:rFonts w:eastAsiaTheme="minorEastAsia"/>
          <w:lang w:eastAsia="zh-CN"/>
        </w:rPr>
      </w:pPr>
      <w:r>
        <w:t xml:space="preserve">SmartGuide представляет собой инновационную платформу с хорошим технологическим потенциалом, однако недостаточно адаптированную под русскоязычного пользователя. </w:t>
      </w:r>
      <w:r w:rsidR="009C6BFA">
        <w:rPr>
          <w:rFonts w:eastAsiaTheme="minorEastAsia"/>
          <w:lang w:eastAsia="zh-CN"/>
        </w:rPr>
        <w:t xml:space="preserve">Интерфейс приложения </w:t>
      </w:r>
      <w:r w:rsidR="009C6BFA">
        <w:rPr>
          <w:rFonts w:eastAsiaTheme="minorEastAsia"/>
          <w:lang w:val="en-US" w:eastAsia="zh-CN"/>
        </w:rPr>
        <w:t xml:space="preserve">SmartGuide </w:t>
      </w:r>
      <w:r w:rsidR="009C6BFA">
        <w:rPr>
          <w:rFonts w:eastAsiaTheme="minorEastAsia"/>
          <w:lang w:eastAsia="zh-CN"/>
        </w:rPr>
        <w:t>изображён на рисунке 3.</w:t>
      </w:r>
    </w:p>
    <w:p w:rsidR="009C6BFA" w:rsidRDefault="009C6BFA" w:rsidP="00DF2E9B">
      <w:pPr>
        <w:pStyle w:val="afff5"/>
        <w:rPr>
          <w:rFonts w:eastAsiaTheme="minorEastAsia"/>
          <w:lang w:eastAsia="zh-CN"/>
        </w:rPr>
      </w:pPr>
    </w:p>
    <w:p w:rsidR="009C6BFA" w:rsidRDefault="009C6BFA" w:rsidP="00C018C6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3781425" cy="3912794"/>
            <wp:effectExtent l="19050" t="0" r="9525" b="0"/>
            <wp:docPr id="22" name="Рисунок 21" descr="5332537640328755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509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380" cy="39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FA" w:rsidRDefault="009C6BFA" w:rsidP="00C018C6">
      <w:pPr>
        <w:pStyle w:val="afff7"/>
      </w:pPr>
      <w:r>
        <w:t xml:space="preserve">Рисунок 3 – Интерфейс </w:t>
      </w:r>
      <w:r>
        <w:rPr>
          <w:lang w:val="en-US"/>
        </w:rPr>
        <w:t>SmartGuide</w:t>
      </w:r>
    </w:p>
    <w:p w:rsidR="00042D34" w:rsidRPr="00042D34" w:rsidRDefault="00042D34" w:rsidP="00DF2E9B">
      <w:pPr>
        <w:pStyle w:val="afff5"/>
        <w:rPr>
          <w:rFonts w:eastAsiaTheme="minorEastAsia"/>
          <w:lang w:eastAsia="zh-CN"/>
        </w:rPr>
      </w:pPr>
    </w:p>
    <w:p w:rsidR="00A11FD3" w:rsidRDefault="008A2802" w:rsidP="00A11FD3">
      <w:pPr>
        <w:pStyle w:val="a2"/>
      </w:pPr>
      <w:bookmarkStart w:id="50" w:name="_Toc199968054"/>
      <w:bookmarkStart w:id="51" w:name="_Toc199968091"/>
      <w:bookmarkStart w:id="52" w:name="_Toc199972114"/>
      <w:r>
        <w:lastRenderedPageBreak/>
        <w:t>Итог анализа</w:t>
      </w:r>
      <w:bookmarkEnd w:id="50"/>
      <w:bookmarkEnd w:id="51"/>
      <w:bookmarkEnd w:id="52"/>
    </w:p>
    <w:p w:rsidR="00DF2E9B" w:rsidRDefault="00DF2E9B" w:rsidP="008E1E47">
      <w:pPr>
        <w:pStyle w:val="afff5"/>
      </w:pPr>
      <w:r>
        <w:t>Анализ существующих платформ в сфере цифрового сопровождения туристов позволяет выявить несколько важных закономерностей и направлений для проектирования собственных решений. Во-первых, большинство популярных решений уже покрывают базовые потребности: предоставление маршрутов, озвучка, офлайн-доступ, отображение объектов на карте. Это задаёт высокую планку для функциональности новых приложений.</w:t>
      </w:r>
    </w:p>
    <w:p w:rsidR="00DF2E9B" w:rsidRPr="008E1E47" w:rsidRDefault="00DF2E9B" w:rsidP="008E1E47">
      <w:pPr>
        <w:pStyle w:val="afff5"/>
      </w:pPr>
      <w:r>
        <w:t xml:space="preserve">Во-вторых, очевидна проблема дифференциации. Многие приложения дублируют друг друга по сути, но различаются по степени реализации пользовательского интерфейса, доступности, уровню локализации и ориентации на конкретные группы пользователей. Например, </w:t>
      </w:r>
      <w:r w:rsidR="008E1E47">
        <w:rPr>
          <w:lang w:val="en-US"/>
        </w:rPr>
        <w:t>izi</w:t>
      </w:r>
      <w:r w:rsidR="008E1E47" w:rsidRPr="008E1E47">
        <w:t>.</w:t>
      </w:r>
      <w:r w:rsidR="008E1E47">
        <w:rPr>
          <w:lang w:val="en-US"/>
        </w:rPr>
        <w:t>TRAVEL</w:t>
      </w:r>
      <w:r>
        <w:t xml:space="preserve"> ориентирован на массовую аудиторию, </w:t>
      </w:r>
      <w:r w:rsidR="008E1E47">
        <w:t>«</w:t>
      </w:r>
      <w:r>
        <w:t>WeGoTrip</w:t>
      </w:r>
      <w:r w:rsidR="008E1E47">
        <w:t>»</w:t>
      </w:r>
      <w:r>
        <w:t xml:space="preserve"> — на платную профессиональную аудиторию, а </w:t>
      </w:r>
      <w:r w:rsidR="008E1E47">
        <w:t>«</w:t>
      </w:r>
      <w:r>
        <w:t>SmartGuide</w:t>
      </w:r>
      <w:r w:rsidR="008E1E47">
        <w:t>»</w:t>
      </w:r>
      <w:r>
        <w:t xml:space="preserve"> — на эксперименты с автоматизацией.</w:t>
      </w:r>
    </w:p>
    <w:p w:rsidR="00DF2E9B" w:rsidRPr="008E1E47" w:rsidRDefault="00DF2E9B" w:rsidP="008E1E47">
      <w:pPr>
        <w:pStyle w:val="afff5"/>
      </w:pPr>
      <w:r>
        <w:t xml:space="preserve">Проект </w:t>
      </w:r>
      <w:r w:rsidR="008E1E47">
        <w:t>«</w:t>
      </w:r>
      <w:r>
        <w:t>GigaGuide</w:t>
      </w:r>
      <w:r w:rsidR="008E1E47">
        <w:t>»</w:t>
      </w:r>
      <w:r>
        <w:t xml:space="preserve"> должен учитывать выявленные слабые стороны конкурентов: отсутствие персонализации, перегруженность интерфейса, слабую русификацию, неактуальный контент. Важной задачей становится выработка уникального пользовательского опыта — простого, настраиваемого и визуально понятного. Также важно учесть реализацию голосового сопровождения на базе нейросетевых алгоритмов, что обеспечит живую и естественную подачу материала.</w:t>
      </w:r>
    </w:p>
    <w:p w:rsidR="005A4AB6" w:rsidRDefault="00DF2E9B" w:rsidP="005A4AB6">
      <w:pPr>
        <w:pStyle w:val="afff5"/>
      </w:pPr>
      <w:r>
        <w:t xml:space="preserve">Таким образом, конкурентный анализ не только выявляет сильные стороны рынка, но и демонстрирует ниши, где </w:t>
      </w:r>
      <w:r w:rsidR="008E1E47">
        <w:rPr>
          <w:rFonts w:eastAsiaTheme="minorEastAsia"/>
          <w:lang w:eastAsia="zh-CN"/>
        </w:rPr>
        <w:t>«</w:t>
      </w:r>
      <w:r>
        <w:t>GigaGuide</w:t>
      </w:r>
      <w:r w:rsidR="008E1E47">
        <w:t>»</w:t>
      </w:r>
      <w:r>
        <w:t xml:space="preserve"> может занять устойчивое положение: это отечественный турист, ожидающий бесплатный, интуитивный, русскоязычный и качественный цифровой гид — решение, которое должно сочетать в себе и полноту информации, и её культурную релевантность.</w:t>
      </w:r>
    </w:p>
    <w:p w:rsidR="005A4AB6" w:rsidRDefault="005A4AB6">
      <w:pPr>
        <w:ind w:firstLine="0"/>
        <w:rPr>
          <w:rFonts w:eastAsiaTheme="minorHAnsi" w:cstheme="minorBidi"/>
          <w:color w:val="000000" w:themeColor="text1"/>
          <w:szCs w:val="22"/>
          <w:lang w:eastAsia="en-US"/>
        </w:rPr>
      </w:pPr>
      <w:r>
        <w:br w:type="page"/>
      </w:r>
    </w:p>
    <w:p w:rsidR="009A761A" w:rsidRDefault="009A761A" w:rsidP="00A11FD3">
      <w:pPr>
        <w:pStyle w:val="a1"/>
      </w:pPr>
      <w:bookmarkStart w:id="53" w:name="_Toc199968055"/>
      <w:bookmarkStart w:id="54" w:name="_Toc199968092"/>
      <w:bookmarkStart w:id="55" w:name="_Toc199972115"/>
      <w:r>
        <w:lastRenderedPageBreak/>
        <w:t>Реализация</w:t>
      </w:r>
      <w:bookmarkEnd w:id="53"/>
      <w:bookmarkEnd w:id="54"/>
      <w:bookmarkEnd w:id="55"/>
    </w:p>
    <w:p w:rsidR="009A761A" w:rsidRDefault="009A761A" w:rsidP="00A11FD3">
      <w:pPr>
        <w:pStyle w:val="a2"/>
      </w:pPr>
      <w:bookmarkStart w:id="56" w:name="_Toc199945570"/>
      <w:bookmarkStart w:id="57" w:name="_Toc199968056"/>
      <w:bookmarkStart w:id="58" w:name="_Toc199968093"/>
      <w:bookmarkStart w:id="59" w:name="_Toc199972116"/>
      <w:r>
        <w:t>Структура системы</w:t>
      </w:r>
      <w:bookmarkEnd w:id="56"/>
      <w:bookmarkEnd w:id="57"/>
      <w:bookmarkEnd w:id="58"/>
      <w:bookmarkEnd w:id="59"/>
    </w:p>
    <w:p w:rsidR="009A761A" w:rsidRDefault="009A761A" w:rsidP="009A761A">
      <w:pPr>
        <w:pStyle w:val="afff5"/>
      </w:pPr>
      <w:r>
        <w:t xml:space="preserve">Система реализована на основе </w:t>
      </w:r>
      <w:r>
        <w:rPr>
          <w:bCs/>
        </w:rPr>
        <w:t>микросервисной архитектуры</w:t>
      </w:r>
      <w:r>
        <w:t xml:space="preserve">, в которой каждый микросервис отвечает за свою область функциональности. Несмотря на то, что микросервисы логически разделены, </w:t>
      </w:r>
      <w:r>
        <w:rPr>
          <w:bCs/>
        </w:rPr>
        <w:t>все они работают с общей базой данных</w:t>
      </w:r>
      <w:r>
        <w:t>, что упрощает синхронизацию данных на этапе учебного проекта и позволяет сконцентрироваться на реализации бизнес-логики и взаимодействия сервисов.</w:t>
      </w:r>
    </w:p>
    <w:p w:rsidR="009A761A" w:rsidRDefault="009A761A" w:rsidP="009A761A">
      <w:pPr>
        <w:pStyle w:val="afff5"/>
      </w:pPr>
      <w:r>
        <w:t xml:space="preserve">Для маршрутизации запросов от клиентов к соответствующим микросервисам в системе используется </w:t>
      </w:r>
      <w:r>
        <w:rPr>
          <w:bCs/>
        </w:rPr>
        <w:t>API-шлюз (API Gateway)</w:t>
      </w:r>
      <w:r>
        <w:t>. Этот шаблон архитектуры был выбран, так как он обеспечивает централизованное управление сквозной функциональностью и независимость клиента от реализации конкретных микросервисов.</w:t>
      </w:r>
    </w:p>
    <w:p w:rsidR="009A761A" w:rsidRDefault="009A761A" w:rsidP="009A761A">
      <w:pPr>
        <w:pStyle w:val="afff5"/>
      </w:pPr>
      <w:r>
        <w:t>Клиентское приложение взаимодействует только с API-шлюзом, а он уже перенаправляет запросы во внутренние микросервисы. Это позволяет обеспечить модульность и гибкость архитектуры, даже при использовании общей базы данных.</w:t>
      </w:r>
    </w:p>
    <w:p w:rsidR="009A761A" w:rsidRDefault="009A761A" w:rsidP="009A761A">
      <w:pPr>
        <w:pStyle w:val="afff5"/>
      </w:pPr>
      <w:r>
        <w:t xml:space="preserve">Каждый микросервис предоставляет </w:t>
      </w:r>
      <w:r>
        <w:rPr>
          <w:bCs/>
        </w:rPr>
        <w:t>REST API</w:t>
      </w:r>
      <w:r>
        <w:t>, реализует свою бизнес-логику и взаимодействует с общей базой данных, обращаясь к соответствующим таблицам. Такой подход позволяет упростить локальную разработку и развертывание, разделить ответственность между модулями, обеспечить масштабируемость и возможность дальнейшего перехода к полной изоляции данных при необходимости.</w:t>
      </w:r>
    </w:p>
    <w:p w:rsidR="008A2802" w:rsidRDefault="008A2802" w:rsidP="00A11FD3">
      <w:pPr>
        <w:pStyle w:val="a2"/>
      </w:pPr>
      <w:bookmarkStart w:id="60" w:name="_Toc199968057"/>
      <w:bookmarkStart w:id="61" w:name="_Toc199968094"/>
      <w:bookmarkStart w:id="62" w:name="_Toc199972117"/>
      <w:r>
        <w:t>Средства реализации</w:t>
      </w:r>
      <w:bookmarkEnd w:id="60"/>
      <w:bookmarkEnd w:id="61"/>
      <w:bookmarkEnd w:id="62"/>
    </w:p>
    <w:p w:rsidR="006016BB" w:rsidRPr="00F70108" w:rsidRDefault="008A2802" w:rsidP="00F70108">
      <w:pPr>
        <w:pStyle w:val="3"/>
        <w:rPr>
          <w:lang w:val="ru-RU"/>
        </w:rPr>
      </w:pPr>
      <w:bookmarkStart w:id="63" w:name="_Toc199945572"/>
      <w:bookmarkStart w:id="64" w:name="_Toc199968058"/>
      <w:bookmarkStart w:id="65" w:name="_Toc199968095"/>
      <w:bookmarkStart w:id="66" w:name="_Toc199972118"/>
      <w:r>
        <w:t>Сервер</w:t>
      </w:r>
      <w:bookmarkEnd w:id="63"/>
      <w:bookmarkEnd w:id="64"/>
      <w:bookmarkEnd w:id="65"/>
      <w:bookmarkEnd w:id="66"/>
    </w:p>
    <w:p w:rsidR="008A2802" w:rsidRDefault="008A2802" w:rsidP="008A2802">
      <w:pPr>
        <w:pStyle w:val="afff5"/>
      </w:pPr>
      <w:r>
        <w:t>Для реализации серверной части системы были выбраны следующие технологии:</w:t>
      </w:r>
    </w:p>
    <w:p w:rsidR="008A2802" w:rsidRDefault="008A2802" w:rsidP="00E80EC2">
      <w:pPr>
        <w:pStyle w:val="a0"/>
      </w:pPr>
      <w:r>
        <w:t>язык программирования Java;</w:t>
      </w:r>
    </w:p>
    <w:p w:rsidR="008A2802" w:rsidRDefault="008A2802" w:rsidP="00E80EC2">
      <w:pPr>
        <w:pStyle w:val="a0"/>
      </w:pPr>
      <w:r>
        <w:lastRenderedPageBreak/>
        <w:t>фреймворк SpringBoot;</w:t>
      </w:r>
    </w:p>
    <w:p w:rsidR="008A2802" w:rsidRDefault="008A2802" w:rsidP="00E80EC2">
      <w:pPr>
        <w:pStyle w:val="a0"/>
      </w:pPr>
      <w:r>
        <w:t>СУБД PostgreSQL;</w:t>
      </w:r>
    </w:p>
    <w:p w:rsidR="008A2802" w:rsidRDefault="008A2802" w:rsidP="00E80EC2">
      <w:pPr>
        <w:pStyle w:val="a0"/>
        <w:rPr>
          <w:lang w:val="en-US"/>
        </w:rPr>
      </w:pPr>
      <w:r>
        <w:t>объектноехранилище</w:t>
      </w:r>
      <w:r>
        <w:rPr>
          <w:lang w:val="en-US"/>
        </w:rPr>
        <w:t xml:space="preserve"> Yandex Object Storage;</w:t>
      </w:r>
    </w:p>
    <w:p w:rsidR="008A2802" w:rsidRDefault="008A2802" w:rsidP="00E80EC2">
      <w:pPr>
        <w:pStyle w:val="a0"/>
      </w:pPr>
      <w:r>
        <w:t>платформа контейнеризации Docker;</w:t>
      </w:r>
    </w:p>
    <w:p w:rsidR="008A2802" w:rsidRDefault="008A2802" w:rsidP="00E80EC2">
      <w:pPr>
        <w:pStyle w:val="a0"/>
      </w:pPr>
      <w:r>
        <w:t>система управления м</w:t>
      </w:r>
      <w:r w:rsidR="006016BB">
        <w:t>играциями базы данных Liquibase.</w:t>
      </w:r>
    </w:p>
    <w:p w:rsidR="008A2802" w:rsidRDefault="008A2802" w:rsidP="008A2802">
      <w:pPr>
        <w:pStyle w:val="afff5"/>
      </w:pPr>
      <w:r>
        <w:t xml:space="preserve">Основным языком разработки был выбран Java. Его преимущества включают </w:t>
      </w:r>
      <w:r>
        <w:rPr>
          <w:bCs/>
        </w:rPr>
        <w:t>платформенную независимость</w:t>
      </w:r>
      <w:r>
        <w:t>, широкую экосистему библиотек и инструментов, высокую производительность и масштабируемость, а также активное сообщество. Благодаря этим качествам Java позволяет эффективно разрабатывать приложения и адаптировать их под различные среды исполнения без значительных доработок.</w:t>
      </w:r>
    </w:p>
    <w:p w:rsidR="008A2802" w:rsidRDefault="008A2802" w:rsidP="008A2802">
      <w:pPr>
        <w:pStyle w:val="afff5"/>
      </w:pPr>
      <w:r>
        <w:t xml:space="preserve">В качестве основного фреймворка для серверной логики использован </w:t>
      </w:r>
      <w:r>
        <w:rPr>
          <w:bCs/>
        </w:rPr>
        <w:t>Spring Boot</w:t>
      </w:r>
      <w:r>
        <w:t xml:space="preserve">. Он значительно упрощает создание приложений на основе Spring, предоставляя разработчику такие возможности, как </w:t>
      </w:r>
      <w:r>
        <w:rPr>
          <w:bCs/>
        </w:rPr>
        <w:t>автоматическая конфигурация</w:t>
      </w:r>
      <w:r>
        <w:t xml:space="preserve">, </w:t>
      </w:r>
      <w:r>
        <w:rPr>
          <w:bCs/>
        </w:rPr>
        <w:t>встроенный веб-сервер</w:t>
      </w:r>
      <w:r>
        <w:t xml:space="preserve">, </w:t>
      </w:r>
      <w:r>
        <w:rPr>
          <w:bCs/>
        </w:rPr>
        <w:t>внедрение зависимостей</w:t>
      </w:r>
      <w:r>
        <w:t xml:space="preserve">, а также гибкость и модульность при построении микросервисов. </w:t>
      </w:r>
    </w:p>
    <w:p w:rsidR="008A2802" w:rsidRDefault="008A2802" w:rsidP="008A2802">
      <w:pPr>
        <w:pStyle w:val="afff5"/>
      </w:pPr>
      <w:r>
        <w:t xml:space="preserve">Для хранения данных была выбрана реляционная СУБД </w:t>
      </w:r>
      <w:r w:rsidRPr="008E1E47">
        <w:rPr>
          <w:rStyle w:val="afff8"/>
          <w:b w:val="0"/>
        </w:rPr>
        <w:t>PostgreSQL</w:t>
      </w:r>
      <w:r>
        <w:t xml:space="preserve">. Её ключевые преимущества — это </w:t>
      </w:r>
      <w:r w:rsidRPr="008E1E47">
        <w:rPr>
          <w:rStyle w:val="afff8"/>
          <w:b w:val="0"/>
        </w:rPr>
        <w:t>надежность, высокая производительность, расширяемость</w:t>
      </w:r>
      <w:r>
        <w:t xml:space="preserve">, поддержка </w:t>
      </w:r>
      <w:r w:rsidRPr="008E1E47">
        <w:rPr>
          <w:rStyle w:val="afff8"/>
          <w:b w:val="0"/>
        </w:rPr>
        <w:t>сложных запросов и полнотекстового поиска</w:t>
      </w:r>
      <w:r w:rsidRPr="008E1E47">
        <w:t>, а также</w:t>
      </w:r>
      <w:r w:rsidRPr="008E1E47">
        <w:rPr>
          <w:b/>
        </w:rPr>
        <w:t xml:space="preserve"> </w:t>
      </w:r>
      <w:r w:rsidRPr="008E1E47">
        <w:rPr>
          <w:rStyle w:val="afff8"/>
          <w:b w:val="0"/>
        </w:rPr>
        <w:t>широкая система типов</w:t>
      </w:r>
      <w:r w:rsidRPr="008E1E47">
        <w:rPr>
          <w:b/>
        </w:rPr>
        <w:t>.</w:t>
      </w:r>
      <w:r>
        <w:t xml:space="preserve"> </w:t>
      </w:r>
    </w:p>
    <w:p w:rsidR="008A2802" w:rsidRDefault="008A2802" w:rsidP="008A2802">
      <w:pPr>
        <w:pStyle w:val="afff5"/>
      </w:pPr>
      <w:r>
        <w:t xml:space="preserve">Хранение мультимедийных файлов организовано с использованием </w:t>
      </w:r>
      <w:r>
        <w:rPr>
          <w:bCs/>
        </w:rPr>
        <w:t>YandexObjectStorage</w:t>
      </w:r>
      <w:r>
        <w:t xml:space="preserve">. Это надежное и масштабируемое объектное хранилище, совместимое с протоколом Amazon S3. Оно обеспечивает </w:t>
      </w:r>
      <w:r>
        <w:rPr>
          <w:bCs/>
        </w:rPr>
        <w:t>высокую доступность, отказоустойчивость</w:t>
      </w:r>
      <w:r>
        <w:t xml:space="preserve">, а также </w:t>
      </w:r>
      <w:r>
        <w:rPr>
          <w:bCs/>
        </w:rPr>
        <w:t>простую интеграцию с приложением</w:t>
      </w:r>
      <w:r>
        <w:t xml:space="preserve"> и </w:t>
      </w:r>
      <w:r>
        <w:rPr>
          <w:bCs/>
        </w:rPr>
        <w:t>эффективное управление хранимыми данными</w:t>
      </w:r>
      <w:r>
        <w:t>.</w:t>
      </w:r>
    </w:p>
    <w:p w:rsidR="008A2802" w:rsidRDefault="008A2802" w:rsidP="008A2802">
      <w:pPr>
        <w:pStyle w:val="afff5"/>
      </w:pPr>
      <w:r>
        <w:t xml:space="preserve">Для упаковки и развертывания микросервисов используется </w:t>
      </w:r>
      <w:r w:rsidRPr="008E1E47">
        <w:rPr>
          <w:rStyle w:val="afff8"/>
          <w:b w:val="0"/>
        </w:rPr>
        <w:t>Docker</w:t>
      </w:r>
      <w:r>
        <w:t xml:space="preserve">. Он обеспечивает </w:t>
      </w:r>
      <w:r w:rsidRPr="008E1E47">
        <w:rPr>
          <w:rStyle w:val="afff8"/>
          <w:b w:val="0"/>
        </w:rPr>
        <w:t>изоляцию приложений на уровне операционной системы</w:t>
      </w:r>
      <w:r>
        <w:t xml:space="preserve">, что </w:t>
      </w:r>
      <w:r>
        <w:lastRenderedPageBreak/>
        <w:t xml:space="preserve">позволяет абстрагироваться от инфраструктурных особенностей и гарантирует воспроизводимость окружения. </w:t>
      </w:r>
    </w:p>
    <w:p w:rsidR="00E91F67" w:rsidRDefault="008A2802" w:rsidP="00F70108">
      <w:pPr>
        <w:pStyle w:val="afff5"/>
        <w:rPr>
          <w:highlight w:val="white"/>
        </w:rPr>
      </w:pPr>
      <w:r>
        <w:rPr>
          <w:highlight w:val="white"/>
        </w:rPr>
        <w:t xml:space="preserve">Для управления схемой базы данных выбрана система </w:t>
      </w:r>
      <w:r>
        <w:rPr>
          <w:bCs/>
          <w:highlight w:val="white"/>
        </w:rPr>
        <w:t>Liquibase</w:t>
      </w:r>
      <w:r>
        <w:rPr>
          <w:highlight w:val="white"/>
        </w:rPr>
        <w:t xml:space="preserve">. Она позволяет </w:t>
      </w:r>
      <w:r>
        <w:rPr>
          <w:bCs/>
          <w:highlight w:val="white"/>
        </w:rPr>
        <w:t>автоматизировать миграции</w:t>
      </w:r>
      <w:r>
        <w:rPr>
          <w:highlight w:val="white"/>
        </w:rPr>
        <w:t xml:space="preserve"> структуры базы, </w:t>
      </w:r>
      <w:r>
        <w:rPr>
          <w:bCs/>
          <w:highlight w:val="white"/>
        </w:rPr>
        <w:t>сохранять историю изменений</w:t>
      </w:r>
      <w:r>
        <w:rPr>
          <w:highlight w:val="white"/>
        </w:rPr>
        <w:t xml:space="preserve">, </w:t>
      </w:r>
      <w:r>
        <w:rPr>
          <w:bCs/>
          <w:highlight w:val="white"/>
        </w:rPr>
        <w:t>работать в команде</w:t>
      </w:r>
      <w:r>
        <w:rPr>
          <w:highlight w:val="white"/>
        </w:rPr>
        <w:t xml:space="preserve">, а также обеспечивает </w:t>
      </w:r>
      <w:r>
        <w:rPr>
          <w:bCs/>
          <w:highlight w:val="white"/>
        </w:rPr>
        <w:t>согласованность и целостность данных</w:t>
      </w:r>
      <w:r>
        <w:rPr>
          <w:highlight w:val="white"/>
        </w:rPr>
        <w:t xml:space="preserve"> при переходе между версиями схемы. Это упрощает внедрение новых функций и минимизирует ошибки при обновлении структуры БД.</w:t>
      </w:r>
    </w:p>
    <w:p w:rsidR="00E91F67" w:rsidRPr="00F70108" w:rsidRDefault="00E91F67" w:rsidP="00F70108">
      <w:pPr>
        <w:pStyle w:val="3"/>
        <w:rPr>
          <w:highlight w:val="white"/>
          <w:lang w:val="ru-RU"/>
        </w:rPr>
      </w:pPr>
      <w:bookmarkStart w:id="67" w:name="_Toc199968059"/>
      <w:bookmarkStart w:id="68" w:name="_Toc199968096"/>
      <w:bookmarkStart w:id="69" w:name="_Toc199972119"/>
      <w:r>
        <w:rPr>
          <w:highlight w:val="white"/>
        </w:rPr>
        <w:t>Клиент</w:t>
      </w:r>
      <w:bookmarkEnd w:id="67"/>
      <w:bookmarkEnd w:id="68"/>
      <w:bookmarkEnd w:id="69"/>
    </w:p>
    <w:p w:rsidR="00E91F67" w:rsidRPr="00E91F67" w:rsidRDefault="00E91F67" w:rsidP="00E91F67">
      <w:pPr>
        <w:pStyle w:val="afff9"/>
        <w:spacing w:line="360" w:lineRule="auto"/>
        <w:ind w:left="0" w:firstLine="709"/>
        <w:rPr>
          <w:sz w:val="28"/>
          <w:szCs w:val="28"/>
        </w:rPr>
      </w:pPr>
      <w:r w:rsidRPr="00D22B96">
        <w:rPr>
          <w:sz w:val="28"/>
          <w:szCs w:val="28"/>
        </w:rPr>
        <w:t xml:space="preserve">Для реализации клиентской части системы были выбраны следующие технологии: </w:t>
      </w:r>
    </w:p>
    <w:p w:rsidR="00E91F67" w:rsidRPr="00E91F67" w:rsidRDefault="00E91F67" w:rsidP="00E91F67">
      <w:pPr>
        <w:pStyle w:val="afff9"/>
        <w:spacing w:line="360" w:lineRule="auto"/>
        <w:ind w:left="0"/>
        <w:rPr>
          <w:sz w:val="28"/>
          <w:szCs w:val="28"/>
        </w:rPr>
      </w:pPr>
      <w:r w:rsidRPr="00E91F67">
        <w:rPr>
          <w:sz w:val="28"/>
          <w:szCs w:val="28"/>
        </w:rPr>
        <w:t xml:space="preserve">— </w:t>
      </w:r>
      <w:r w:rsidRPr="00D22B96">
        <w:rPr>
          <w:sz w:val="28"/>
          <w:szCs w:val="28"/>
        </w:rPr>
        <w:t>фреймворк</w:t>
      </w:r>
      <w:r w:rsidRPr="00E91F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Jetpack</w:t>
      </w:r>
      <w:r w:rsidRPr="00E91F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 w:rsidRPr="00E91F67">
        <w:rPr>
          <w:sz w:val="28"/>
          <w:szCs w:val="28"/>
        </w:rPr>
        <w:t xml:space="preserve">; </w:t>
      </w:r>
    </w:p>
    <w:p w:rsidR="00E91F67" w:rsidRPr="00E91F67" w:rsidRDefault="00E91F67" w:rsidP="00E91F67">
      <w:pPr>
        <w:pStyle w:val="afff9"/>
        <w:spacing w:line="360" w:lineRule="auto"/>
        <w:ind w:left="539" w:firstLine="0"/>
        <w:rPr>
          <w:sz w:val="28"/>
          <w:szCs w:val="28"/>
        </w:rPr>
      </w:pPr>
      <w:r w:rsidRPr="00E91F67">
        <w:rPr>
          <w:sz w:val="28"/>
          <w:szCs w:val="28"/>
        </w:rPr>
        <w:t xml:space="preserve">— </w:t>
      </w:r>
      <w:r>
        <w:rPr>
          <w:sz w:val="28"/>
          <w:szCs w:val="28"/>
        </w:rPr>
        <w:t>библиотека</w:t>
      </w:r>
      <w:r w:rsidRPr="00E91F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OSMDroid</w:t>
      </w:r>
      <w:r w:rsidRPr="00E91F67">
        <w:rPr>
          <w:sz w:val="28"/>
          <w:szCs w:val="28"/>
        </w:rPr>
        <w:t>;</w:t>
      </w:r>
    </w:p>
    <w:p w:rsidR="00E91F67" w:rsidRDefault="00E91F67" w:rsidP="00E91F67">
      <w:pPr>
        <w:pStyle w:val="afff9"/>
        <w:spacing w:line="360" w:lineRule="auto"/>
        <w:ind w:left="539" w:firstLine="0"/>
        <w:rPr>
          <w:rFonts w:eastAsiaTheme="minorEastAsia"/>
          <w:sz w:val="28"/>
          <w:szCs w:val="28"/>
          <w:lang w:eastAsia="zh-CN"/>
        </w:rPr>
      </w:pPr>
      <w:r w:rsidRPr="00E91F67">
        <w:rPr>
          <w:sz w:val="28"/>
          <w:szCs w:val="28"/>
        </w:rPr>
        <w:t xml:space="preserve">— </w:t>
      </w:r>
      <w:r>
        <w:rPr>
          <w:rFonts w:eastAsiaTheme="minorEastAsia"/>
          <w:sz w:val="28"/>
          <w:szCs w:val="28"/>
          <w:lang w:eastAsia="zh-CN"/>
        </w:rPr>
        <w:t>библиотека</w:t>
      </w:r>
      <w:r w:rsidRPr="00E91F67">
        <w:rPr>
          <w:rFonts w:eastAsiaTheme="minorEastAsia"/>
          <w:sz w:val="28"/>
          <w:szCs w:val="28"/>
          <w:lang w:eastAsia="zh-CN"/>
        </w:rPr>
        <w:t xml:space="preserve"> </w:t>
      </w:r>
      <w:r>
        <w:rPr>
          <w:rFonts w:eastAsiaTheme="minorEastAsia"/>
          <w:sz w:val="28"/>
          <w:szCs w:val="28"/>
          <w:lang w:val="en-US" w:eastAsia="zh-CN"/>
        </w:rPr>
        <w:t>Retrofit</w:t>
      </w:r>
      <w:r w:rsidRPr="00E91F67">
        <w:rPr>
          <w:rFonts w:eastAsiaTheme="minorEastAsia"/>
          <w:sz w:val="28"/>
          <w:szCs w:val="28"/>
          <w:lang w:eastAsia="zh-CN"/>
        </w:rPr>
        <w:t>.</w:t>
      </w:r>
    </w:p>
    <w:p w:rsidR="00E91F67" w:rsidRPr="00E91F67" w:rsidRDefault="00E91F67" w:rsidP="00E91F67">
      <w:pPr>
        <w:pStyle w:val="afff9"/>
        <w:spacing w:line="360" w:lineRule="auto"/>
        <w:ind w:left="539" w:firstLine="0"/>
        <w:rPr>
          <w:rFonts w:eastAsiaTheme="minorEastAsia"/>
          <w:sz w:val="28"/>
          <w:szCs w:val="28"/>
          <w:lang w:eastAsia="zh-CN"/>
        </w:rPr>
      </w:pPr>
      <w:r w:rsidRPr="00E91F67">
        <w:rPr>
          <w:sz w:val="28"/>
          <w:szCs w:val="28"/>
        </w:rPr>
        <w:t xml:space="preserve">— </w:t>
      </w:r>
      <w:r>
        <w:rPr>
          <w:rFonts w:eastAsiaTheme="minorEastAsia"/>
          <w:sz w:val="28"/>
          <w:szCs w:val="28"/>
          <w:lang w:eastAsia="zh-CN"/>
        </w:rPr>
        <w:t>библиотека</w:t>
      </w:r>
      <w:r w:rsidRPr="00E91F67">
        <w:rPr>
          <w:rFonts w:eastAsiaTheme="minorEastAsia"/>
          <w:sz w:val="28"/>
          <w:szCs w:val="28"/>
          <w:lang w:eastAsia="zh-CN"/>
        </w:rPr>
        <w:t xml:space="preserve"> </w:t>
      </w:r>
      <w:r>
        <w:rPr>
          <w:rFonts w:eastAsiaTheme="minorEastAsia"/>
          <w:sz w:val="28"/>
          <w:szCs w:val="28"/>
          <w:lang w:val="en-US" w:eastAsia="zh-CN"/>
        </w:rPr>
        <w:t>Coil</w:t>
      </w:r>
      <w:r w:rsidRPr="00E91F67">
        <w:rPr>
          <w:rFonts w:eastAsiaTheme="minorEastAsia"/>
          <w:sz w:val="28"/>
          <w:szCs w:val="28"/>
          <w:lang w:eastAsia="zh-CN"/>
        </w:rPr>
        <w:t>.</w:t>
      </w:r>
    </w:p>
    <w:p w:rsidR="00E91F67" w:rsidRPr="00D22B96" w:rsidRDefault="00E91F67" w:rsidP="00E91F67">
      <w:pPr>
        <w:pStyle w:val="afff9"/>
        <w:spacing w:line="360" w:lineRule="auto"/>
        <w:ind w:left="0" w:firstLine="709"/>
        <w:rPr>
          <w:bCs/>
          <w:sz w:val="28"/>
          <w:szCs w:val="28"/>
        </w:rPr>
      </w:pPr>
      <w:r w:rsidRPr="00D22B96">
        <w:rPr>
          <w:bCs/>
          <w:sz w:val="28"/>
          <w:szCs w:val="28"/>
        </w:rPr>
        <w:t>Выбор фреймворка Jetpack Compose обусловлен такими преимуществами</w:t>
      </w:r>
      <w:r>
        <w:rPr>
          <w:bCs/>
          <w:sz w:val="28"/>
          <w:szCs w:val="28"/>
        </w:rPr>
        <w:t>,</w:t>
      </w:r>
      <w:r w:rsidRPr="00D22B96">
        <w:rPr>
          <w:bCs/>
          <w:sz w:val="28"/>
          <w:szCs w:val="28"/>
        </w:rPr>
        <w:t xml:space="preserve"> как полная интеграция с экосистемой Android, максимальная производительность за счёт нативного исполнения</w:t>
      </w:r>
      <w:r>
        <w:rPr>
          <w:bCs/>
          <w:sz w:val="28"/>
          <w:szCs w:val="28"/>
        </w:rPr>
        <w:t xml:space="preserve"> кода</w:t>
      </w:r>
      <w:r w:rsidRPr="00D22B96">
        <w:rPr>
          <w:bCs/>
          <w:sz w:val="28"/>
          <w:szCs w:val="28"/>
        </w:rPr>
        <w:t xml:space="preserve">, современный </w:t>
      </w:r>
      <w:r>
        <w:rPr>
          <w:bCs/>
          <w:sz w:val="28"/>
          <w:szCs w:val="28"/>
        </w:rPr>
        <w:t xml:space="preserve">лаконичный </w:t>
      </w:r>
      <w:r w:rsidRPr="00D22B96">
        <w:rPr>
          <w:bCs/>
          <w:sz w:val="28"/>
          <w:szCs w:val="28"/>
        </w:rPr>
        <w:t xml:space="preserve">декларативный подход к построению интерфейсов, </w:t>
      </w:r>
      <w:r>
        <w:rPr>
          <w:bCs/>
          <w:sz w:val="28"/>
          <w:szCs w:val="28"/>
        </w:rPr>
        <w:t xml:space="preserve">встроенная </w:t>
      </w:r>
      <w:r w:rsidRPr="00D22B96">
        <w:rPr>
          <w:bCs/>
          <w:sz w:val="28"/>
          <w:szCs w:val="28"/>
        </w:rPr>
        <w:t>поддержка Material Design, а также ускоренная разработка с минимальным количеством шаблонного кода.</w:t>
      </w:r>
      <w:r>
        <w:rPr>
          <w:bCs/>
          <w:sz w:val="28"/>
          <w:szCs w:val="28"/>
        </w:rPr>
        <w:t xml:space="preserve"> </w:t>
      </w:r>
      <w:r w:rsidRPr="001725C4">
        <w:rPr>
          <w:bCs/>
          <w:sz w:val="28"/>
          <w:szCs w:val="28"/>
        </w:rPr>
        <w:t>Кроме того, Compose полностью поддерживает аппаратное ускорение и современные API Android, включая Jetpack-библиотеки (ViewModel, Navigation), что упрощает реализацию сложной бизнес-логики без необходимости писать обходные решения.</w:t>
      </w:r>
    </w:p>
    <w:p w:rsidR="00E91F67" w:rsidRPr="001725C4" w:rsidRDefault="00E91F67" w:rsidP="00E91F67">
      <w:pPr>
        <w:pStyle w:val="afff9"/>
        <w:spacing w:line="360" w:lineRule="auto"/>
        <w:ind w:left="0" w:firstLine="709"/>
        <w:rPr>
          <w:bCs/>
          <w:sz w:val="28"/>
          <w:szCs w:val="28"/>
        </w:rPr>
      </w:pPr>
      <w:r w:rsidRPr="00D22B96">
        <w:rPr>
          <w:sz w:val="28"/>
          <w:szCs w:val="28"/>
        </w:rPr>
        <w:t xml:space="preserve"> Для </w:t>
      </w:r>
      <w:r w:rsidRPr="001725C4">
        <w:rPr>
          <w:bCs/>
          <w:sz w:val="28"/>
          <w:szCs w:val="28"/>
        </w:rPr>
        <w:t xml:space="preserve">поддержки карт в мобильном приложении была выбрана Android-библиотека OSMDroid,  представляющая собой готовый клиент провайдера карт OpenStreetMap, с помощью которого возможно быстро и бесплатно </w:t>
      </w:r>
      <w:r w:rsidRPr="001725C4">
        <w:rPr>
          <w:bCs/>
          <w:sz w:val="28"/>
          <w:szCs w:val="28"/>
        </w:rPr>
        <w:lastRenderedPageBreak/>
        <w:t>добавить интерактивную карту в приложение посредством использования всего одного виджета.</w:t>
      </w:r>
    </w:p>
    <w:p w:rsidR="00E91F67" w:rsidRPr="00E91F67" w:rsidRDefault="00E91F67" w:rsidP="00E91F67">
      <w:pPr>
        <w:pStyle w:val="afff9"/>
        <w:spacing w:line="360" w:lineRule="auto"/>
        <w:ind w:left="0" w:firstLine="709"/>
        <w:rPr>
          <w:sz w:val="28"/>
          <w:szCs w:val="28"/>
        </w:rPr>
      </w:pPr>
      <w:r w:rsidRPr="001725C4">
        <w:rPr>
          <w:sz w:val="28"/>
          <w:szCs w:val="28"/>
        </w:rPr>
        <w:t xml:space="preserve">Выбор библиотеки Retrofit </w:t>
      </w:r>
      <w:r>
        <w:rPr>
          <w:sz w:val="28"/>
          <w:szCs w:val="28"/>
        </w:rPr>
        <w:t xml:space="preserve">для выполнения сетевых запросов </w:t>
      </w:r>
      <w:r w:rsidRPr="001725C4">
        <w:rPr>
          <w:sz w:val="28"/>
          <w:szCs w:val="28"/>
        </w:rPr>
        <w:t>обусловлен такими преимуществами как максимальная производительность, удобство работы с REST API, строгая типизация запросов и автоматическая сериализация данных, что значительно ускоряет разработку и уменьшает количество шаблонного кода.</w:t>
      </w:r>
    </w:p>
    <w:p w:rsidR="00947CF2" w:rsidRPr="00085427" w:rsidRDefault="00E91F67" w:rsidP="003F2180">
      <w:pPr>
        <w:pStyle w:val="afff9"/>
        <w:spacing w:line="360" w:lineRule="auto"/>
        <w:ind w:left="0" w:firstLine="709"/>
        <w:rPr>
          <w:sz w:val="28"/>
          <w:szCs w:val="28"/>
        </w:rPr>
      </w:pPr>
      <w:r w:rsidRPr="00783467">
        <w:rPr>
          <w:sz w:val="28"/>
          <w:szCs w:val="28"/>
        </w:rPr>
        <w:t>Для загрузки изображений с сервера и их отображения была использована бибилиотека Coil, которая предлагает лаконичный и удобный API, позволяющий загружать, кэшировать и отображать изображения посредством простой передачи ссылки в Compose-виджет AsyncImage. Это значительно ускоряет разработку по сравнению с ручным управлением загрузкой</w:t>
      </w:r>
    </w:p>
    <w:p w:rsidR="008A2802" w:rsidRPr="00E9226B" w:rsidRDefault="008A2802" w:rsidP="00E91F67">
      <w:pPr>
        <w:pStyle w:val="a2"/>
        <w:rPr>
          <w:highlight w:val="white"/>
        </w:rPr>
      </w:pPr>
      <w:bookmarkStart w:id="70" w:name="_Toc199945573"/>
      <w:bookmarkStart w:id="71" w:name="_Toc199968060"/>
      <w:bookmarkStart w:id="72" w:name="_Toc199968097"/>
      <w:bookmarkStart w:id="73" w:name="_Toc199972120"/>
      <w:r>
        <w:t>Диаграмма вариантов использования</w:t>
      </w:r>
      <w:bookmarkEnd w:id="70"/>
      <w:bookmarkEnd w:id="71"/>
      <w:bookmarkEnd w:id="72"/>
      <w:bookmarkEnd w:id="73"/>
    </w:p>
    <w:p w:rsidR="008A2802" w:rsidRDefault="00BF4C75" w:rsidP="008A2802">
      <w:pPr>
        <w:pStyle w:val="afff5"/>
      </w:pPr>
      <w:r>
        <w:t>На рисунке 4</w:t>
      </w:r>
      <w:r w:rsidR="008A2802">
        <w:t xml:space="preserve"> представлена UML диаграмма вариантов использования, иллюстрирующая функционал анонимного пользователя.</w:t>
      </w:r>
    </w:p>
    <w:p w:rsidR="008A2802" w:rsidRDefault="008A2802" w:rsidP="008A2802">
      <w:pPr>
        <w:pStyle w:val="afff7"/>
        <w:rPr>
          <w:highlight w:val="white"/>
        </w:rPr>
      </w:pPr>
      <w:r>
        <w:rPr>
          <w:noProof/>
          <w:lang w:eastAsia="zh-CN"/>
        </w:rPr>
        <w:drawing>
          <wp:inline distT="0" distB="0" distL="0" distR="0">
            <wp:extent cx="5467350" cy="308521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27" w:rsidRDefault="00BF4C75" w:rsidP="00A52721">
      <w:pPr>
        <w:pStyle w:val="afff7"/>
      </w:pPr>
      <w:r>
        <w:t>Рисунок 4</w:t>
      </w:r>
      <w:r w:rsidR="008A2802">
        <w:t xml:space="preserve"> – Диаграмма анонимного пользователя</w:t>
      </w:r>
    </w:p>
    <w:p w:rsidR="003F2180" w:rsidRPr="003F2180" w:rsidRDefault="003F2180" w:rsidP="003F2180">
      <w:pPr>
        <w:rPr>
          <w:lang w:eastAsia="en-US"/>
        </w:rPr>
      </w:pPr>
    </w:p>
    <w:p w:rsidR="008A2802" w:rsidRDefault="00BF4C75" w:rsidP="008A2802">
      <w:pPr>
        <w:pStyle w:val="afff5"/>
      </w:pPr>
      <w:r>
        <w:lastRenderedPageBreak/>
        <w:t>На рисунке 5</w:t>
      </w:r>
      <w:r w:rsidR="008A2802">
        <w:t xml:space="preserve"> представлена UML диаграмма вариантов использования, иллюстрирующая функционал авторизованного пользователя.</w:t>
      </w:r>
    </w:p>
    <w:p w:rsidR="00E9226B" w:rsidRDefault="00E9226B" w:rsidP="008A2802">
      <w:pPr>
        <w:pStyle w:val="afff5"/>
      </w:pP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4548095" cy="3105150"/>
            <wp:effectExtent l="19050" t="0" r="48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02" w:rsidRDefault="00BF4C75" w:rsidP="008A2802">
      <w:pPr>
        <w:pStyle w:val="afff7"/>
      </w:pPr>
      <w:r>
        <w:t>Рисунок 5</w:t>
      </w:r>
      <w:r w:rsidR="008A2802">
        <w:t xml:space="preserve"> – Диаграмма авторизованного пользователя</w:t>
      </w:r>
    </w:p>
    <w:p w:rsidR="003F2180" w:rsidRPr="003F2180" w:rsidRDefault="003F2180" w:rsidP="003F2180">
      <w:pPr>
        <w:rPr>
          <w:lang w:eastAsia="en-US"/>
        </w:rPr>
      </w:pPr>
    </w:p>
    <w:p w:rsidR="008A2802" w:rsidRDefault="00BF4C75" w:rsidP="008A2802">
      <w:pPr>
        <w:pStyle w:val="afff5"/>
      </w:pPr>
      <w:r>
        <w:t>На рисунке 6</w:t>
      </w:r>
      <w:r w:rsidR="008A2802">
        <w:t xml:space="preserve"> представлена UML диаграмма вариантов использования, иллюстрирующая функционал администратора системы.</w:t>
      </w: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5934075" cy="3657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C75">
        <w:t>Рисунок 6</w:t>
      </w:r>
      <w:r>
        <w:t xml:space="preserve"> - Диаграмма администратора </w:t>
      </w:r>
    </w:p>
    <w:p w:rsidR="008A2802" w:rsidRDefault="008A2802" w:rsidP="00F70108">
      <w:pPr>
        <w:pStyle w:val="a2"/>
      </w:pPr>
      <w:bookmarkStart w:id="74" w:name="_Toc199945574"/>
      <w:bookmarkStart w:id="75" w:name="_Toc199968061"/>
      <w:bookmarkStart w:id="76" w:name="_Toc199968098"/>
      <w:bookmarkStart w:id="77" w:name="_Toc199972121"/>
      <w:r w:rsidRPr="00F70108">
        <w:lastRenderedPageBreak/>
        <w:t>Диаграмма активности</w:t>
      </w:r>
      <w:bookmarkEnd w:id="74"/>
      <w:bookmarkEnd w:id="75"/>
      <w:bookmarkEnd w:id="76"/>
      <w:bookmarkEnd w:id="77"/>
    </w:p>
    <w:p w:rsidR="008A2802" w:rsidRDefault="008A2802" w:rsidP="008A2802">
      <w:pPr>
        <w:pStyle w:val="afff5"/>
      </w:pPr>
      <w:r>
        <w:t xml:space="preserve">На рисунке </w:t>
      </w:r>
      <w:r w:rsidR="00BF4C75">
        <w:t>7</w:t>
      </w:r>
      <w:r>
        <w:t xml:space="preserve"> представлена UML диаграмма активности, иллюстрирующая основные сценарии приложения.</w:t>
      </w:r>
    </w:p>
    <w:p w:rsidR="00BF4C75" w:rsidRDefault="00BF4C75" w:rsidP="008A2802">
      <w:pPr>
        <w:pStyle w:val="afff5"/>
      </w:pP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5940425" cy="539115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02" w:rsidRDefault="00BF4C75" w:rsidP="008A2802">
      <w:pPr>
        <w:pStyle w:val="afff7"/>
      </w:pPr>
      <w:r>
        <w:t>Рисунок 7</w:t>
      </w:r>
      <w:r w:rsidR="008A2802">
        <w:t xml:space="preserve"> – Диаграмма активности</w:t>
      </w: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Pr="003F2180" w:rsidRDefault="003F2180" w:rsidP="003F2180">
      <w:pPr>
        <w:rPr>
          <w:lang w:eastAsia="en-US"/>
        </w:rPr>
      </w:pPr>
    </w:p>
    <w:p w:rsidR="00E9226B" w:rsidRDefault="008A2802" w:rsidP="00F70108">
      <w:pPr>
        <w:pStyle w:val="a2"/>
      </w:pPr>
      <w:bookmarkStart w:id="78" w:name="_Toc199945576"/>
      <w:bookmarkStart w:id="79" w:name="_Toc199968062"/>
      <w:bookmarkStart w:id="80" w:name="_Toc199968099"/>
      <w:bookmarkStart w:id="81" w:name="_Toc199972122"/>
      <w:r w:rsidRPr="00F70108">
        <w:lastRenderedPageBreak/>
        <w:t>Диаграмма развертывания</w:t>
      </w:r>
      <w:bookmarkEnd w:id="78"/>
      <w:bookmarkEnd w:id="79"/>
      <w:bookmarkEnd w:id="80"/>
      <w:bookmarkEnd w:id="81"/>
    </w:p>
    <w:p w:rsidR="008A2802" w:rsidRDefault="00BF4C75" w:rsidP="008A2802">
      <w:pPr>
        <w:pStyle w:val="afff5"/>
      </w:pPr>
      <w:r>
        <w:t>На рисунке 8</w:t>
      </w:r>
      <w:r w:rsidR="008A2802">
        <w:t xml:space="preserve"> представлена UML диаграмма развертывания системы.</w:t>
      </w:r>
    </w:p>
    <w:p w:rsidR="00BF4C75" w:rsidRDefault="00BF4C75" w:rsidP="008A2802">
      <w:pPr>
        <w:pStyle w:val="afff5"/>
      </w:pP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5934075" cy="3067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02" w:rsidRDefault="00BF4C75" w:rsidP="008A2802">
      <w:pPr>
        <w:pStyle w:val="afff7"/>
      </w:pPr>
      <w:r>
        <w:t>Рисунок 8</w:t>
      </w:r>
      <w:r w:rsidR="008A2802">
        <w:t xml:space="preserve"> – Диаграмма развертывания</w:t>
      </w: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Pr="003F2180" w:rsidRDefault="003F2180" w:rsidP="003F2180">
      <w:pPr>
        <w:rPr>
          <w:lang w:eastAsia="en-US"/>
        </w:rPr>
      </w:pPr>
    </w:p>
    <w:p w:rsidR="00E9226B" w:rsidRDefault="008A2802" w:rsidP="00F70108">
      <w:pPr>
        <w:pStyle w:val="a2"/>
      </w:pPr>
      <w:bookmarkStart w:id="82" w:name="_Toc199945577"/>
      <w:bookmarkStart w:id="83" w:name="_Toc199968063"/>
      <w:bookmarkStart w:id="84" w:name="_Toc199968100"/>
      <w:bookmarkStart w:id="85" w:name="_Toc199972123"/>
      <w:r>
        <w:lastRenderedPageBreak/>
        <w:t xml:space="preserve">Диаграмма </w:t>
      </w:r>
      <w:r w:rsidRPr="00F70108">
        <w:t>последовательности</w:t>
      </w:r>
      <w:bookmarkEnd w:id="82"/>
      <w:bookmarkEnd w:id="83"/>
      <w:bookmarkEnd w:id="84"/>
      <w:bookmarkEnd w:id="85"/>
    </w:p>
    <w:p w:rsidR="008A2802" w:rsidRDefault="00F70108" w:rsidP="008A2802">
      <w:pPr>
        <w:pStyle w:val="afff5"/>
      </w:pPr>
      <w:r>
        <w:t>Диаграмма последовательности, иллюстрирующая основной пользовательский сценарий</w:t>
      </w:r>
      <w:r w:rsidR="00BF4C75">
        <w:t>, представлена на рисунке 9</w:t>
      </w:r>
      <w:r w:rsidR="008A2802">
        <w:t>.</w:t>
      </w:r>
    </w:p>
    <w:p w:rsidR="00BF4C75" w:rsidRDefault="00BF4C75" w:rsidP="008A2802">
      <w:pPr>
        <w:pStyle w:val="afff5"/>
      </w:pP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6067425" cy="5950556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9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02" w:rsidRDefault="00BF4C75" w:rsidP="00947CF2">
      <w:pPr>
        <w:pStyle w:val="afff7"/>
      </w:pPr>
      <w:r>
        <w:t>Рисунок 9</w:t>
      </w:r>
      <w:r w:rsidR="008A2802">
        <w:t xml:space="preserve"> – Диаграмма последовательности</w:t>
      </w:r>
      <w:bookmarkStart w:id="86" w:name="_Toc199945578"/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Default="003F2180" w:rsidP="003F2180">
      <w:pPr>
        <w:rPr>
          <w:lang w:eastAsia="en-US"/>
        </w:rPr>
      </w:pPr>
    </w:p>
    <w:p w:rsidR="003F2180" w:rsidRPr="003F2180" w:rsidRDefault="003F2180" w:rsidP="003F2180">
      <w:pPr>
        <w:rPr>
          <w:lang w:eastAsia="en-US"/>
        </w:rPr>
      </w:pPr>
    </w:p>
    <w:p w:rsidR="00E9226B" w:rsidRDefault="008A2802" w:rsidP="00F70108">
      <w:pPr>
        <w:pStyle w:val="a2"/>
      </w:pPr>
      <w:bookmarkStart w:id="87" w:name="_Toc199968064"/>
      <w:bookmarkStart w:id="88" w:name="_Toc199968101"/>
      <w:bookmarkStart w:id="89" w:name="_Toc199972124"/>
      <w:bookmarkEnd w:id="86"/>
      <w:r w:rsidRPr="00F70108">
        <w:rPr>
          <w:lang w:val="en-US"/>
        </w:rPr>
        <w:lastRenderedPageBreak/>
        <w:t>ER</w:t>
      </w:r>
      <w:r w:rsidR="004649EF">
        <w:t>-</w:t>
      </w:r>
      <w:r>
        <w:t xml:space="preserve">диаграмма </w:t>
      </w:r>
      <w:r w:rsidRPr="00F70108">
        <w:t>базы</w:t>
      </w:r>
      <w:r>
        <w:t xml:space="preserve"> данных</w:t>
      </w:r>
      <w:bookmarkEnd w:id="87"/>
      <w:bookmarkEnd w:id="88"/>
      <w:bookmarkEnd w:id="89"/>
    </w:p>
    <w:p w:rsidR="008A2802" w:rsidRDefault="008A2802" w:rsidP="008A2802">
      <w:pPr>
        <w:pStyle w:val="afff5"/>
      </w:pPr>
      <w:r>
        <w:rPr>
          <w:lang w:val="en-US"/>
        </w:rPr>
        <w:t>ER</w:t>
      </w:r>
      <w:r w:rsidR="004649EF">
        <w:t>-</w:t>
      </w:r>
      <w:r w:rsidR="004649EF">
        <w:rPr>
          <w:rFonts w:eastAsiaTheme="minorEastAsia"/>
          <w:lang w:eastAsia="zh-CN"/>
        </w:rPr>
        <w:t>диа</w:t>
      </w:r>
      <w:r>
        <w:t>грамма, иллюстрирующая основные сущности базы д</w:t>
      </w:r>
      <w:r w:rsidR="00BF4C75">
        <w:t>анных, представлена на рисунке 9</w:t>
      </w:r>
      <w:r>
        <w:t>.</w:t>
      </w:r>
    </w:p>
    <w:p w:rsidR="00BF4C75" w:rsidRDefault="00BF4C75" w:rsidP="008A2802">
      <w:pPr>
        <w:pStyle w:val="afff5"/>
      </w:pPr>
    </w:p>
    <w:p w:rsidR="008A2802" w:rsidRDefault="008A2802" w:rsidP="008A2802">
      <w:pPr>
        <w:pStyle w:val="afff7"/>
      </w:pPr>
      <w:r>
        <w:rPr>
          <w:noProof/>
          <w:lang w:eastAsia="zh-CN"/>
        </w:rPr>
        <w:drawing>
          <wp:inline distT="0" distB="0" distL="0" distR="0">
            <wp:extent cx="5940425" cy="5530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02" w:rsidRPr="00BF4C75" w:rsidRDefault="00BF4C75" w:rsidP="008A2802">
      <w:pPr>
        <w:pStyle w:val="afff7"/>
      </w:pPr>
      <w:r>
        <w:t>Рисунок 9</w:t>
      </w:r>
      <w:r w:rsidR="008A2802">
        <w:t xml:space="preserve"> – </w:t>
      </w:r>
      <w:r w:rsidR="008A2802">
        <w:rPr>
          <w:lang w:val="en-US"/>
        </w:rPr>
        <w:t>ER</w:t>
      </w:r>
      <w:r w:rsidR="008A2802" w:rsidRPr="00BF4C75">
        <w:t xml:space="preserve"> </w:t>
      </w:r>
      <w:r w:rsidR="008A2802">
        <w:t>диаграмма базы данных</w:t>
      </w:r>
    </w:p>
    <w:p w:rsidR="008A2802" w:rsidRDefault="008A280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8A2802" w:rsidRDefault="008A280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8A2802" w:rsidRDefault="008A280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8A2802" w:rsidRDefault="008A280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8A2802" w:rsidRDefault="008A280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947CF2" w:rsidRDefault="00947CF2" w:rsidP="008A2802">
      <w:pPr>
        <w:pStyle w:val="a2"/>
        <w:numPr>
          <w:ilvl w:val="0"/>
          <w:numId w:val="0"/>
        </w:numPr>
        <w:tabs>
          <w:tab w:val="clear" w:pos="284"/>
          <w:tab w:val="left" w:pos="708"/>
        </w:tabs>
        <w:spacing w:before="159" w:after="159" w:line="240" w:lineRule="auto"/>
        <w:ind w:left="709"/>
      </w:pPr>
    </w:p>
    <w:p w:rsidR="00E9226B" w:rsidRDefault="008A2802" w:rsidP="00F70108">
      <w:pPr>
        <w:pStyle w:val="a2"/>
      </w:pPr>
      <w:bookmarkStart w:id="90" w:name="_Toc199968065"/>
      <w:bookmarkStart w:id="91" w:name="_Toc199968102"/>
      <w:bookmarkStart w:id="92" w:name="_Toc199972125"/>
      <w:r>
        <w:lastRenderedPageBreak/>
        <w:t xml:space="preserve">Серверная </w:t>
      </w:r>
      <w:r w:rsidRPr="00F70108">
        <w:t>часть</w:t>
      </w:r>
      <w:bookmarkEnd w:id="90"/>
      <w:bookmarkEnd w:id="91"/>
      <w:bookmarkEnd w:id="92"/>
    </w:p>
    <w:p w:rsidR="008A2802" w:rsidRDefault="008A2802" w:rsidP="008A2802">
      <w:pPr>
        <w:pStyle w:val="afff5"/>
      </w:pPr>
      <w:r>
        <w:t>Для реализации серверной части приложения использовалась микросервисная архитектура. Все сервисы являются независимыми компонентами, которые взаимодействуют между собой через API, что обеспечивает масштабируемость, упрощает сопровождение и ускоряет внедрение новых функций. Несмотря на это, все микросервисы работают с единой общей базой данных PostgreSQL, что облегчает синхронизацию данных.</w:t>
      </w:r>
    </w:p>
    <w:p w:rsidR="008A2802" w:rsidRDefault="008A2802" w:rsidP="008A2802">
      <w:pPr>
        <w:pStyle w:val="afff5"/>
      </w:pPr>
      <w:r>
        <w:t xml:space="preserve">Каждый сервис реализован на основе паттерна MVC (Model-View-Controller), что позволяет логически разделить приложение на три слоя: модель, представление и контроллер. Модель отвечает за работу с данными, представление реализует бизнес логику, осуществляет промежуточную обработку данных между контроллером и моделью, а контроллер обрабатывает </w:t>
      </w:r>
      <w:r>
        <w:rPr>
          <w:lang w:val="en-US"/>
        </w:rPr>
        <w:t>HTTP</w:t>
      </w:r>
      <w:r w:rsidR="008E1E47">
        <w:t>-</w:t>
      </w:r>
      <w:r>
        <w:t>запросы. Такое разделение упрощает разработку, тестирование и поддержку приложения.</w:t>
      </w:r>
    </w:p>
    <w:p w:rsidR="008A2802" w:rsidRDefault="008A2802" w:rsidP="00371D88">
      <w:pPr>
        <w:pStyle w:val="3"/>
      </w:pPr>
      <w:bookmarkStart w:id="93" w:name="_Toc199945579"/>
      <w:bookmarkStart w:id="94" w:name="_Toc199968066"/>
      <w:bookmarkStart w:id="95" w:name="_Toc199968103"/>
      <w:bookmarkStart w:id="96" w:name="_Toc199972126"/>
      <w:r>
        <w:t xml:space="preserve">Сервис </w:t>
      </w:r>
      <w:bookmarkEnd w:id="93"/>
      <w:r>
        <w:t>авторизации и аутентификации</w:t>
      </w:r>
      <w:bookmarkEnd w:id="94"/>
      <w:bookmarkEnd w:id="95"/>
      <w:bookmarkEnd w:id="96"/>
    </w:p>
    <w:p w:rsidR="008A2802" w:rsidRDefault="008A2802" w:rsidP="008A2802">
      <w:pPr>
        <w:pStyle w:val="afff5"/>
      </w:pPr>
      <w:r>
        <w:t>Сервис авторизации и аутентификации отвечает за регистрацию новых пользователей, проверку учетных данных при входе в систему и генерацию JWT-токенов, которые затем используются для доступа к защищённым ресурсам. В процессе регистрации сервис проверяет уникальность адреса электронной почты, чтобы исключить возможность создания нескольких аккаунтов с одинаковыми данными. При входе в систему проверяется корректность введённых данных, и в случае успеха пользователю выдаётся токен.</w:t>
      </w:r>
    </w:p>
    <w:p w:rsidR="008A2802" w:rsidRDefault="008A2802" w:rsidP="00371D88">
      <w:pPr>
        <w:pStyle w:val="3"/>
      </w:pPr>
      <w:bookmarkStart w:id="97" w:name="_Toc199968067"/>
      <w:bookmarkStart w:id="98" w:name="_Toc199968104"/>
      <w:bookmarkStart w:id="99" w:name="_Toc199972127"/>
      <w:r>
        <w:t>Пользовательский сервис</w:t>
      </w:r>
      <w:bookmarkEnd w:id="97"/>
      <w:bookmarkEnd w:id="98"/>
      <w:bookmarkEnd w:id="99"/>
    </w:p>
    <w:p w:rsidR="008A2802" w:rsidRDefault="008A2802" w:rsidP="008A2802">
      <w:pPr>
        <w:pStyle w:val="afff5"/>
      </w:pPr>
      <w:r>
        <w:t xml:space="preserve">Пользовательский сервис предоставляет функциональность для работы с пользовательским профилем и избранным. Через данный сервис можно получить данные о текущем пользователе, отредактировать имя, </w:t>
      </w:r>
      <w:r>
        <w:lastRenderedPageBreak/>
        <w:t>электронную почту и пароль. При изменении email система проверяет, что такой адрес не используется другим аккаунтом. При изменении пароля требуется указать текущий пароль. Также сервис реализует возможность добавления и удаления туров и достопримечательностей в списке избранного, а также просмотра всех добавленных объектов.</w:t>
      </w:r>
    </w:p>
    <w:p w:rsidR="008A2802" w:rsidRDefault="008A2802" w:rsidP="004649EF">
      <w:pPr>
        <w:pStyle w:val="3"/>
      </w:pPr>
      <w:bookmarkStart w:id="100" w:name="_Toc199945581"/>
      <w:bookmarkStart w:id="101" w:name="_Toc199968068"/>
      <w:bookmarkStart w:id="102" w:name="_Toc199968105"/>
      <w:bookmarkStart w:id="103" w:name="_Toc199972128"/>
      <w:r>
        <w:t xml:space="preserve">Сервис </w:t>
      </w:r>
      <w:bookmarkEnd w:id="100"/>
      <w:r>
        <w:t>туров и достопримечательностей</w:t>
      </w:r>
      <w:bookmarkEnd w:id="101"/>
      <w:bookmarkEnd w:id="102"/>
      <w:bookmarkEnd w:id="103"/>
    </w:p>
    <w:p w:rsidR="008A2802" w:rsidRDefault="008A2802" w:rsidP="008A2802">
      <w:pPr>
        <w:pStyle w:val="afff5"/>
      </w:pPr>
      <w:r>
        <w:t>Сервис туров и достопримечательностей реализует основную бизнес-логику приложения. Он обеспечивает добавление, удаление, обновление и поиск туров и достопримечательностей. Поиск осуществляется по городу и названию с поддержкой частичных совпадений. Также реализованы фильтрация по категориям, протяжённости и длительности, а также сортировка по рейтингу и близости к пользователю. Каждый тур содержит название, описание, длительность, протяжённость, категорию, тип и рейтинг, а также связан с набором достопримечательностей. Каждая достопримечательность, в свою очередь, содержит ключевые моменты с текстовыми гидами.  Изображения туров, достопримечательностей и моментов хранятся в базе данных в виде ссылок на облачное хранилище.</w:t>
      </w:r>
    </w:p>
    <w:p w:rsidR="008A2802" w:rsidRDefault="008A2802" w:rsidP="004649EF">
      <w:pPr>
        <w:pStyle w:val="3"/>
      </w:pPr>
      <w:bookmarkStart w:id="104" w:name="_Toc199968069"/>
      <w:bookmarkStart w:id="105" w:name="_Toc199968106"/>
      <w:bookmarkStart w:id="106" w:name="_Toc199972129"/>
      <w:r>
        <w:t>Сервис аудиогидов</w:t>
      </w:r>
      <w:bookmarkEnd w:id="104"/>
      <w:bookmarkEnd w:id="105"/>
      <w:bookmarkEnd w:id="106"/>
    </w:p>
    <w:p w:rsidR="008A2802" w:rsidRDefault="008A2802" w:rsidP="008A2802">
      <w:pPr>
        <w:pStyle w:val="afff5"/>
      </w:pPr>
      <w:r>
        <w:t>Сервис отвечает за генерацию аудиогидов из текстовых описаний с помощью нейросети YandexSpeechKit. Также поддерживается перевод аудиогидов на английский язык.</w:t>
      </w:r>
    </w:p>
    <w:p w:rsidR="008A2802" w:rsidRDefault="008A2802" w:rsidP="004649EF">
      <w:pPr>
        <w:pStyle w:val="3"/>
      </w:pPr>
      <w:bookmarkStart w:id="107" w:name="_Toc199968070"/>
      <w:bookmarkStart w:id="108" w:name="_Toc199968107"/>
      <w:bookmarkStart w:id="109" w:name="_Toc199972130"/>
      <w:r>
        <w:t>Сервис карты</w:t>
      </w:r>
      <w:bookmarkEnd w:id="107"/>
      <w:bookmarkEnd w:id="108"/>
      <w:bookmarkEnd w:id="109"/>
    </w:p>
    <w:p w:rsidR="008A2802" w:rsidRDefault="008A2802" w:rsidP="008A2802">
      <w:pPr>
        <w:pStyle w:val="afff5"/>
      </w:pPr>
      <w:r>
        <w:t xml:space="preserve">Сервис карты обеспечивает отображение маршрута тура и достопримечательностей на карте, а также расчёт протяжённости и длительности маршрута на основе координат с использованием внешнего сервиса GraphHopper. Расчёт осуществляется между всеми достопримечательностями, входящими в тур, в порядке их следования. Поддерживается использование различных типов маршрутов, таких как </w:t>
      </w:r>
      <w:r>
        <w:lastRenderedPageBreak/>
        <w:t>пешие, автомобильные и велосипедные. Полученные данные о расстоянии и длительности маршрута используются как в логике отображения, так и при создании туров.</w:t>
      </w:r>
    </w:p>
    <w:p w:rsidR="008A2802" w:rsidRDefault="008A2802" w:rsidP="008145FC">
      <w:pPr>
        <w:pStyle w:val="3"/>
      </w:pPr>
      <w:bookmarkStart w:id="110" w:name="_Toc199968071"/>
      <w:bookmarkStart w:id="111" w:name="_Toc199968108"/>
      <w:bookmarkStart w:id="112" w:name="_Toc199972131"/>
      <w:r>
        <w:t>Сервис отзывов</w:t>
      </w:r>
      <w:bookmarkEnd w:id="110"/>
      <w:bookmarkEnd w:id="111"/>
      <w:bookmarkEnd w:id="112"/>
    </w:p>
    <w:p w:rsidR="008A2802" w:rsidRDefault="008A2802" w:rsidP="008145FC">
      <w:pPr>
        <w:pStyle w:val="afff5"/>
      </w:pPr>
      <w:r>
        <w:t>Сервис отзывов предоставляет функциональность для хранения, отображения, добавления и удаления отзывов о турах и достопримечательностях. Каждый пользователь может оставить отзыв, содержащий текст и рейтинг, и в случае необходимости удалить его. Также предусмотрена возможность удаления любого отзыва администратором.</w:t>
      </w:r>
    </w:p>
    <w:p w:rsidR="008A2802" w:rsidRDefault="008A2802" w:rsidP="00A11FD3">
      <w:pPr>
        <w:pStyle w:val="a2"/>
      </w:pPr>
      <w:bookmarkStart w:id="113" w:name="_Toc199968072"/>
      <w:bookmarkStart w:id="114" w:name="_Toc199968109"/>
      <w:bookmarkStart w:id="115" w:name="_Toc199972132"/>
      <w:r>
        <w:t>Клиентская часть</w:t>
      </w:r>
      <w:bookmarkEnd w:id="113"/>
      <w:bookmarkEnd w:id="114"/>
      <w:bookmarkEnd w:id="115"/>
    </w:p>
    <w:p w:rsidR="008145FC" w:rsidRDefault="008145FC" w:rsidP="00BF4C75">
      <w:pPr>
        <w:pStyle w:val="afff5"/>
        <w:rPr>
          <w:bCs/>
        </w:rPr>
      </w:pPr>
      <w:r w:rsidRPr="00823A93">
        <w:t>Для реализации мобильного приложения использовался паттерн проектирования MVVM (Model-View-ViewModel). Это архитектурный подход, который обеспечивает четкое разделение между пользовательским интерфейсом, бизнес-логикой и данными приложения. В рамках данного паттерна View отвечает исключительно за отображение UI и обработку пользовательских действий, ViewModel содержит всю бизнес-логику и преобразует данные из Model в удобный для View формат, а Model представляет собой слой данных и бизнес-правил</w:t>
      </w:r>
      <w:r w:rsidRPr="00823A93">
        <w:rPr>
          <w:rStyle w:val="afff8"/>
          <w:rFonts w:ascii="Inter" w:hAnsi="Inter"/>
          <w:color w:val="404040"/>
          <w:shd w:val="clear" w:color="auto" w:fill="FFFFFF"/>
        </w:rPr>
        <w:t>.</w:t>
      </w:r>
      <w:r>
        <w:rPr>
          <w:rStyle w:val="afff8"/>
          <w:rFonts w:ascii="Inter" w:eastAsiaTheme="majorEastAsia" w:hAnsi="Inter"/>
          <w:color w:val="404040"/>
          <w:shd w:val="clear" w:color="auto" w:fill="FFFFFF"/>
        </w:rPr>
        <w:t xml:space="preserve"> </w:t>
      </w:r>
      <w:r w:rsidRPr="00823A93">
        <w:rPr>
          <w:bCs/>
        </w:rPr>
        <w:t xml:space="preserve">Для реализации паттерна BLoC использовался </w:t>
      </w:r>
      <w:r>
        <w:rPr>
          <w:bCs/>
        </w:rPr>
        <w:t xml:space="preserve">встроенный в </w:t>
      </w:r>
      <w:r>
        <w:rPr>
          <w:bCs/>
          <w:lang w:val="en-US"/>
        </w:rPr>
        <w:t>Jetpack</w:t>
      </w:r>
      <w:r w:rsidRPr="00823A93">
        <w:rPr>
          <w:bCs/>
        </w:rPr>
        <w:t xml:space="preserve"> </w:t>
      </w:r>
      <w:r>
        <w:rPr>
          <w:bCs/>
          <w:lang w:val="en-US"/>
        </w:rPr>
        <w:t>Compose</w:t>
      </w:r>
      <w:r w:rsidRPr="00823A93">
        <w:rPr>
          <w:bCs/>
        </w:rPr>
        <w:t xml:space="preserve"> </w:t>
      </w:r>
      <w:r>
        <w:rPr>
          <w:bCs/>
        </w:rPr>
        <w:t xml:space="preserve">пакет </w:t>
      </w:r>
      <w:r>
        <w:rPr>
          <w:bCs/>
          <w:lang w:val="en-US"/>
        </w:rPr>
        <w:t>ViewModel</w:t>
      </w:r>
      <w:r w:rsidRPr="00823A93">
        <w:rPr>
          <w:bCs/>
        </w:rPr>
        <w:t>.</w:t>
      </w:r>
    </w:p>
    <w:p w:rsidR="008145FC" w:rsidRDefault="008145FC" w:rsidP="00BF4C75">
      <w:pPr>
        <w:pStyle w:val="afff5"/>
        <w:rPr>
          <w:rFonts w:eastAsiaTheme="minorEastAsia" w:cs="Times New Roman"/>
        </w:rPr>
      </w:pPr>
      <w:r w:rsidRPr="00823A93">
        <w:rPr>
          <w:bCs/>
        </w:rPr>
        <w:t>Для работы с данными использовался паттерн Repository. Он выступает промежуточным слоем между ViewModel и источниками данных</w:t>
      </w:r>
      <w:r>
        <w:rPr>
          <w:bCs/>
        </w:rPr>
        <w:t xml:space="preserve">, такими как </w:t>
      </w:r>
      <w:r>
        <w:rPr>
          <w:bCs/>
          <w:lang w:val="en-US"/>
        </w:rPr>
        <w:t>API</w:t>
      </w:r>
      <w:r w:rsidRPr="00823A93">
        <w:rPr>
          <w:bCs/>
        </w:rPr>
        <w:t xml:space="preserve">, предоставляя единый интерфейс доступа к данным. Это позволяет легко подменять реальные данные на </w:t>
      </w:r>
      <w:r>
        <w:rPr>
          <w:bCs/>
        </w:rPr>
        <w:t>искусственные</w:t>
      </w:r>
      <w:r w:rsidRPr="00823A93">
        <w:rPr>
          <w:bCs/>
        </w:rPr>
        <w:t xml:space="preserve"> для тестирования, не затрагивая бизнес-логику приложения.</w:t>
      </w:r>
    </w:p>
    <w:p w:rsidR="008145FC" w:rsidRDefault="008145FC" w:rsidP="00BF4C75">
      <w:pPr>
        <w:pStyle w:val="afff5"/>
      </w:pPr>
      <w:r>
        <w:t>Общая структура</w:t>
      </w:r>
      <w:r w:rsidR="007C6E16">
        <w:t xml:space="preserve"> приложения показана на рисунке </w:t>
      </w:r>
      <w:r w:rsidR="00BF4C75">
        <w:t>10</w:t>
      </w:r>
      <w:r>
        <w:t>.</w:t>
      </w:r>
    </w:p>
    <w:p w:rsidR="008145FC" w:rsidRDefault="008145FC" w:rsidP="00BF4C75">
      <w:pPr>
        <w:pStyle w:val="afff7"/>
      </w:pPr>
      <w:r>
        <w:rPr>
          <w:noProof/>
          <w:lang w:eastAsia="zh-CN"/>
        </w:rPr>
        <w:lastRenderedPageBreak/>
        <w:drawing>
          <wp:inline distT="0" distB="0" distL="0" distR="0">
            <wp:extent cx="2809875" cy="4686300"/>
            <wp:effectExtent l="19050" t="0" r="9525" b="0"/>
            <wp:docPr id="19" name="Рисунок 6" descr="C:\Users\marky\AppData\Local\Microsoft\Windows\INetCache\Content.Word\Мобилка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ky\AppData\Local\Microsoft\Windows\INetCache\Content.Word\Мобилка схема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75" w:rsidRDefault="008145FC" w:rsidP="00F869AF">
      <w:pPr>
        <w:pStyle w:val="afff7"/>
      </w:pPr>
      <w:r>
        <w:t xml:space="preserve">Рисунок </w:t>
      </w:r>
      <w:r w:rsidR="00BF4C75">
        <w:t>10</w:t>
      </w:r>
      <w:r>
        <w:t xml:space="preserve"> – </w:t>
      </w:r>
      <w:r w:rsidR="00BF4C75">
        <w:t>Структура</w:t>
      </w:r>
      <w:r>
        <w:t xml:space="preserve"> мобильного приложения</w:t>
      </w:r>
    </w:p>
    <w:p w:rsidR="00F869AF" w:rsidRPr="00F869AF" w:rsidRDefault="00F869AF" w:rsidP="00F869AF">
      <w:pPr>
        <w:rPr>
          <w:rFonts w:eastAsiaTheme="minorEastAsia"/>
          <w:lang w:eastAsia="en-US"/>
        </w:rPr>
      </w:pPr>
    </w:p>
    <w:p w:rsidR="008145FC" w:rsidRPr="00C264DA" w:rsidRDefault="008145FC" w:rsidP="00BF4C75">
      <w:pPr>
        <w:pStyle w:val="afff5"/>
      </w:pPr>
      <w:r w:rsidRPr="00C264DA">
        <w:t>Пакет api</w:t>
      </w:r>
      <w:r>
        <w:t xml:space="preserve"> содержит </w:t>
      </w:r>
      <w:r>
        <w:rPr>
          <w:lang w:val="en-US"/>
        </w:rPr>
        <w:t>API</w:t>
      </w:r>
      <w:r w:rsidRPr="00C264DA">
        <w:t>-</w:t>
      </w:r>
      <w:r>
        <w:t xml:space="preserve">интерфейсы для библиотеки </w:t>
      </w:r>
      <w:r>
        <w:rPr>
          <w:lang w:val="en-US"/>
        </w:rPr>
        <w:t>Retrofit</w:t>
      </w:r>
      <w:r w:rsidRPr="00C264DA">
        <w:t xml:space="preserve">, </w:t>
      </w:r>
      <w:r>
        <w:t xml:space="preserve">которые задают схему </w:t>
      </w:r>
      <w:r>
        <w:rPr>
          <w:lang w:val="en-US"/>
        </w:rPr>
        <w:t>API</w:t>
      </w:r>
      <w:r w:rsidRPr="00C264DA">
        <w:t xml:space="preserve">, </w:t>
      </w:r>
      <w:r>
        <w:t>конечные точки, формат параметров запросов и ответов.</w:t>
      </w:r>
    </w:p>
    <w:p w:rsidR="008145FC" w:rsidRPr="00C264DA" w:rsidRDefault="008145FC" w:rsidP="00BF4C75">
      <w:pPr>
        <w:pStyle w:val="afff5"/>
      </w:pPr>
      <w:r w:rsidRPr="00C264DA">
        <w:t xml:space="preserve">Пакет </w:t>
      </w:r>
      <w:r>
        <w:rPr>
          <w:lang w:val="en-US"/>
        </w:rPr>
        <w:t>repository</w:t>
      </w:r>
      <w:r w:rsidRPr="00C264DA">
        <w:t xml:space="preserve"> содержит </w:t>
      </w:r>
      <w:r>
        <w:t xml:space="preserve">интерфейсы </w:t>
      </w:r>
      <w:r>
        <w:rPr>
          <w:lang w:val="en-US"/>
        </w:rPr>
        <w:t>Repository</w:t>
      </w:r>
      <w:r w:rsidRPr="00C264DA">
        <w:t xml:space="preserve"> </w:t>
      </w:r>
      <w:r>
        <w:t xml:space="preserve">для основных сущностей приложения, отвечающие за </w:t>
      </w:r>
      <w:r w:rsidRPr="00C264DA">
        <w:t>операции по сохранению,</w:t>
      </w:r>
      <w:r>
        <w:t xml:space="preserve"> получениию и удалению данных с сервера. Реализующие эти интерфейсы классы используют </w:t>
      </w:r>
      <w:r>
        <w:rPr>
          <w:lang w:val="en-US"/>
        </w:rPr>
        <w:t>Retrofit</w:t>
      </w:r>
      <w:r w:rsidRPr="00C264DA">
        <w:t xml:space="preserve"> </w:t>
      </w:r>
      <w:r>
        <w:t>для обращения к серверу.</w:t>
      </w:r>
    </w:p>
    <w:p w:rsidR="008145FC" w:rsidRPr="00C264DA" w:rsidRDefault="008145FC" w:rsidP="00BF4C75">
      <w:pPr>
        <w:pStyle w:val="afff5"/>
      </w:pPr>
      <w:r w:rsidRPr="00C264DA">
        <w:t xml:space="preserve">Пакет dto содержит </w:t>
      </w:r>
      <w:r>
        <w:t xml:space="preserve">классы, </w:t>
      </w:r>
      <w:r w:rsidRPr="00C264DA">
        <w:rPr>
          <w:bCs/>
          <w:color w:val="auto"/>
        </w:rPr>
        <w:t>использующиеся для передачи данных</w:t>
      </w:r>
      <w:r>
        <w:rPr>
          <w:bCs/>
        </w:rPr>
        <w:t xml:space="preserve"> </w:t>
      </w:r>
      <w:r w:rsidRPr="00C264DA">
        <w:rPr>
          <w:bCs/>
          <w:color w:val="auto"/>
        </w:rPr>
        <w:t xml:space="preserve">между сервером и клиентом. Их основная цель - упаковать данные в удобную структуру для эффективной передачи. Они содержат только поля данных </w:t>
      </w:r>
      <w:r>
        <w:rPr>
          <w:bCs/>
        </w:rPr>
        <w:t>и не содержат поля, специфичные для</w:t>
      </w:r>
      <w:r w:rsidRPr="00C264DA">
        <w:rPr>
          <w:bCs/>
          <w:color w:val="auto"/>
        </w:rPr>
        <w:t xml:space="preserve"> бизнес-логики.</w:t>
      </w:r>
    </w:p>
    <w:p w:rsidR="008145FC" w:rsidRPr="000C42C2" w:rsidRDefault="008145FC" w:rsidP="00BF4C75">
      <w:pPr>
        <w:pStyle w:val="afff5"/>
      </w:pPr>
      <w:r w:rsidRPr="00C264DA">
        <w:t xml:space="preserve"> Пакет </w:t>
      </w:r>
      <w:r>
        <w:rPr>
          <w:lang w:val="en-US"/>
        </w:rPr>
        <w:t>model</w:t>
      </w:r>
      <w:r>
        <w:t xml:space="preserve"> содержит классы, хранящие данные, необходимые для бизнес-логики и использующиеся для обмена данными между слоями </w:t>
      </w:r>
      <w:r>
        <w:rPr>
          <w:lang w:val="en-US"/>
        </w:rPr>
        <w:t>ViewModel</w:t>
      </w:r>
      <w:r w:rsidRPr="000C42C2">
        <w:t xml:space="preserve"> </w:t>
      </w:r>
      <w:r>
        <w:t xml:space="preserve">и </w:t>
      </w:r>
      <w:r>
        <w:rPr>
          <w:lang w:val="en-US"/>
        </w:rPr>
        <w:t>View</w:t>
      </w:r>
      <w:r w:rsidRPr="000C42C2">
        <w:t>.</w:t>
      </w:r>
    </w:p>
    <w:p w:rsidR="008145FC" w:rsidRDefault="008145FC" w:rsidP="00BF4C75">
      <w:pPr>
        <w:pStyle w:val="afff5"/>
      </w:pPr>
      <w:r>
        <w:lastRenderedPageBreak/>
        <w:t xml:space="preserve">Пакет </w:t>
      </w:r>
      <w:r>
        <w:rPr>
          <w:lang w:val="en-US"/>
        </w:rPr>
        <w:t>viewmodel</w:t>
      </w:r>
      <w:r w:rsidRPr="000C42C2">
        <w:t xml:space="preserve"> </w:t>
      </w:r>
      <w:r>
        <w:t xml:space="preserve">содержит классы, решающие задачи хранения и управления состоянием пользовательского интерфейса, изоляции бизнес-логики от </w:t>
      </w:r>
      <w:r>
        <w:rPr>
          <w:lang w:val="en-US"/>
        </w:rPr>
        <w:t>View</w:t>
      </w:r>
      <w:r>
        <w:t xml:space="preserve"> и автоматического обновления пользовательского интерфейса при изменении данных.</w:t>
      </w:r>
    </w:p>
    <w:p w:rsidR="008145FC" w:rsidRDefault="008145FC" w:rsidP="00BF4C75">
      <w:pPr>
        <w:pStyle w:val="afff5"/>
        <w:rPr>
          <w:rFonts w:cs="Times New Roman"/>
        </w:rPr>
      </w:pPr>
      <w:r>
        <w:t xml:space="preserve">Пакет </w:t>
      </w:r>
      <w:r>
        <w:rPr>
          <w:lang w:val="en-US"/>
        </w:rPr>
        <w:t>view</w:t>
      </w:r>
      <w:r w:rsidRPr="00B479CB">
        <w:t xml:space="preserve"> </w:t>
      </w:r>
      <w:r>
        <w:t>содержит графические элементы: экраны и виджеты, необходимые для построения пользовательского интерфейса.</w:t>
      </w:r>
    </w:p>
    <w:p w:rsidR="008145FC" w:rsidRDefault="008145FC" w:rsidP="00BF4C75">
      <w:pPr>
        <w:pStyle w:val="afff5"/>
      </w:pPr>
      <w:r w:rsidRPr="00B479CB">
        <w:t xml:space="preserve">При </w:t>
      </w:r>
      <w:r>
        <w:t>открытии</w:t>
      </w:r>
      <w:r w:rsidRPr="00B479CB">
        <w:t xml:space="preserve"> мобильно</w:t>
      </w:r>
      <w:r>
        <w:t>го приложения</w:t>
      </w:r>
      <w:r w:rsidRPr="00B479CB">
        <w:t xml:space="preserve"> пользователя встречает </w:t>
      </w:r>
      <w:r>
        <w:t>главный экран</w:t>
      </w:r>
      <w:r w:rsidRPr="00B479CB">
        <w:t>, на котором расположен</w:t>
      </w:r>
      <w:r>
        <w:t xml:space="preserve"> список ближайших к пользователю достопримечательностей, а также тех достопримечательностей, которые имеют самый высокий рейтинг в городе. Пользователь может нажать на карточку заинтересовавшей его достопримечательности и перейти на страницу её обзора. Страница обзора достопримечательности  содержит такую информацию, как  наименование, описание, список названий ключевых точек достопримечательности, а также её рейтинг и количество отзывов. Главный экран и экран обзора достопримечательност</w:t>
      </w:r>
      <w:r w:rsidR="00BF4C75">
        <w:t>и показаны на рисунке 11</w:t>
      </w:r>
      <w:r>
        <w:t>.</w:t>
      </w:r>
    </w:p>
    <w:p w:rsidR="008145FC" w:rsidRDefault="008145FC" w:rsidP="00BF4C75">
      <w:pPr>
        <w:pStyle w:val="afff7"/>
      </w:pPr>
      <w:r>
        <w:rPr>
          <w:noProof/>
          <w:lang w:eastAsia="zh-CN"/>
        </w:rPr>
        <w:lastRenderedPageBreak/>
        <w:drawing>
          <wp:inline distT="0" distB="0" distL="0" distR="0">
            <wp:extent cx="4857264" cy="4914900"/>
            <wp:effectExtent l="19050" t="0" r="486" b="0"/>
            <wp:docPr id="14" name="Рисунок 4" descr="5332537640328754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4889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666" cy="49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C" w:rsidRDefault="00BF4C75" w:rsidP="00BF4C75">
      <w:pPr>
        <w:pStyle w:val="afff7"/>
      </w:pPr>
      <w:r>
        <w:t>Рисунок 11</w:t>
      </w:r>
      <w:r w:rsidR="008145FC">
        <w:t xml:space="preserve"> – Главный экран и страница достопримечательности</w:t>
      </w:r>
    </w:p>
    <w:p w:rsidR="00F869AF" w:rsidRPr="00F869AF" w:rsidRDefault="00F869AF" w:rsidP="00F869AF">
      <w:pPr>
        <w:rPr>
          <w:lang w:eastAsia="en-US"/>
        </w:rPr>
      </w:pPr>
    </w:p>
    <w:p w:rsidR="008145FC" w:rsidRDefault="008145FC" w:rsidP="00BF4C75">
      <w:pPr>
        <w:pStyle w:val="afff5"/>
      </w:pPr>
      <w:r>
        <w:t>При нажатии на кнопку «Исследовать место» на странице достопримечательности пользователь попадает на страницу её исследования. На карте отображаются ключевые моменты данной достопримечательности, пользователь последовательно проходит все моменты, прослушивая прилагающиеся к ним аудиогиды. Экран исследования достоприме</w:t>
      </w:r>
      <w:r w:rsidR="00BF4C75">
        <w:t>чательности показан на рисунке 12</w:t>
      </w:r>
      <w:r>
        <w:t>.</w:t>
      </w:r>
    </w:p>
    <w:p w:rsidR="008145FC" w:rsidRDefault="008145FC" w:rsidP="008145FC">
      <w:pPr>
        <w:pStyle w:val="afff9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5067342" cy="5019675"/>
            <wp:effectExtent l="19050" t="0" r="0" b="0"/>
            <wp:docPr id="15" name="Рисунок 5" descr="5332537640328754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489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42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C" w:rsidRDefault="00BF4C75" w:rsidP="008145FC">
      <w:pPr>
        <w:pStyle w:val="afff9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145FC">
        <w:rPr>
          <w:sz w:val="28"/>
          <w:szCs w:val="28"/>
        </w:rPr>
        <w:t xml:space="preserve"> – Экран исследования достопримечательности</w:t>
      </w:r>
    </w:p>
    <w:p w:rsidR="00BF4C75" w:rsidRDefault="00BF4C75" w:rsidP="008145FC">
      <w:pPr>
        <w:pStyle w:val="afff9"/>
        <w:spacing w:line="360" w:lineRule="auto"/>
        <w:ind w:left="0" w:firstLine="709"/>
        <w:jc w:val="center"/>
        <w:rPr>
          <w:sz w:val="28"/>
          <w:szCs w:val="28"/>
        </w:rPr>
      </w:pPr>
    </w:p>
    <w:p w:rsidR="008145FC" w:rsidRDefault="008145FC" w:rsidP="00BF4C75">
      <w:pPr>
        <w:pStyle w:val="afff5"/>
      </w:pPr>
      <w:r>
        <w:t xml:space="preserve">На странице достопримечательности авторизованный пользователь может нажать на иконку с сердцем в верхней правой части экрана. Таким образом он может добавить достопримечательность в избранное. Экран «Избранное» содержит список карточек добавленных пользователем достопримечательностей. Экран списка избранных достопримечательностей изображён на рисунке </w:t>
      </w:r>
      <w:r w:rsidR="00BF4C75">
        <w:t>1</w:t>
      </w:r>
      <w:r>
        <w:t>3.</w:t>
      </w:r>
    </w:p>
    <w:p w:rsidR="008145FC" w:rsidRDefault="008145FC" w:rsidP="00BF4C75">
      <w:pPr>
        <w:pStyle w:val="afff7"/>
      </w:pPr>
      <w:r>
        <w:rPr>
          <w:noProof/>
          <w:lang w:eastAsia="zh-CN"/>
        </w:rPr>
        <w:lastRenderedPageBreak/>
        <w:drawing>
          <wp:inline distT="0" distB="0" distL="0" distR="0">
            <wp:extent cx="2269219" cy="4914900"/>
            <wp:effectExtent l="19050" t="0" r="0" b="0"/>
            <wp:docPr id="16" name="Рисунок 2" descr="533253764032875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484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1583" cy="49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C" w:rsidRDefault="00BF4C75" w:rsidP="00BF4C75">
      <w:pPr>
        <w:pStyle w:val="afff7"/>
      </w:pPr>
      <w:r>
        <w:t>Рисунок 13</w:t>
      </w:r>
      <w:r w:rsidR="008145FC">
        <w:t xml:space="preserve"> – Экран списка избранных достопримечательностей</w:t>
      </w:r>
    </w:p>
    <w:p w:rsidR="008145FC" w:rsidRDefault="008145FC" w:rsidP="008145FC">
      <w:pPr>
        <w:pStyle w:val="afff9"/>
        <w:spacing w:line="360" w:lineRule="auto"/>
        <w:ind w:left="0" w:firstLine="709"/>
        <w:rPr>
          <w:sz w:val="28"/>
          <w:szCs w:val="28"/>
        </w:rPr>
      </w:pPr>
    </w:p>
    <w:p w:rsidR="008145FC" w:rsidRDefault="008145FC" w:rsidP="00BF4C75">
      <w:pPr>
        <w:pStyle w:val="afff5"/>
      </w:pPr>
      <w:r>
        <w:t xml:space="preserve">Пользователю также доступен экран поиска, где он может найти достопримечательности по названию и городу. Также он может отсортировать их по рейтингу и удалённости от своего текущего местоположения. Экран </w:t>
      </w:r>
      <w:r w:rsidR="00BF4C75">
        <w:t>поиска изображён на рисунке 1</w:t>
      </w:r>
      <w:r>
        <w:t>.</w:t>
      </w:r>
    </w:p>
    <w:p w:rsidR="008145FC" w:rsidRDefault="008145FC" w:rsidP="00BF4C75">
      <w:pPr>
        <w:pStyle w:val="afff7"/>
      </w:pPr>
      <w:r>
        <w:rPr>
          <w:noProof/>
          <w:lang w:eastAsia="zh-CN"/>
        </w:rPr>
        <w:lastRenderedPageBreak/>
        <w:drawing>
          <wp:inline distT="0" distB="0" distL="0" distR="0">
            <wp:extent cx="4467225" cy="4534556"/>
            <wp:effectExtent l="19050" t="0" r="9525" b="0"/>
            <wp:docPr id="17" name="Рисунок 6" descr="5332537640328754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489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332" cy="45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C" w:rsidRDefault="008145FC" w:rsidP="00BF4C75">
      <w:pPr>
        <w:pStyle w:val="afff7"/>
      </w:pPr>
      <w:r>
        <w:t xml:space="preserve"> Рисунок </w:t>
      </w:r>
      <w:r w:rsidR="00BF4C75">
        <w:t>14</w:t>
      </w:r>
      <w:r>
        <w:t xml:space="preserve"> – экран поиска</w:t>
      </w:r>
    </w:p>
    <w:p w:rsidR="00BF4C75" w:rsidRPr="00BF4C75" w:rsidRDefault="00BF4C75" w:rsidP="00BF4C75">
      <w:pPr>
        <w:rPr>
          <w:lang w:eastAsia="en-US"/>
        </w:rPr>
      </w:pPr>
    </w:p>
    <w:p w:rsidR="008145FC" w:rsidRDefault="008145FC" w:rsidP="00BF4C75">
      <w:pPr>
        <w:pStyle w:val="afff5"/>
      </w:pPr>
      <w:r>
        <w:t>Для администрирование достопримечательностей разработана удобная панель администратор, доступ которой может получить только пользователь с правами администратора. Экраны создания и редактирования достопримечатель</w:t>
      </w:r>
      <w:r w:rsidR="00BF4C75">
        <w:t>ностей представлены на рисунке 15</w:t>
      </w:r>
      <w:r>
        <w:t>.</w:t>
      </w:r>
    </w:p>
    <w:p w:rsidR="008145FC" w:rsidRDefault="008145FC" w:rsidP="00BF4C75">
      <w:pPr>
        <w:pStyle w:val="afff7"/>
      </w:pPr>
      <w:r>
        <w:rPr>
          <w:noProof/>
          <w:lang w:eastAsia="zh-CN"/>
        </w:rPr>
        <w:lastRenderedPageBreak/>
        <w:drawing>
          <wp:inline distT="0" distB="0" distL="0" distR="0">
            <wp:extent cx="4911225" cy="4914900"/>
            <wp:effectExtent l="19050" t="0" r="3675" b="0"/>
            <wp:docPr id="18" name="Рисунок 7" descr="533253764032875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253764032875490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274" cy="49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C" w:rsidRDefault="00BF4C75" w:rsidP="00BF4C75">
      <w:pPr>
        <w:pStyle w:val="afff7"/>
      </w:pPr>
      <w:r>
        <w:t>Рисунок 15</w:t>
      </w:r>
      <w:r w:rsidR="008145FC">
        <w:t xml:space="preserve"> – Экраны создания и редактирования достопримечательности в панели администратора</w:t>
      </w:r>
    </w:p>
    <w:p w:rsidR="00A51066" w:rsidRPr="00A51066" w:rsidRDefault="00A51066" w:rsidP="00A51066">
      <w:pPr>
        <w:rPr>
          <w:lang w:eastAsia="en-US"/>
        </w:rPr>
      </w:pPr>
    </w:p>
    <w:p w:rsidR="00BF4C75" w:rsidRDefault="00D04B6D" w:rsidP="00BF4C75">
      <w:pPr>
        <w:pStyle w:val="afff5"/>
      </w:pPr>
      <w:r>
        <w:t>Кроме функции обновления достопримечательностей и аудиогидов, экран предоставляет возможность их удалить.</w:t>
      </w: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Pr="00BF4C75" w:rsidRDefault="00BF4C75" w:rsidP="00BF4C75">
      <w:pPr>
        <w:pStyle w:val="af1"/>
      </w:pPr>
      <w:bookmarkStart w:id="116" w:name="_Toc199968073"/>
      <w:bookmarkStart w:id="117" w:name="_Toc199968110"/>
      <w:bookmarkStart w:id="118" w:name="_Toc199972133"/>
      <w:r w:rsidRPr="00BF4C75">
        <w:lastRenderedPageBreak/>
        <w:t>Заключение</w:t>
      </w:r>
      <w:bookmarkEnd w:id="116"/>
      <w:bookmarkEnd w:id="117"/>
      <w:bookmarkEnd w:id="118"/>
      <w:r w:rsidRPr="00BF4C75">
        <w:t xml:space="preserve"> </w:t>
      </w:r>
    </w:p>
    <w:p w:rsidR="00BF4C75" w:rsidRDefault="00BF4C75" w:rsidP="00BF4C75">
      <w:pPr>
        <w:pStyle w:val="afff5"/>
      </w:pPr>
      <w:r>
        <w:t>В ходе выполнения курсовой работы были выполнены следующие задачи:</w:t>
      </w:r>
    </w:p>
    <w:p w:rsidR="00BF4C75" w:rsidRDefault="00BF4C75" w:rsidP="00E80EC2">
      <w:pPr>
        <w:pStyle w:val="a0"/>
      </w:pPr>
      <w:r>
        <w:t xml:space="preserve">анализ предметной области; </w:t>
      </w:r>
    </w:p>
    <w:p w:rsidR="00BF4C75" w:rsidRDefault="00BF4C75" w:rsidP="00E80EC2">
      <w:pPr>
        <w:pStyle w:val="a0"/>
      </w:pPr>
      <w:r>
        <w:t>исследование аналогов;</w:t>
      </w:r>
    </w:p>
    <w:p w:rsidR="00BF4C75" w:rsidRDefault="00BF4C75" w:rsidP="00E80EC2">
      <w:pPr>
        <w:pStyle w:val="a0"/>
      </w:pPr>
      <w:r>
        <w:t>создание UML диаграмм;</w:t>
      </w:r>
    </w:p>
    <w:p w:rsidR="00BF4C75" w:rsidRPr="001342CD" w:rsidRDefault="00BF4C75" w:rsidP="00E80EC2">
      <w:pPr>
        <w:pStyle w:val="a0"/>
        <w:rPr>
          <w:rFonts w:eastAsiaTheme="minorEastAsia"/>
          <w:lang w:val="en-US" w:eastAsia="zh-CN"/>
        </w:rPr>
      </w:pPr>
      <w:r>
        <w:t xml:space="preserve">проектирование </w:t>
      </w:r>
      <w:r>
        <w:rPr>
          <w:lang w:val="en-US"/>
        </w:rPr>
        <w:t>API</w:t>
      </w:r>
      <w:r>
        <w:rPr>
          <w:rFonts w:eastAsiaTheme="minorEastAsia"/>
          <w:lang w:val="en-US" w:eastAsia="zh-CN"/>
        </w:rPr>
        <w:t>;</w:t>
      </w:r>
    </w:p>
    <w:p w:rsidR="00BF4C75" w:rsidRPr="001342CD" w:rsidRDefault="00BF4C75" w:rsidP="00E80EC2">
      <w:pPr>
        <w:pStyle w:val="a0"/>
        <w:rPr>
          <w:lang w:val="en-US"/>
        </w:rPr>
      </w:pPr>
      <w:r>
        <w:t>проектирование структуры базы данных</w:t>
      </w:r>
      <w:r>
        <w:rPr>
          <w:lang w:val="en-US"/>
        </w:rPr>
        <w:t>;</w:t>
      </w:r>
    </w:p>
    <w:p w:rsidR="00BF4C75" w:rsidRDefault="00BF4C75" w:rsidP="00E80EC2">
      <w:pPr>
        <w:pStyle w:val="a0"/>
      </w:pPr>
      <w:r>
        <w:t xml:space="preserve">создание макетов </w:t>
      </w:r>
      <w:r>
        <w:rPr>
          <w:rFonts w:eastAsiaTheme="minorEastAsia"/>
          <w:lang w:eastAsia="zh-CN"/>
        </w:rPr>
        <w:t>графического дизайна</w:t>
      </w:r>
      <w:r>
        <w:t xml:space="preserve"> мобильного приложения;</w:t>
      </w:r>
    </w:p>
    <w:p w:rsidR="00BF4C75" w:rsidRDefault="00BF4C75" w:rsidP="00E80EC2">
      <w:pPr>
        <w:pStyle w:val="a0"/>
      </w:pPr>
      <w:r>
        <w:t>написание технического задания;</w:t>
      </w:r>
    </w:p>
    <w:p w:rsidR="00BF4C75" w:rsidRPr="001342CD" w:rsidRDefault="00BF4C75" w:rsidP="00E80EC2">
      <w:pPr>
        <w:pStyle w:val="a0"/>
      </w:pPr>
      <w:r>
        <w:t>разработка приложения в соответствии с техническим заданием</w:t>
      </w:r>
      <w:r w:rsidRPr="001342CD">
        <w:t>.</w:t>
      </w: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F4C75" w:rsidRDefault="00BF4C75" w:rsidP="00BF4C75">
      <w:pPr>
        <w:pStyle w:val="afff5"/>
      </w:pPr>
    </w:p>
    <w:p w:rsidR="00B87AA2" w:rsidRDefault="00B87AA2" w:rsidP="008B3B04">
      <w:pPr>
        <w:pStyle w:val="af1"/>
      </w:pPr>
      <w:bookmarkStart w:id="119" w:name="_Toc199968074"/>
      <w:bookmarkStart w:id="120" w:name="_Toc199968111"/>
      <w:bookmarkStart w:id="121" w:name="_Toc199972134"/>
      <w:r>
        <w:lastRenderedPageBreak/>
        <w:t xml:space="preserve">Список </w:t>
      </w:r>
      <w:r w:rsidRPr="008B3B04">
        <w:t>использованных</w:t>
      </w:r>
      <w:r>
        <w:t xml:space="preserve"> источников</w:t>
      </w:r>
      <w:bookmarkEnd w:id="119"/>
      <w:bookmarkEnd w:id="120"/>
      <w:bookmarkEnd w:id="121"/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Документация по Kotlin. – [Электронный ресурс]. – URL: https://kotlinlang.org/docs/home.html (дата обращения: 15.05.2025).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Jetpack</w:t>
      </w:r>
      <w:r w:rsidR="0067382C">
        <w:t xml:space="preserve"> </w:t>
      </w:r>
      <w:r w:rsidRPr="00BF4C75">
        <w:t>Compose. Официальный сайт. – [Электронный ресурс]. – URL: https://developer.android.com/jetpack/compose (дата обращения: 15.05.2025).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Документация по Retrofit. – [Электронный ресурс]. – URL: https://square.github.io/retrofit/ (дата обращения: 15.05.2025).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Spring Boot. Документация. – [Электронный ресурс]. – URL: https://spring.io/projects/spring-boot (дата обращения: 16.05.2025).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PostgreSQL. Официальный сайт. – [Электронный ресурс]. – URL: https://www.postgresql.org/ (дата обращения: 16.05.2025).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Liquibase – инструмент управления миграциями БД. – [Электронный ресурс]. – URL: https://www.liquibase.org/ (дата обращения: 16.05.2025).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Spring Security. – [Электронный ресурс]. – URL: https://spring.io/projects/spring-security (дата обращения: 17.05.2025).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JJWT: Java JWT library. – [Электронный ресурс]. – URL: https://github.com/jwtk/jjwt (дата обращения: 17.05.2025).</w:t>
      </w:r>
    </w:p>
    <w:p w:rsidR="00B87AA2" w:rsidRPr="00BF4C75" w:rsidRDefault="00B87AA2" w:rsidP="00D475A3">
      <w:pPr>
        <w:pStyle w:val="a0"/>
        <w:numPr>
          <w:ilvl w:val="0"/>
          <w:numId w:val="26"/>
        </w:numPr>
        <w:ind w:left="993" w:hanging="283"/>
      </w:pPr>
      <w:r w:rsidRPr="00BF4C75">
        <w:t>Документация по REST API. Архитектурный стиль взаимодействия клиент–сервер. – [Электронный ресурс]. – URL: https://restfulapi.net/ (дата обращения: 18.05.2025).</w:t>
      </w:r>
    </w:p>
    <w:p w:rsidR="00B87AA2" w:rsidRDefault="00B87AA2" w:rsidP="00B87AA2"/>
    <w:p w:rsidR="00611372" w:rsidRPr="00D8037D" w:rsidRDefault="00611372" w:rsidP="00B87AA2"/>
    <w:sectPr w:rsidR="00611372" w:rsidRPr="00D8037D" w:rsidSect="0043205A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7AF4" w:rsidRDefault="00057AF4" w:rsidP="0043205A">
      <w:pPr>
        <w:spacing w:line="240" w:lineRule="auto"/>
      </w:pPr>
      <w:r>
        <w:separator/>
      </w:r>
    </w:p>
  </w:endnote>
  <w:endnote w:type="continuationSeparator" w:id="1">
    <w:p w:rsidR="00057AF4" w:rsidRDefault="00057AF4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">
    <w:altName w:val="SimSun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等线 Light">
    <w:altName w:val="SimSun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ter">
    <w:panose1 w:val="020B0502030000000004"/>
    <w:charset w:val="CC"/>
    <w:family w:val="swiss"/>
    <w:pitch w:val="variable"/>
    <w:sig w:usb0="E00002FF" w:usb1="1200A1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57725774"/>
      <w:docPartObj>
        <w:docPartGallery w:val="Page Numbers (Bottom of Page)"/>
        <w:docPartUnique/>
      </w:docPartObj>
    </w:sdtPr>
    <w:sdtContent>
      <w:p w:rsidR="00316F67" w:rsidRDefault="00316F67">
        <w:pPr>
          <w:pStyle w:val="af5"/>
          <w:jc w:val="center"/>
        </w:pPr>
        <w:fldSimple w:instr="PAGE   \* MERGEFORMAT">
          <w:r w:rsidR="005A4AB6">
            <w:rPr>
              <w:noProof/>
            </w:rPr>
            <w:t>20</w:t>
          </w:r>
        </w:fldSimple>
      </w:p>
    </w:sdtContent>
  </w:sdt>
  <w:p w:rsidR="00316F67" w:rsidRDefault="00316F67">
    <w:pPr>
      <w:pStyle w:val="af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7AF4" w:rsidRDefault="00057AF4" w:rsidP="0043205A">
      <w:pPr>
        <w:spacing w:line="240" w:lineRule="auto"/>
      </w:pPr>
      <w:r>
        <w:separator/>
      </w:r>
    </w:p>
  </w:footnote>
  <w:footnote w:type="continuationSeparator" w:id="1">
    <w:p w:rsidR="00057AF4" w:rsidRDefault="00057AF4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53427"/>
    <w:multiLevelType w:val="multilevel"/>
    <w:tmpl w:val="0472D90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 w:val="0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023D28"/>
    <w:multiLevelType w:val="multilevel"/>
    <w:tmpl w:val="CEF412E4"/>
    <w:lvl w:ilvl="0">
      <w:start w:val="1"/>
      <w:numFmt w:val="decimal"/>
      <w:suff w:val="space"/>
      <w:lvlText w:val="%1"/>
      <w:lvlJc w:val="left"/>
      <w:pPr>
        <w:ind w:left="709" w:firstLine="0"/>
      </w:pPr>
    </w:lvl>
    <w:lvl w:ilvl="1">
      <w:start w:val="1"/>
      <w:numFmt w:val="decimal"/>
      <w:suff w:val="space"/>
      <w:lvlText w:val="%1.%2"/>
      <w:lvlJc w:val="left"/>
      <w:pPr>
        <w:ind w:left="709" w:firstLine="0"/>
      </w:pPr>
    </w:lvl>
    <w:lvl w:ilvl="2">
      <w:start w:val="1"/>
      <w:numFmt w:val="decimal"/>
      <w:suff w:val="space"/>
      <w:lvlText w:val="%1.%2.%3"/>
      <w:lvlJc w:val="left"/>
      <w:pPr>
        <w:ind w:left="709" w:firstLine="0"/>
      </w:pPr>
    </w:lvl>
    <w:lvl w:ilvl="3">
      <w:start w:val="1"/>
      <w:numFmt w:val="decimal"/>
      <w:lvlText w:val="%1.%2.%3.%4."/>
      <w:lvlJc w:val="left"/>
      <w:pPr>
        <w:ind w:left="3134" w:hanging="648"/>
      </w:pPr>
    </w:lvl>
    <w:lvl w:ilvl="4">
      <w:start w:val="1"/>
      <w:numFmt w:val="decimal"/>
      <w:lvlText w:val="%1.%2.%3.%4.%5."/>
      <w:lvlJc w:val="left"/>
      <w:pPr>
        <w:ind w:left="3638" w:hanging="792"/>
      </w:pPr>
    </w:lvl>
    <w:lvl w:ilvl="5">
      <w:start w:val="1"/>
      <w:numFmt w:val="decimal"/>
      <w:lvlText w:val="%1.%2.%3.%4.%5.%6."/>
      <w:lvlJc w:val="left"/>
      <w:pPr>
        <w:ind w:left="4142" w:hanging="936"/>
      </w:pPr>
    </w:lvl>
    <w:lvl w:ilvl="6">
      <w:start w:val="1"/>
      <w:numFmt w:val="decimal"/>
      <w:lvlText w:val="%1.%2.%3.%4.%5.%6.%7."/>
      <w:lvlJc w:val="left"/>
      <w:pPr>
        <w:ind w:left="4646" w:hanging="1080"/>
      </w:pPr>
    </w:lvl>
    <w:lvl w:ilvl="7">
      <w:start w:val="1"/>
      <w:numFmt w:val="decimal"/>
      <w:lvlText w:val="%1.%2.%3.%4.%5.%6.%7.%8."/>
      <w:lvlJc w:val="left"/>
      <w:pPr>
        <w:ind w:left="5150" w:hanging="1224"/>
      </w:pPr>
    </w:lvl>
    <w:lvl w:ilvl="8">
      <w:start w:val="1"/>
      <w:numFmt w:val="decimal"/>
      <w:lvlText w:val="%1.%2.%3.%4.%5.%6.%7.%8.%9."/>
      <w:lvlJc w:val="left"/>
      <w:pPr>
        <w:ind w:left="5726" w:hanging="1440"/>
      </w:pPr>
    </w:lvl>
  </w:abstractNum>
  <w:abstractNum w:abstractNumId="3">
    <w:nsid w:val="2D2E7A4D"/>
    <w:multiLevelType w:val="hybridMultilevel"/>
    <w:tmpl w:val="395E3C54"/>
    <w:lvl w:ilvl="0" w:tplc="AC4C8472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>
    <w:nsid w:val="2DE86362"/>
    <w:multiLevelType w:val="multilevel"/>
    <w:tmpl w:val="F5F426B4"/>
    <w:lvl w:ilvl="0">
      <w:start w:val="1"/>
      <w:numFmt w:val="decimal"/>
      <w:pStyle w:val="a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2">
      <w:start w:val="1"/>
      <w:numFmt w:val="decimal"/>
      <w:lvlRestart w:val="1"/>
      <w:pStyle w:val="3"/>
      <w:suff w:val="space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5F000FE"/>
    <w:multiLevelType w:val="multilevel"/>
    <w:tmpl w:val="4CF2742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3C0D7460"/>
    <w:multiLevelType w:val="multilevel"/>
    <w:tmpl w:val="0472D90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 w:val="0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3C4305E2"/>
    <w:multiLevelType w:val="multilevel"/>
    <w:tmpl w:val="1A20856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5E042A3"/>
    <w:multiLevelType w:val="multilevel"/>
    <w:tmpl w:val="76C262CC"/>
    <w:lvl w:ilvl="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D3B159B"/>
    <w:multiLevelType w:val="hybridMultilevel"/>
    <w:tmpl w:val="C02AB670"/>
    <w:lvl w:ilvl="0" w:tplc="E7EE449E">
      <w:start w:val="1"/>
      <w:numFmt w:val="decimal"/>
      <w:pStyle w:val="a3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EC2978"/>
    <w:multiLevelType w:val="multilevel"/>
    <w:tmpl w:val="0472D90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 w:val="0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9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12"/>
  </w:num>
  <w:num w:numId="11">
    <w:abstractNumId w:val="1"/>
  </w:num>
  <w:num w:numId="12">
    <w:abstractNumId w:val="3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3"/>
  </w:num>
  <w:num w:numId="18">
    <w:abstractNumId w:val="11"/>
  </w:num>
  <w:num w:numId="19">
    <w:abstractNumId w:val="7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0"/>
  </w:num>
  <w:num w:numId="25">
    <w:abstractNumId w:val="13"/>
  </w:num>
  <w:num w:numId="2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11372"/>
    <w:rsid w:val="00000547"/>
    <w:rsid w:val="00004660"/>
    <w:rsid w:val="00005010"/>
    <w:rsid w:val="00042D34"/>
    <w:rsid w:val="00047344"/>
    <w:rsid w:val="00057AF4"/>
    <w:rsid w:val="00083625"/>
    <w:rsid w:val="00085427"/>
    <w:rsid w:val="00085C3D"/>
    <w:rsid w:val="000916ED"/>
    <w:rsid w:val="000B2D59"/>
    <w:rsid w:val="000F6599"/>
    <w:rsid w:val="0010779D"/>
    <w:rsid w:val="00107CEC"/>
    <w:rsid w:val="0011565E"/>
    <w:rsid w:val="00123F60"/>
    <w:rsid w:val="001342CD"/>
    <w:rsid w:val="00144117"/>
    <w:rsid w:val="00163437"/>
    <w:rsid w:val="001B6BBE"/>
    <w:rsid w:val="001B7A51"/>
    <w:rsid w:val="001C3743"/>
    <w:rsid w:val="001E1EAF"/>
    <w:rsid w:val="001E49B1"/>
    <w:rsid w:val="001E6DFF"/>
    <w:rsid w:val="0022060A"/>
    <w:rsid w:val="00231841"/>
    <w:rsid w:val="00264844"/>
    <w:rsid w:val="002870BB"/>
    <w:rsid w:val="002B7CAB"/>
    <w:rsid w:val="002D293B"/>
    <w:rsid w:val="002E45E0"/>
    <w:rsid w:val="00302828"/>
    <w:rsid w:val="0030625F"/>
    <w:rsid w:val="003070B5"/>
    <w:rsid w:val="00316AF7"/>
    <w:rsid w:val="00316F67"/>
    <w:rsid w:val="003322F8"/>
    <w:rsid w:val="00350CE4"/>
    <w:rsid w:val="00351082"/>
    <w:rsid w:val="00352BBB"/>
    <w:rsid w:val="00371D88"/>
    <w:rsid w:val="003D4C12"/>
    <w:rsid w:val="003F2180"/>
    <w:rsid w:val="003F7F91"/>
    <w:rsid w:val="0043205A"/>
    <w:rsid w:val="004421E9"/>
    <w:rsid w:val="00445103"/>
    <w:rsid w:val="00445485"/>
    <w:rsid w:val="00445C59"/>
    <w:rsid w:val="004649EF"/>
    <w:rsid w:val="00465367"/>
    <w:rsid w:val="0047000C"/>
    <w:rsid w:val="004818E7"/>
    <w:rsid w:val="00491CB7"/>
    <w:rsid w:val="004C41ED"/>
    <w:rsid w:val="004D20C0"/>
    <w:rsid w:val="004D6157"/>
    <w:rsid w:val="004F479F"/>
    <w:rsid w:val="0052740D"/>
    <w:rsid w:val="00542568"/>
    <w:rsid w:val="00583A6C"/>
    <w:rsid w:val="005926D7"/>
    <w:rsid w:val="00592D99"/>
    <w:rsid w:val="00597390"/>
    <w:rsid w:val="005A4AB6"/>
    <w:rsid w:val="005C6CC3"/>
    <w:rsid w:val="005C76FA"/>
    <w:rsid w:val="005E745D"/>
    <w:rsid w:val="005F3F46"/>
    <w:rsid w:val="006016BB"/>
    <w:rsid w:val="00606943"/>
    <w:rsid w:val="00610DEE"/>
    <w:rsid w:val="00611372"/>
    <w:rsid w:val="00617795"/>
    <w:rsid w:val="00622862"/>
    <w:rsid w:val="00627ED1"/>
    <w:rsid w:val="006605EA"/>
    <w:rsid w:val="00670D65"/>
    <w:rsid w:val="00671CF4"/>
    <w:rsid w:val="0067382C"/>
    <w:rsid w:val="00686CF3"/>
    <w:rsid w:val="006953E5"/>
    <w:rsid w:val="006A35D6"/>
    <w:rsid w:val="006A496F"/>
    <w:rsid w:val="006B2B1C"/>
    <w:rsid w:val="006C3612"/>
    <w:rsid w:val="006E21B4"/>
    <w:rsid w:val="006E2650"/>
    <w:rsid w:val="006E45B7"/>
    <w:rsid w:val="006F77F2"/>
    <w:rsid w:val="0070142F"/>
    <w:rsid w:val="00703D46"/>
    <w:rsid w:val="00706AE3"/>
    <w:rsid w:val="00721231"/>
    <w:rsid w:val="007463B2"/>
    <w:rsid w:val="00774A6E"/>
    <w:rsid w:val="007809F4"/>
    <w:rsid w:val="007A7A05"/>
    <w:rsid w:val="007B5D8F"/>
    <w:rsid w:val="007C563C"/>
    <w:rsid w:val="007C6E16"/>
    <w:rsid w:val="007E1781"/>
    <w:rsid w:val="007F7748"/>
    <w:rsid w:val="008005EF"/>
    <w:rsid w:val="008126F0"/>
    <w:rsid w:val="008145FC"/>
    <w:rsid w:val="008342B5"/>
    <w:rsid w:val="0084119F"/>
    <w:rsid w:val="00844608"/>
    <w:rsid w:val="00845C20"/>
    <w:rsid w:val="008A2802"/>
    <w:rsid w:val="008B3B04"/>
    <w:rsid w:val="008C5B3A"/>
    <w:rsid w:val="008C72D3"/>
    <w:rsid w:val="008D22F6"/>
    <w:rsid w:val="008D3302"/>
    <w:rsid w:val="008E1E47"/>
    <w:rsid w:val="008E2421"/>
    <w:rsid w:val="008F09FE"/>
    <w:rsid w:val="00900FC8"/>
    <w:rsid w:val="00903F0F"/>
    <w:rsid w:val="00915A21"/>
    <w:rsid w:val="00926121"/>
    <w:rsid w:val="00947CF2"/>
    <w:rsid w:val="00947F2F"/>
    <w:rsid w:val="00951B71"/>
    <w:rsid w:val="00961DAC"/>
    <w:rsid w:val="00980169"/>
    <w:rsid w:val="00987C53"/>
    <w:rsid w:val="00987E06"/>
    <w:rsid w:val="009A761A"/>
    <w:rsid w:val="009C03DA"/>
    <w:rsid w:val="009C6118"/>
    <w:rsid w:val="009C6BFA"/>
    <w:rsid w:val="009D19A4"/>
    <w:rsid w:val="009D488F"/>
    <w:rsid w:val="009D5421"/>
    <w:rsid w:val="009F4097"/>
    <w:rsid w:val="00A02519"/>
    <w:rsid w:val="00A03483"/>
    <w:rsid w:val="00A11FD3"/>
    <w:rsid w:val="00A24778"/>
    <w:rsid w:val="00A30FE9"/>
    <w:rsid w:val="00A44911"/>
    <w:rsid w:val="00A51066"/>
    <w:rsid w:val="00A51733"/>
    <w:rsid w:val="00A52721"/>
    <w:rsid w:val="00A86FAF"/>
    <w:rsid w:val="00A917D2"/>
    <w:rsid w:val="00A964D6"/>
    <w:rsid w:val="00A97E6A"/>
    <w:rsid w:val="00AA4B34"/>
    <w:rsid w:val="00AB2BEF"/>
    <w:rsid w:val="00AB3A9D"/>
    <w:rsid w:val="00AB760B"/>
    <w:rsid w:val="00AC56DE"/>
    <w:rsid w:val="00B00F88"/>
    <w:rsid w:val="00B3306C"/>
    <w:rsid w:val="00B77FC0"/>
    <w:rsid w:val="00B87AA2"/>
    <w:rsid w:val="00B929C7"/>
    <w:rsid w:val="00BA7227"/>
    <w:rsid w:val="00BB0FD3"/>
    <w:rsid w:val="00BD1E0A"/>
    <w:rsid w:val="00BF4C75"/>
    <w:rsid w:val="00C018C6"/>
    <w:rsid w:val="00C11A24"/>
    <w:rsid w:val="00C11E85"/>
    <w:rsid w:val="00C20C97"/>
    <w:rsid w:val="00C33B3B"/>
    <w:rsid w:val="00C36D99"/>
    <w:rsid w:val="00C46089"/>
    <w:rsid w:val="00C51172"/>
    <w:rsid w:val="00C620CF"/>
    <w:rsid w:val="00C667E4"/>
    <w:rsid w:val="00C838CA"/>
    <w:rsid w:val="00C90D3D"/>
    <w:rsid w:val="00C94B24"/>
    <w:rsid w:val="00C9748E"/>
    <w:rsid w:val="00CA0D4F"/>
    <w:rsid w:val="00CB0672"/>
    <w:rsid w:val="00CD0DD9"/>
    <w:rsid w:val="00CD11F6"/>
    <w:rsid w:val="00CD1E02"/>
    <w:rsid w:val="00CD5C49"/>
    <w:rsid w:val="00D04B6D"/>
    <w:rsid w:val="00D05DF8"/>
    <w:rsid w:val="00D31D9C"/>
    <w:rsid w:val="00D475A3"/>
    <w:rsid w:val="00D5470C"/>
    <w:rsid w:val="00D9151B"/>
    <w:rsid w:val="00D973E7"/>
    <w:rsid w:val="00DA0711"/>
    <w:rsid w:val="00DA2899"/>
    <w:rsid w:val="00DB5EF1"/>
    <w:rsid w:val="00DC04A1"/>
    <w:rsid w:val="00DC17DD"/>
    <w:rsid w:val="00DC1EC5"/>
    <w:rsid w:val="00DD5371"/>
    <w:rsid w:val="00DE1364"/>
    <w:rsid w:val="00DE5924"/>
    <w:rsid w:val="00DF2E9B"/>
    <w:rsid w:val="00E01C68"/>
    <w:rsid w:val="00E2468C"/>
    <w:rsid w:val="00E452D0"/>
    <w:rsid w:val="00E50DF0"/>
    <w:rsid w:val="00E714F9"/>
    <w:rsid w:val="00E751EE"/>
    <w:rsid w:val="00E76205"/>
    <w:rsid w:val="00E80EC2"/>
    <w:rsid w:val="00E91F67"/>
    <w:rsid w:val="00E9226B"/>
    <w:rsid w:val="00EA6013"/>
    <w:rsid w:val="00EC763B"/>
    <w:rsid w:val="00ED15D2"/>
    <w:rsid w:val="00EF14AF"/>
    <w:rsid w:val="00EF7701"/>
    <w:rsid w:val="00F70108"/>
    <w:rsid w:val="00F80219"/>
    <w:rsid w:val="00F860D8"/>
    <w:rsid w:val="00F869AF"/>
    <w:rsid w:val="00F96D26"/>
    <w:rsid w:val="00FA3982"/>
    <w:rsid w:val="00FB0EF4"/>
    <w:rsid w:val="00FC64B1"/>
    <w:rsid w:val="00FF0F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611372"/>
    <w:pPr>
      <w:ind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4"/>
    <w:next w:val="a4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4"/>
    <w:next w:val="a4"/>
    <w:link w:val="30"/>
    <w:uiPriority w:val="9"/>
    <w:unhideWhenUsed/>
    <w:qFormat/>
    <w:rsid w:val="00E80EC2"/>
    <w:pPr>
      <w:keepNext/>
      <w:keepLines/>
      <w:numPr>
        <w:ilvl w:val="2"/>
        <w:numId w:val="23"/>
      </w:numPr>
      <w:spacing w:before="120" w:after="12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4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код"/>
    <w:basedOn w:val="a4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5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5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4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4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ind w:firstLine="709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5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9">
    <w:name w:val="Введение/Заключение"/>
    <w:basedOn w:val="1"/>
    <w:next w:val="a4"/>
    <w:link w:val="aa"/>
    <w:autoRedefine/>
    <w:qFormat/>
    <w:rsid w:val="00CD1E02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Cs w:val="28"/>
      <w:lang w:eastAsia="ru-RU"/>
    </w:rPr>
  </w:style>
  <w:style w:type="character" w:customStyle="1" w:styleId="aa">
    <w:name w:val="Введение/Заключение Знак"/>
    <w:basedOn w:val="a5"/>
    <w:link w:val="a9"/>
    <w:rsid w:val="00CD1E02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b">
    <w:name w:val="header"/>
    <w:basedOn w:val="a4"/>
    <w:link w:val="ac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c">
    <w:name w:val="Верхний колонтитул Знак"/>
    <w:basedOn w:val="a5"/>
    <w:link w:val="ab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5"/>
    <w:uiPriority w:val="99"/>
    <w:unhideWhenUsed/>
    <w:rsid w:val="00F860D8"/>
    <w:rPr>
      <w:color w:val="0563C1" w:themeColor="hyperlink"/>
      <w:u w:val="single"/>
    </w:rPr>
  </w:style>
  <w:style w:type="paragraph" w:styleId="ae">
    <w:name w:val="Title"/>
    <w:basedOn w:val="a4"/>
    <w:next w:val="a4"/>
    <w:link w:val="af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f">
    <w:name w:val="Название Знак"/>
    <w:basedOn w:val="a5"/>
    <w:link w:val="ae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5"/>
    <w:link w:val="3"/>
    <w:uiPriority w:val="9"/>
    <w:rsid w:val="00E80EC2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5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5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5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f0">
    <w:name w:val="TOC Heading"/>
    <w:basedOn w:val="1"/>
    <w:next w:val="a4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1">
    <w:name w:val="Заголовок списка источников"/>
    <w:basedOn w:val="a9"/>
    <w:next w:val="a4"/>
    <w:link w:val="af2"/>
    <w:autoRedefine/>
    <w:qFormat/>
    <w:rsid w:val="008B3B04"/>
  </w:style>
  <w:style w:type="character" w:customStyle="1" w:styleId="af2">
    <w:name w:val="Заголовок списка источников Знак"/>
    <w:basedOn w:val="a5"/>
    <w:link w:val="af1"/>
    <w:rsid w:val="008B3B04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character" w:styleId="af3">
    <w:name w:val="annotation reference"/>
    <w:basedOn w:val="a5"/>
    <w:uiPriority w:val="99"/>
    <w:semiHidden/>
    <w:unhideWhenUsed/>
    <w:rsid w:val="00F860D8"/>
    <w:rPr>
      <w:sz w:val="16"/>
      <w:szCs w:val="16"/>
    </w:rPr>
  </w:style>
  <w:style w:type="paragraph" w:customStyle="1" w:styleId="af4">
    <w:name w:val="Код"/>
    <w:basedOn w:val="a4"/>
    <w:qFormat/>
    <w:rsid w:val="00F860D8"/>
    <w:rPr>
      <w:rFonts w:ascii="Courier New" w:hAnsi="Courier New"/>
      <w:szCs w:val="24"/>
    </w:rPr>
  </w:style>
  <w:style w:type="paragraph" w:customStyle="1" w:styleId="a3">
    <w:name w:val="Название рисунка"/>
    <w:basedOn w:val="a4"/>
    <w:next w:val="a4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5">
    <w:name w:val="footer"/>
    <w:basedOn w:val="a4"/>
    <w:link w:val="af6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6">
    <w:name w:val="Нижний колонтитул Знак"/>
    <w:basedOn w:val="a5"/>
    <w:link w:val="af5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8B3B04"/>
    <w:pPr>
      <w:ind w:firstLine="0"/>
    </w:pPr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4"/>
    <w:next w:val="a4"/>
    <w:autoRedefine/>
    <w:uiPriority w:val="39"/>
    <w:unhideWhenUsed/>
    <w:rsid w:val="005E745D"/>
    <w:pPr>
      <w:tabs>
        <w:tab w:val="left" w:pos="880"/>
        <w:tab w:val="left" w:pos="1540"/>
        <w:tab w:val="right" w:leader="dot" w:pos="9345"/>
      </w:tabs>
      <w:ind w:firstLine="284"/>
    </w:pPr>
    <w:rPr>
      <w:szCs w:val="24"/>
    </w:rPr>
  </w:style>
  <w:style w:type="paragraph" w:styleId="31">
    <w:name w:val="toc 3"/>
    <w:basedOn w:val="a4"/>
    <w:next w:val="a4"/>
    <w:autoRedefine/>
    <w:uiPriority w:val="39"/>
    <w:unhideWhenUsed/>
    <w:rsid w:val="005E745D"/>
    <w:pPr>
      <w:tabs>
        <w:tab w:val="left" w:pos="1540"/>
        <w:tab w:val="right" w:leader="dot" w:pos="9345"/>
      </w:tabs>
      <w:ind w:firstLine="567"/>
    </w:pPr>
    <w:rPr>
      <w:szCs w:val="24"/>
    </w:rPr>
  </w:style>
  <w:style w:type="paragraph" w:customStyle="1" w:styleId="-">
    <w:name w:val="Основной текст - ТЗ"/>
    <w:basedOn w:val="a4"/>
    <w:qFormat/>
    <w:rsid w:val="00F860D8"/>
    <w:rPr>
      <w:szCs w:val="24"/>
    </w:rPr>
  </w:style>
  <w:style w:type="paragraph" w:customStyle="1" w:styleId="af7">
    <w:name w:val="Основной текст курсовой"/>
    <w:basedOn w:val="a4"/>
    <w:link w:val="af8"/>
    <w:qFormat/>
    <w:rsid w:val="00F860D8"/>
    <w:rPr>
      <w:szCs w:val="24"/>
    </w:rPr>
  </w:style>
  <w:style w:type="character" w:customStyle="1" w:styleId="af8">
    <w:name w:val="Основной текст курсовой Знак"/>
    <w:basedOn w:val="a5"/>
    <w:link w:val="af7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Subtitle"/>
    <w:basedOn w:val="a4"/>
    <w:next w:val="a4"/>
    <w:link w:val="afa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a">
    <w:name w:val="Подзаголовок Знак"/>
    <w:basedOn w:val="a5"/>
    <w:link w:val="af9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7"/>
    <w:next w:val="af7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b">
    <w:name w:val="Приложение"/>
    <w:basedOn w:val="a9"/>
    <w:link w:val="afc"/>
    <w:autoRedefine/>
    <w:qFormat/>
    <w:rsid w:val="00F860D8"/>
    <w:pPr>
      <w:spacing w:line="240" w:lineRule="auto"/>
    </w:pPr>
  </w:style>
  <w:style w:type="character" w:customStyle="1" w:styleId="afc">
    <w:name w:val="Приложение Знак"/>
    <w:basedOn w:val="aa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d">
    <w:name w:val="Содержание"/>
    <w:basedOn w:val="a9"/>
    <w:link w:val="afe"/>
    <w:autoRedefine/>
    <w:qFormat/>
    <w:rsid w:val="00F860D8"/>
  </w:style>
  <w:style w:type="character" w:customStyle="1" w:styleId="afe">
    <w:name w:val="Содержание Знак"/>
    <w:basedOn w:val="af8"/>
    <w:link w:val="afd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4"/>
    <w:autoRedefine/>
    <w:qFormat/>
    <w:rsid w:val="00E80EC2"/>
    <w:pPr>
      <w:numPr>
        <w:numId w:val="17"/>
      </w:numPr>
      <w:tabs>
        <w:tab w:val="left" w:pos="993"/>
      </w:tabs>
      <w:spacing w:before="120" w:after="120"/>
      <w:ind w:left="709" w:firstLine="0"/>
    </w:pPr>
    <w:rPr>
      <w:rFonts w:eastAsiaTheme="minorHAnsi" w:cstheme="minorBidi"/>
      <w:szCs w:val="22"/>
      <w:lang w:eastAsia="en-US"/>
    </w:rPr>
  </w:style>
  <w:style w:type="paragraph" w:styleId="aff">
    <w:name w:val="Balloon Text"/>
    <w:basedOn w:val="a4"/>
    <w:link w:val="aff0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5"/>
    <w:link w:val="aff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1">
    <w:name w:val="annotation text"/>
    <w:basedOn w:val="a4"/>
    <w:link w:val="aff2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5"/>
    <w:link w:val="aff1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F860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5"/>
    <w:link w:val="14"/>
    <w:uiPriority w:val="39"/>
    <w:rsid w:val="008B3B04"/>
    <w:rPr>
      <w:rFonts w:ascii="Times New Roman" w:eastAsiaTheme="majorEastAsia" w:hAnsi="Times New Roman"/>
      <w:noProof/>
      <w:sz w:val="28"/>
    </w:rPr>
  </w:style>
  <w:style w:type="paragraph" w:customStyle="1" w:styleId="aff5">
    <w:name w:val="рисунки"/>
    <w:basedOn w:val="41"/>
    <w:link w:val="aff6"/>
    <w:qFormat/>
    <w:rsid w:val="007463B2"/>
  </w:style>
  <w:style w:type="character" w:customStyle="1" w:styleId="aff6">
    <w:name w:val="рисунки Знак"/>
    <w:basedOn w:val="4Char"/>
    <w:link w:val="aff5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7">
    <w:name w:val="содержание"/>
    <w:basedOn w:val="aff8"/>
    <w:link w:val="aff9"/>
    <w:qFormat/>
    <w:rsid w:val="00610DEE"/>
  </w:style>
  <w:style w:type="character" w:customStyle="1" w:styleId="aff9">
    <w:name w:val="содержание Знак"/>
    <w:basedOn w:val="15"/>
    <w:link w:val="aff7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8">
    <w:name w:val="СТРУКТУРНЫЕ ЭЛЕМЕНТЫ"/>
    <w:basedOn w:val="a9"/>
    <w:link w:val="affa"/>
    <w:autoRedefine/>
    <w:qFormat/>
    <w:rsid w:val="006E45B7"/>
    <w:pPr>
      <w:spacing w:before="360" w:after="360"/>
    </w:pPr>
  </w:style>
  <w:style w:type="character" w:customStyle="1" w:styleId="affa">
    <w:name w:val="СТРУКТУРНЫЕ ЭЛЕМЕНТЫ Знак"/>
    <w:basedOn w:val="aa"/>
    <w:link w:val="aff8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b">
    <w:name w:val="List Paragraph"/>
    <w:basedOn w:val="a4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fc">
    <w:name w:val="caption"/>
    <w:basedOn w:val="a4"/>
    <w:next w:val="a4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d">
    <w:name w:val="ПЖ"/>
    <w:basedOn w:val="2"/>
    <w:link w:val="affe"/>
    <w:qFormat/>
    <w:rsid w:val="00264844"/>
  </w:style>
  <w:style w:type="paragraph" w:styleId="42">
    <w:name w:val="toc 4"/>
    <w:basedOn w:val="a4"/>
    <w:next w:val="a4"/>
    <w:autoRedefine/>
    <w:uiPriority w:val="39"/>
    <w:semiHidden/>
    <w:unhideWhenUsed/>
    <w:rsid w:val="00A44911"/>
  </w:style>
  <w:style w:type="character" w:styleId="afff">
    <w:name w:val="FollowedHyperlink"/>
    <w:basedOn w:val="a5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e">
    <w:name w:val="ПЖ Знак"/>
    <w:basedOn w:val="20"/>
    <w:link w:val="affd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f0">
    <w:name w:val="для рисунков"/>
    <w:basedOn w:val="a4"/>
    <w:link w:val="afff1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1">
    <w:name w:val="для рисунков Знак"/>
    <w:basedOn w:val="a5"/>
    <w:link w:val="afff0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4"/>
    <w:next w:val="a4"/>
    <w:autoRedefine/>
    <w:uiPriority w:val="39"/>
    <w:semiHidden/>
    <w:unhideWhenUsed/>
    <w:rsid w:val="00A44911"/>
  </w:style>
  <w:style w:type="paragraph" w:styleId="62">
    <w:name w:val="toc 6"/>
    <w:basedOn w:val="a4"/>
    <w:next w:val="a4"/>
    <w:autoRedefine/>
    <w:uiPriority w:val="39"/>
    <w:semiHidden/>
    <w:unhideWhenUsed/>
    <w:rsid w:val="00A44911"/>
  </w:style>
  <w:style w:type="paragraph" w:styleId="70">
    <w:name w:val="toc 7"/>
    <w:basedOn w:val="a4"/>
    <w:next w:val="a4"/>
    <w:autoRedefine/>
    <w:uiPriority w:val="39"/>
    <w:semiHidden/>
    <w:unhideWhenUsed/>
    <w:rsid w:val="00A44911"/>
  </w:style>
  <w:style w:type="character" w:styleId="afff2">
    <w:name w:val="Placeholder Text"/>
    <w:basedOn w:val="a5"/>
    <w:uiPriority w:val="99"/>
    <w:semiHidden/>
    <w:rsid w:val="00BB0FD3"/>
    <w:rPr>
      <w:color w:val="808080"/>
    </w:rPr>
  </w:style>
  <w:style w:type="table" w:styleId="afff3">
    <w:name w:val="Table Grid"/>
    <w:basedOn w:val="a6"/>
    <w:uiPriority w:val="39"/>
    <w:rsid w:val="00144117"/>
    <w:pPr>
      <w:spacing w:line="240" w:lineRule="auto"/>
      <w:ind w:firstLine="567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4">
    <w:name w:val="Revision"/>
    <w:hidden/>
    <w:uiPriority w:val="99"/>
    <w:semiHidden/>
    <w:rsid w:val="00FF0FB4"/>
    <w:pPr>
      <w:spacing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5">
    <w:name w:val="Текст курсовой"/>
    <w:basedOn w:val="a4"/>
    <w:qFormat/>
    <w:rsid w:val="009A761A"/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1">
    <w:name w:val="Глава"/>
    <w:basedOn w:val="afff5"/>
    <w:next w:val="afff5"/>
    <w:qFormat/>
    <w:rsid w:val="00E80EC2"/>
    <w:pPr>
      <w:numPr>
        <w:numId w:val="23"/>
      </w:numPr>
      <w:spacing w:before="120" w:after="120"/>
      <w:contextualSpacing/>
      <w:jc w:val="left"/>
      <w:outlineLvl w:val="0"/>
    </w:pPr>
    <w:rPr>
      <w:b/>
    </w:rPr>
  </w:style>
  <w:style w:type="paragraph" w:customStyle="1" w:styleId="a2">
    <w:name w:val="Параграф"/>
    <w:basedOn w:val="afff5"/>
    <w:qFormat/>
    <w:rsid w:val="00E80EC2"/>
    <w:pPr>
      <w:widowControl w:val="0"/>
      <w:numPr>
        <w:ilvl w:val="1"/>
        <w:numId w:val="23"/>
      </w:numPr>
      <w:tabs>
        <w:tab w:val="left" w:pos="284"/>
        <w:tab w:val="left" w:pos="8222"/>
      </w:tabs>
      <w:spacing w:before="120" w:after="120"/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fff6">
    <w:name w:val="Пункт"/>
    <w:basedOn w:val="afff5"/>
    <w:qFormat/>
    <w:rsid w:val="008A2802"/>
    <w:pPr>
      <w:spacing w:before="238" w:after="159"/>
      <w:ind w:left="709" w:firstLine="0"/>
      <w:jc w:val="left"/>
      <w:outlineLvl w:val="2"/>
    </w:pPr>
    <w:rPr>
      <w:b/>
    </w:rPr>
  </w:style>
  <w:style w:type="paragraph" w:customStyle="1" w:styleId="afff7">
    <w:name w:val="Рисунок"/>
    <w:next w:val="a4"/>
    <w:qFormat/>
    <w:rsid w:val="008A2802"/>
    <w:pPr>
      <w:spacing w:line="256" w:lineRule="auto"/>
      <w:jc w:val="center"/>
    </w:pPr>
    <w:rPr>
      <w:rFonts w:ascii="Times New Roman" w:hAnsi="Times New Roman"/>
      <w:color w:val="000000" w:themeColor="text1"/>
      <w:sz w:val="28"/>
    </w:rPr>
  </w:style>
  <w:style w:type="character" w:styleId="afff8">
    <w:name w:val="Strong"/>
    <w:basedOn w:val="a5"/>
    <w:uiPriority w:val="22"/>
    <w:qFormat/>
    <w:rsid w:val="008A2802"/>
    <w:rPr>
      <w:b/>
      <w:bCs/>
    </w:rPr>
  </w:style>
  <w:style w:type="paragraph" w:customStyle="1" w:styleId="afff9">
    <w:name w:val="ОСНОВНОЙ"/>
    <w:basedOn w:val="a4"/>
    <w:qFormat/>
    <w:rsid w:val="00E91F67"/>
    <w:pPr>
      <w:spacing w:after="120" w:line="240" w:lineRule="auto"/>
      <w:ind w:left="1582" w:firstLine="539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02EAFB43-51DF-4E72-8012-AE9EFA3F4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37</Pages>
  <Words>5148</Words>
  <Characters>29346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Moskalenko</dc:creator>
  <cp:keywords/>
  <dc:description/>
  <cp:lastModifiedBy>Марк Ячный</cp:lastModifiedBy>
  <cp:revision>63</cp:revision>
  <cp:lastPrinted>2024-06-19T20:47:00Z</cp:lastPrinted>
  <dcterms:created xsi:type="dcterms:W3CDTF">2025-06-04T15:37:00Z</dcterms:created>
  <dcterms:modified xsi:type="dcterms:W3CDTF">2025-06-04T20:45:00Z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А.В. Москаленко</vt:lpwstr>
  </property>
</Properties>
</file>