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Day: 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Time: 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Meeting owner: 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Pre-meeting stuff….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The hoped-for outcome of the meeting: 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The prep work that the team can do asynchronously beforehand: 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Has it been done before the meeting starts? 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If not, what amount of time can the team dedicate to this prep work at the beginning of the meeting? 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Agenda: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(touch base on overall plan)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through/assign D1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Code base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Figure out roles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Possible tech stack by Daniel: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Frontend (and backend probably): NextJS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DB: Supabase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LLM that searches and describes the image: openai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Text to speech: EllevenLabs or openai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Agreed-upon Actions with DRIs and Due Dates: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