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934D" w14:textId="48A1E539" w:rsidR="001E1261" w:rsidRPr="00B179A7" w:rsidRDefault="001E1261" w:rsidP="001E1261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Звіт з </w:t>
      </w:r>
      <w:r>
        <w:rPr>
          <w:rFonts w:ascii="Times New Roman" w:hAnsi="Times New Roman" w:cs="Times New Roman"/>
          <w:b/>
          <w:bCs/>
          <w:sz w:val="28"/>
          <w:szCs w:val="28"/>
        </w:rPr>
        <w:t>комп’ютерного практикуму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461B1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Латко Артем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  <w:t>КМ-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445FC232" w14:textId="77777777" w:rsidR="001E1261" w:rsidRPr="00B179A7" w:rsidRDefault="001E1261" w:rsidP="001E1261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9CE1C" w14:textId="77777777" w:rsidR="001E1261" w:rsidRPr="00B179A7" w:rsidRDefault="001E1261" w:rsidP="001E12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 xml:space="preserve">Процесор: </w:t>
      </w:r>
      <w:r w:rsidRPr="001F304C">
        <w:rPr>
          <w:rFonts w:ascii="Times New Roman" w:hAnsi="Times New Roman" w:cs="Times New Roman"/>
          <w:sz w:val="28"/>
          <w:szCs w:val="28"/>
        </w:rPr>
        <w:t xml:space="preserve">AMD </w:t>
      </w:r>
      <w:proofErr w:type="spellStart"/>
      <w:r w:rsidRPr="001F304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1F304C">
        <w:rPr>
          <w:rFonts w:ascii="Times New Roman" w:hAnsi="Times New Roman" w:cs="Times New Roman"/>
          <w:sz w:val="28"/>
          <w:szCs w:val="28"/>
        </w:rPr>
        <w:t xml:space="preserve"> 5 6600H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кількість ядер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 (продуктивні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енергоефективні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B179A7">
        <w:rPr>
          <w:rFonts w:ascii="Times New Roman" w:hAnsi="Times New Roman" w:cs="Times New Roman"/>
          <w:sz w:val="28"/>
          <w:szCs w:val="28"/>
        </w:rPr>
        <w:t>), потоків 12</w:t>
      </w:r>
    </w:p>
    <w:p w14:paraId="1554C8C3" w14:textId="77777777" w:rsidR="001E1261" w:rsidRPr="00B179A7" w:rsidRDefault="001E1261" w:rsidP="001E12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6AA58" w14:textId="77777777" w:rsidR="001E1261" w:rsidRPr="00B179A7" w:rsidRDefault="001E1261" w:rsidP="001E126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>Таблиця</w:t>
      </w:r>
    </w:p>
    <w:p w14:paraId="44E1D313" w14:textId="77777777" w:rsidR="001E1261" w:rsidRDefault="001E1261" w:rsidP="001E1261">
      <w:pPr>
        <w:pStyle w:val="p1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B179A7">
        <w:rPr>
          <w:b/>
          <w:bCs/>
          <w:sz w:val="28"/>
          <w:szCs w:val="28"/>
        </w:rPr>
        <w:t>Час виконання програми залежно від кількості потоків та розмірності задачі</w:t>
      </w:r>
    </w:p>
    <w:p w14:paraId="60CE8500" w14:textId="42C2CB27" w:rsidR="00BB2CDA" w:rsidRPr="005527BC" w:rsidRDefault="00E57ACF" w:rsidP="00AA0472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5527BC">
        <w:rPr>
          <w:b/>
          <w:bCs/>
          <w:sz w:val="28"/>
          <w:szCs w:val="28"/>
        </w:rPr>
        <w:t>Завдання 1: Аналіз (Метод Інтеграла)</w:t>
      </w:r>
    </w:p>
    <w:tbl>
      <w:tblPr>
        <w:tblW w:w="14245" w:type="dxa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552"/>
        <w:gridCol w:w="2551"/>
        <w:gridCol w:w="2201"/>
      </w:tblGrid>
      <w:tr w:rsidR="001E1261" w14:paraId="5E739236" w14:textId="77777777" w:rsidTr="00E677D5">
        <w:trPr>
          <w:trHeight w:val="31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6B6954" w14:textId="77777777" w:rsidR="001E1261" w:rsidRPr="00C657A6" w:rsidRDefault="001E1261" w:rsidP="00E677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B484CD" w14:textId="77777777" w:rsidR="001E1261" w:rsidRPr="00C657A6" w:rsidRDefault="001E1261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Single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575251" w14:textId="77777777" w:rsidR="001E1261" w:rsidRPr="00C657A6" w:rsidRDefault="001E1261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2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FD967E" w14:textId="77777777" w:rsidR="001E1261" w:rsidRPr="00C657A6" w:rsidRDefault="001E1261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4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883188E" w14:textId="77777777" w:rsidR="001E1261" w:rsidRPr="00C657A6" w:rsidRDefault="001E1261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8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0AC2" w14:textId="77777777" w:rsidR="001E1261" w:rsidRPr="00512435" w:rsidRDefault="001E1261" w:rsidP="00E677D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 = 12</w:t>
            </w:r>
          </w:p>
        </w:tc>
      </w:tr>
      <w:tr w:rsidR="001E1261" w14:paraId="2304F90E" w14:textId="77777777" w:rsidTr="00E677D5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BD0460" w14:textId="14C906A5" w:rsidR="001E1261" w:rsidRPr="00CA1215" w:rsidRDefault="001E1261" w:rsidP="00E677D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E57ACF" w:rsidRPr="00E57AC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5D99C8" w14:textId="282C6F4B" w:rsidR="001E1261" w:rsidRPr="00661DD8" w:rsidRDefault="00920911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2091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0.1241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195BA" w14:textId="4EC00122" w:rsidR="001E1261" w:rsidRPr="00C657A6" w:rsidRDefault="00437F6B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37F6B">
              <w:rPr>
                <w:rFonts w:ascii="Calibri" w:hAnsi="Calibri" w:cs="Calibri"/>
                <w:color w:val="000000"/>
                <w:sz w:val="22"/>
                <w:szCs w:val="22"/>
              </w:rPr>
              <w:t>0.1926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39D504" w14:textId="2C190B8D" w:rsidR="001E1261" w:rsidRPr="00C657A6" w:rsidRDefault="00437F6B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37F6B">
              <w:rPr>
                <w:rFonts w:ascii="Calibri" w:hAnsi="Calibri" w:cs="Calibri"/>
                <w:color w:val="000000"/>
                <w:sz w:val="22"/>
                <w:szCs w:val="22"/>
              </w:rPr>
              <w:t>0.2234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BADC921" w14:textId="6D4A8173" w:rsidR="001E1261" w:rsidRPr="00C657A6" w:rsidRDefault="00A224AB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224AB">
              <w:rPr>
                <w:rFonts w:ascii="Calibri" w:hAnsi="Calibri" w:cs="Calibri"/>
                <w:color w:val="000000"/>
                <w:sz w:val="22"/>
                <w:szCs w:val="22"/>
              </w:rPr>
              <w:t>0.3108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C630" w14:textId="0340855D" w:rsidR="001E1261" w:rsidRDefault="00A224AB" w:rsidP="00E677D5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24AB">
              <w:rPr>
                <w:rFonts w:ascii="Calibri" w:hAnsi="Calibri" w:cs="Calibri"/>
                <w:color w:val="000000"/>
                <w:sz w:val="22"/>
                <w:szCs w:val="22"/>
              </w:rPr>
              <w:t>0.2609</w:t>
            </w:r>
          </w:p>
        </w:tc>
      </w:tr>
      <w:tr w:rsidR="001E1261" w14:paraId="63968275" w14:textId="77777777" w:rsidTr="00E677D5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D34ADB" w14:textId="32040458" w:rsidR="001E1261" w:rsidRPr="00D647CB" w:rsidRDefault="001E1261" w:rsidP="00E677D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AA0472" w:rsidRPr="00AA047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10000000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EB72F3" w14:textId="7602A683" w:rsidR="001E1261" w:rsidRPr="00C657A6" w:rsidRDefault="00A224AB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224AB">
              <w:rPr>
                <w:rFonts w:ascii="Calibri" w:hAnsi="Calibri" w:cs="Calibri"/>
                <w:color w:val="000000"/>
                <w:sz w:val="22"/>
                <w:szCs w:val="22"/>
              </w:rPr>
              <w:t>10.134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A5A161" w14:textId="79138046" w:rsidR="001E1261" w:rsidRPr="00C657A6" w:rsidRDefault="00A224AB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224AB">
              <w:rPr>
                <w:rFonts w:ascii="Calibri" w:hAnsi="Calibri" w:cs="Calibri"/>
                <w:color w:val="000000"/>
                <w:sz w:val="22"/>
                <w:szCs w:val="22"/>
              </w:rPr>
              <w:t>6.4266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2CDC8F" w14:textId="296FA928" w:rsidR="001E1261" w:rsidRPr="00C657A6" w:rsidRDefault="00A224AB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224AB">
              <w:rPr>
                <w:rFonts w:ascii="Calibri" w:hAnsi="Calibri" w:cs="Calibri"/>
                <w:color w:val="000000"/>
                <w:sz w:val="22"/>
                <w:szCs w:val="22"/>
              </w:rPr>
              <w:t>3.0391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C161705" w14:textId="1127B59B" w:rsidR="001E1261" w:rsidRPr="00C657A6" w:rsidRDefault="00E9372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3726">
              <w:rPr>
                <w:rFonts w:ascii="Calibri" w:hAnsi="Calibri" w:cs="Calibri"/>
                <w:color w:val="000000"/>
                <w:sz w:val="22"/>
                <w:szCs w:val="22"/>
              </w:rPr>
              <w:t>2.8194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CFB7" w14:textId="47CCEBEA" w:rsidR="001E1261" w:rsidRDefault="00E93726" w:rsidP="00E677D5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3726">
              <w:rPr>
                <w:rFonts w:ascii="Calibri" w:hAnsi="Calibri" w:cs="Calibri"/>
                <w:color w:val="000000"/>
                <w:sz w:val="22"/>
                <w:szCs w:val="22"/>
              </w:rPr>
              <w:t>2.3963</w:t>
            </w:r>
          </w:p>
        </w:tc>
      </w:tr>
      <w:tr w:rsidR="001E1261" w14:paraId="0530D7C1" w14:textId="77777777" w:rsidTr="00E677D5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17C0AF" w14:textId="64B16DF6" w:rsidR="001E1261" w:rsidRPr="00D647CB" w:rsidRDefault="001E1261" w:rsidP="00E677D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AA0472" w:rsidRPr="00AA0472">
              <w:rPr>
                <w:rFonts w:ascii="Calibri" w:hAnsi="Calibri" w:cs="Calibri"/>
                <w:color w:val="000000"/>
                <w:sz w:val="22"/>
                <w:szCs w:val="22"/>
              </w:rPr>
              <w:t>100000000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47CEEB" w14:textId="336E7801" w:rsidR="001E1261" w:rsidRPr="00C657A6" w:rsidRDefault="00E9372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3726">
              <w:rPr>
                <w:rFonts w:ascii="Calibri" w:hAnsi="Calibri" w:cs="Calibri"/>
                <w:color w:val="000000"/>
                <w:sz w:val="22"/>
                <w:szCs w:val="22"/>
              </w:rPr>
              <w:t>102.0733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D9E2F1" w14:textId="65927ABB" w:rsidR="001E1261" w:rsidRPr="00C657A6" w:rsidRDefault="00E9372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93726">
              <w:rPr>
                <w:rFonts w:ascii="Calibri" w:hAnsi="Calibri" w:cs="Calibri"/>
                <w:color w:val="000000"/>
                <w:sz w:val="22"/>
                <w:szCs w:val="22"/>
              </w:rPr>
              <w:t>51.9994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E3FBAA" w14:textId="48A346DC" w:rsidR="001E1261" w:rsidRPr="00C657A6" w:rsidRDefault="00661DD8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61DD8">
              <w:rPr>
                <w:rFonts w:ascii="Calibri" w:hAnsi="Calibri" w:cs="Calibri"/>
                <w:color w:val="000000"/>
                <w:sz w:val="22"/>
                <w:szCs w:val="22"/>
              </w:rPr>
              <w:t>27.2537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93A6081" w14:textId="61A57408" w:rsidR="001E1261" w:rsidRPr="00C657A6" w:rsidRDefault="00661DD8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61DD8">
              <w:rPr>
                <w:rFonts w:ascii="Calibri" w:hAnsi="Calibri" w:cs="Calibri"/>
                <w:color w:val="000000"/>
                <w:sz w:val="22"/>
                <w:szCs w:val="22"/>
              </w:rPr>
              <w:t>23.6899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1419" w14:textId="6A013340" w:rsidR="001E1261" w:rsidRDefault="00661DD8" w:rsidP="00E677D5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61DD8">
              <w:rPr>
                <w:rFonts w:ascii="Calibri" w:hAnsi="Calibri" w:cs="Calibri"/>
                <w:color w:val="000000"/>
                <w:sz w:val="22"/>
                <w:szCs w:val="22"/>
              </w:rPr>
              <w:t>18.7366</w:t>
            </w:r>
          </w:p>
        </w:tc>
      </w:tr>
    </w:tbl>
    <w:p w14:paraId="2775DD24" w14:textId="77777777" w:rsidR="005527BC" w:rsidRDefault="005527BC" w:rsidP="001E1261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63C320D5" w14:textId="528084DC" w:rsidR="00AA0472" w:rsidRDefault="00AA0472" w:rsidP="001E1261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AA0472">
        <w:rPr>
          <w:b/>
          <w:bCs/>
          <w:sz w:val="28"/>
          <w:szCs w:val="28"/>
        </w:rPr>
        <w:t>Завдання 2: Аналіз (Метод Монте-Карло)</w:t>
      </w:r>
    </w:p>
    <w:tbl>
      <w:tblPr>
        <w:tblW w:w="14245" w:type="dxa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552"/>
        <w:gridCol w:w="2551"/>
        <w:gridCol w:w="2201"/>
      </w:tblGrid>
      <w:tr w:rsidR="005527BC" w:rsidRPr="00512435" w14:paraId="655C3B1F" w14:textId="77777777" w:rsidTr="00E677D5">
        <w:trPr>
          <w:trHeight w:val="31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7B7E25" w14:textId="77777777" w:rsidR="005527BC" w:rsidRPr="00C657A6" w:rsidRDefault="005527BC" w:rsidP="00E677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A32882" w14:textId="77777777" w:rsidR="005527BC" w:rsidRPr="00C657A6" w:rsidRDefault="005527B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Single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55DF9E" w14:textId="77777777" w:rsidR="005527BC" w:rsidRPr="00C657A6" w:rsidRDefault="005527B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2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706273" w14:textId="77777777" w:rsidR="005527BC" w:rsidRPr="00C657A6" w:rsidRDefault="005527B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4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E7DBC81" w14:textId="77777777" w:rsidR="005527BC" w:rsidRPr="00C657A6" w:rsidRDefault="005527B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8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7BD3" w14:textId="77777777" w:rsidR="005527BC" w:rsidRPr="00512435" w:rsidRDefault="005527BC" w:rsidP="00E677D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 = 12</w:t>
            </w:r>
          </w:p>
        </w:tc>
      </w:tr>
      <w:tr w:rsidR="005527BC" w14:paraId="54CF06C0" w14:textId="77777777" w:rsidTr="00E677D5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54FCA4" w14:textId="0A2462A0" w:rsidR="005527BC" w:rsidRPr="00CA1215" w:rsidRDefault="005527BC" w:rsidP="00E677D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907ED9" w:rsidRPr="00907E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1000000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6CD407" w14:textId="1F6AFB7A" w:rsidR="005527BC" w:rsidRPr="00EB616C" w:rsidRDefault="00DB1A5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B1A5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16.9582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0EF014" w14:textId="6EE523F1" w:rsidR="005527BC" w:rsidRPr="00C657A6" w:rsidRDefault="00DB1A5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B1A56">
              <w:rPr>
                <w:rFonts w:ascii="Calibri" w:hAnsi="Calibri" w:cs="Calibri"/>
                <w:color w:val="000000"/>
                <w:sz w:val="22"/>
                <w:szCs w:val="22"/>
              </w:rPr>
              <w:t>8.6999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1CF972" w14:textId="3C0F0070" w:rsidR="005527BC" w:rsidRPr="00C657A6" w:rsidRDefault="00DB1A5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B1A56">
              <w:rPr>
                <w:rFonts w:ascii="Calibri" w:hAnsi="Calibri" w:cs="Calibri"/>
                <w:color w:val="000000"/>
                <w:sz w:val="22"/>
                <w:szCs w:val="22"/>
              </w:rPr>
              <w:t>5.1648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59A5D82" w14:textId="19D11351" w:rsidR="005527BC" w:rsidRPr="00C657A6" w:rsidRDefault="00DB1A56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B1A56">
              <w:rPr>
                <w:rFonts w:ascii="Calibri" w:hAnsi="Calibri" w:cs="Calibri"/>
                <w:color w:val="000000"/>
                <w:sz w:val="22"/>
                <w:szCs w:val="22"/>
              </w:rPr>
              <w:t>3.0839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2EED" w14:textId="420D0754" w:rsidR="005527BC" w:rsidRDefault="009E3FEC" w:rsidP="00E677D5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E3FEC">
              <w:rPr>
                <w:rFonts w:ascii="Calibri" w:hAnsi="Calibri" w:cs="Calibri"/>
                <w:color w:val="000000"/>
                <w:sz w:val="22"/>
                <w:szCs w:val="22"/>
              </w:rPr>
              <w:t>3.3311</w:t>
            </w:r>
          </w:p>
        </w:tc>
      </w:tr>
      <w:tr w:rsidR="005527BC" w14:paraId="034CFDA2" w14:textId="77777777" w:rsidTr="00E677D5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42C69F" w14:textId="6917A371" w:rsidR="005527BC" w:rsidRPr="00D647CB" w:rsidRDefault="005527BC" w:rsidP="00E677D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907ED9" w:rsidRPr="00907E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20000000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CA978F" w14:textId="2A232CE3" w:rsidR="005527BC" w:rsidRPr="00C657A6" w:rsidRDefault="009E3FE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E3FEC">
              <w:rPr>
                <w:rFonts w:ascii="Calibri" w:hAnsi="Calibri" w:cs="Calibri"/>
                <w:color w:val="000000"/>
                <w:sz w:val="22"/>
                <w:szCs w:val="22"/>
              </w:rPr>
              <w:t>322.7455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24FB9A" w14:textId="6A3BD7B5" w:rsidR="005527BC" w:rsidRPr="00C657A6" w:rsidRDefault="009E3FE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E3FEC">
              <w:rPr>
                <w:rFonts w:ascii="Calibri" w:hAnsi="Calibri" w:cs="Calibri"/>
                <w:color w:val="000000"/>
                <w:sz w:val="22"/>
                <w:szCs w:val="22"/>
              </w:rPr>
              <w:t>166.2823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D514B2" w14:textId="18850673" w:rsidR="005527BC" w:rsidRPr="00C657A6" w:rsidRDefault="009E3FE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E3FEC">
              <w:rPr>
                <w:rFonts w:ascii="Calibri" w:hAnsi="Calibri" w:cs="Calibri"/>
                <w:color w:val="000000"/>
                <w:sz w:val="22"/>
                <w:szCs w:val="22"/>
              </w:rPr>
              <w:t>90.4799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A87AAA9" w14:textId="2EF7C7BE" w:rsidR="005527BC" w:rsidRPr="00C657A6" w:rsidRDefault="009E3FEC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E3FEC">
              <w:rPr>
                <w:rFonts w:ascii="Calibri" w:hAnsi="Calibri" w:cs="Calibri"/>
                <w:color w:val="000000"/>
                <w:sz w:val="22"/>
                <w:szCs w:val="22"/>
              </w:rPr>
              <w:t>48.2054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DF80" w14:textId="5F24C87C" w:rsidR="005527BC" w:rsidRDefault="00E0403F" w:rsidP="00E677D5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0403F">
              <w:rPr>
                <w:rFonts w:ascii="Calibri" w:hAnsi="Calibri" w:cs="Calibri"/>
                <w:color w:val="000000"/>
                <w:sz w:val="22"/>
                <w:szCs w:val="22"/>
              </w:rPr>
              <w:t>37.0487</w:t>
            </w:r>
          </w:p>
        </w:tc>
      </w:tr>
      <w:tr w:rsidR="005527BC" w14:paraId="4AEF9DE5" w14:textId="77777777" w:rsidTr="00E677D5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AAD1F2" w14:textId="395A69C4" w:rsidR="005527BC" w:rsidRPr="00D647CB" w:rsidRDefault="005527BC" w:rsidP="00E677D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907ED9" w:rsidRPr="00907ED9">
              <w:rPr>
                <w:rFonts w:ascii="Calibri" w:hAnsi="Calibri" w:cs="Calibri"/>
                <w:color w:val="000000"/>
                <w:sz w:val="22"/>
                <w:szCs w:val="22"/>
              </w:rPr>
              <w:t>200000000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44FD32" w14:textId="30E73C0C" w:rsidR="005527BC" w:rsidRPr="00C657A6" w:rsidRDefault="00E0403F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0403F">
              <w:rPr>
                <w:rFonts w:ascii="Calibri" w:hAnsi="Calibri" w:cs="Calibri"/>
                <w:color w:val="000000"/>
                <w:sz w:val="22"/>
                <w:szCs w:val="22"/>
              </w:rPr>
              <w:t>3208.1956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B22E33" w14:textId="734BA773" w:rsidR="005527BC" w:rsidRPr="00C657A6" w:rsidRDefault="00E0403F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0403F">
              <w:rPr>
                <w:rFonts w:ascii="Calibri" w:hAnsi="Calibri" w:cs="Calibri"/>
                <w:color w:val="000000"/>
                <w:sz w:val="22"/>
                <w:szCs w:val="22"/>
              </w:rPr>
              <w:t>1640.0118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A3157F" w14:textId="7218C81E" w:rsidR="005527BC" w:rsidRPr="00C657A6" w:rsidRDefault="00E0403F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0403F">
              <w:rPr>
                <w:rFonts w:ascii="Calibri" w:hAnsi="Calibri" w:cs="Calibri"/>
                <w:color w:val="000000"/>
                <w:sz w:val="22"/>
                <w:szCs w:val="22"/>
              </w:rPr>
              <w:t>842.6961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97C811A" w14:textId="74084DAC" w:rsidR="005527BC" w:rsidRPr="00C657A6" w:rsidRDefault="00E0403F" w:rsidP="00E677D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0403F">
              <w:rPr>
                <w:rFonts w:ascii="Calibri" w:hAnsi="Calibri" w:cs="Calibri"/>
                <w:color w:val="000000"/>
                <w:sz w:val="22"/>
                <w:szCs w:val="22"/>
              </w:rPr>
              <w:t>480.8409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A5BA" w14:textId="3C6495CF" w:rsidR="005527BC" w:rsidRDefault="00EB616C" w:rsidP="00E677D5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616C">
              <w:rPr>
                <w:rFonts w:ascii="Calibri" w:hAnsi="Calibri" w:cs="Calibri"/>
                <w:color w:val="000000"/>
                <w:sz w:val="22"/>
                <w:szCs w:val="22"/>
              </w:rPr>
              <w:t>335.455</w:t>
            </w:r>
          </w:p>
        </w:tc>
      </w:tr>
    </w:tbl>
    <w:p w14:paraId="059BD7DF" w14:textId="77777777" w:rsidR="005527BC" w:rsidRDefault="005527BC" w:rsidP="001E1261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398AB0F8" w14:textId="41E0AFC0" w:rsidR="001E1261" w:rsidRDefault="001E1261" w:rsidP="001E1261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 w:rsidRPr="00B179A7">
        <w:rPr>
          <w:b/>
          <w:bCs/>
          <w:sz w:val="28"/>
          <w:szCs w:val="28"/>
        </w:rPr>
        <w:t>Висновок</w:t>
      </w:r>
    </w:p>
    <w:p w14:paraId="020CC40D" w14:textId="7648DE2F" w:rsidR="00461B18" w:rsidRPr="00461B18" w:rsidRDefault="00461B18" w:rsidP="00461B18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 ході виконання лабораторної роботи було успішно реалізовано та </w:t>
      </w:r>
      <w:proofErr w:type="spellStart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розпаралелено</w:t>
      </w:r>
      <w:proofErr w:type="spellEnd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два різні методи обчислення числа </w:t>
      </w:r>
      <w:proofErr w:type="spellStart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 допомогою </w:t>
      </w:r>
      <w:proofErr w:type="spellStart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OpenMP</w:t>
      </w:r>
      <w:proofErr w:type="spellEnd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що дозволило зробити глибокі висновки про ефективність паралелізму. Результати чітко демонструють, що </w:t>
      </w:r>
      <w:r w:rsidRPr="00461B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інтегрування (Завдання 1)</w:t>
      </w: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показує класичну поведінку: на малих задачах (N=100 тисяч) він є неефективним, і </w:t>
      </w: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паралельна версія працює повільніше через накладні витрати, але на великих задачах (N=100 мільйонів) досягає хорошого прискорення (до </w:t>
      </w:r>
      <w:r w:rsidRPr="00461B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4.75x</w:t>
      </w: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На противагу цьому, </w:t>
      </w:r>
      <w:r w:rsidRPr="00461B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Монте-Карло (Завдання 2)</w:t>
      </w: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виявився значно кращим кандидатом для </w:t>
      </w:r>
      <w:proofErr w:type="spellStart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розпаралелювання</w:t>
      </w:r>
      <w:proofErr w:type="spellEnd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оскільки "важча" операція генерації випадкових чисел у кожній ітерації чудово маскує паралельні витрати, що призвело до </w:t>
      </w:r>
      <w:r w:rsidRPr="00461B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виняткової масштабованості</w:t>
      </w: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прискорення (до </w:t>
      </w:r>
      <w:r w:rsidRPr="00461B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9.22x</w:t>
      </w:r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навіть на відносно малих задачах. Таким чином, робота підтверджує, що ефективність </w:t>
      </w:r>
      <w:proofErr w:type="spellStart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OpenMP</w:t>
      </w:r>
      <w:proofErr w:type="spellEnd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залежить не лише від обсягу даних (N), але й від обчислювальної складності самої ітерації, причому обидва методи </w:t>
      </w:r>
      <w:proofErr w:type="spellStart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коректно</w:t>
      </w:r>
      <w:proofErr w:type="spellEnd"/>
      <w:r w:rsidRPr="00461B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зберегли свою природу — детермінований результат для інтеграла та стохастичний для Монте-Карло.</w:t>
      </w:r>
    </w:p>
    <w:p w14:paraId="0EC16A7C" w14:textId="77777777" w:rsidR="00FC62EA" w:rsidRDefault="00FC62EA"/>
    <w:sectPr w:rsidR="00FC62EA" w:rsidSect="001E1261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E3DBE"/>
    <w:multiLevelType w:val="multilevel"/>
    <w:tmpl w:val="AD6A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31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B5"/>
    <w:rsid w:val="001B6E47"/>
    <w:rsid w:val="001E1261"/>
    <w:rsid w:val="0035697E"/>
    <w:rsid w:val="00437F6B"/>
    <w:rsid w:val="00461B18"/>
    <w:rsid w:val="005527BC"/>
    <w:rsid w:val="00661DD8"/>
    <w:rsid w:val="008B368E"/>
    <w:rsid w:val="00907ED9"/>
    <w:rsid w:val="00913CB5"/>
    <w:rsid w:val="00920911"/>
    <w:rsid w:val="009E3FEC"/>
    <w:rsid w:val="00A224AB"/>
    <w:rsid w:val="00AA0472"/>
    <w:rsid w:val="00BB2CDA"/>
    <w:rsid w:val="00C32670"/>
    <w:rsid w:val="00DB1A56"/>
    <w:rsid w:val="00E0403F"/>
    <w:rsid w:val="00E57ACF"/>
    <w:rsid w:val="00E702CF"/>
    <w:rsid w:val="00E93726"/>
    <w:rsid w:val="00EB616C"/>
    <w:rsid w:val="00FC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CA57"/>
  <w15:chartTrackingRefBased/>
  <w15:docId w15:val="{133EE948-BDA0-49A9-B79E-9D62C7C3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BC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1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C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C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C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C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C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C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C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C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C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C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C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1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1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13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C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13C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CB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E12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1141</Words>
  <Characters>651</Characters>
  <Application>Microsoft Office Word</Application>
  <DocSecurity>0</DocSecurity>
  <Lines>5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Латко</dc:creator>
  <cp:keywords/>
  <dc:description/>
  <cp:lastModifiedBy>Артем Латко</cp:lastModifiedBy>
  <cp:revision>2</cp:revision>
  <dcterms:created xsi:type="dcterms:W3CDTF">2025-11-13T18:38:00Z</dcterms:created>
  <dcterms:modified xsi:type="dcterms:W3CDTF">2025-11-13T18:38:00Z</dcterms:modified>
</cp:coreProperties>
</file>